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34B2" w14:textId="161404AB" w:rsidR="003B5718" w:rsidRPr="00BB369F" w:rsidRDefault="003B5718" w:rsidP="003B5718">
      <w:pPr>
        <w:widowControl/>
        <w:jc w:val="left"/>
        <w:rPr>
          <w:rFonts w:ascii="黑体" w:eastAsia="黑体" w:hAnsi="黑体" w:cs="Times New Roman" w:hint="eastAsia"/>
          <w:color w:val="000000"/>
          <w:kern w:val="0"/>
          <w:sz w:val="32"/>
          <w:szCs w:val="32"/>
          <w:lang w:bidi="ar"/>
        </w:rPr>
      </w:pPr>
      <w:bookmarkStart w:id="0" w:name="_Toc942019"/>
      <w:bookmarkStart w:id="1" w:name="_Toc1651882"/>
      <w:bookmarkStart w:id="2" w:name="_Toc942348"/>
      <w:r w:rsidRPr="00BB369F">
        <w:rPr>
          <w:rFonts w:ascii="黑体" w:eastAsia="黑体" w:hAnsi="黑体" w:cs="Times New Roman" w:hint="eastAsia"/>
          <w:color w:val="000000"/>
          <w:kern w:val="0"/>
          <w:sz w:val="32"/>
          <w:szCs w:val="32"/>
          <w:lang w:bidi="ar"/>
        </w:rPr>
        <w:t>附件</w:t>
      </w:r>
      <w:r w:rsidR="000A0634">
        <w:rPr>
          <w:rFonts w:ascii="黑体" w:eastAsia="黑体" w:hAnsi="黑体" w:cs="Times New Roman" w:hint="eastAsia"/>
          <w:color w:val="000000"/>
          <w:kern w:val="0"/>
          <w:sz w:val="32"/>
          <w:szCs w:val="32"/>
          <w:lang w:bidi="ar"/>
        </w:rPr>
        <w:t>2</w:t>
      </w:r>
    </w:p>
    <w:p w14:paraId="3C407003" w14:textId="77777777" w:rsidR="00935B5D" w:rsidRDefault="00935B5D">
      <w:pPr>
        <w:pStyle w:val="afff0"/>
        <w:spacing w:before="0" w:after="0"/>
        <w:outlineLvl w:val="9"/>
        <w:rPr>
          <w:rFonts w:ascii="Times New Roman" w:hAnsi="Times New Roman"/>
          <w:sz w:val="52"/>
          <w:szCs w:val="52"/>
        </w:rPr>
      </w:pPr>
    </w:p>
    <w:p w14:paraId="0F16052D" w14:textId="77777777" w:rsidR="00935B5D" w:rsidRDefault="00935B5D">
      <w:pPr>
        <w:pStyle w:val="afff0"/>
        <w:spacing w:before="0" w:after="0"/>
        <w:outlineLvl w:val="9"/>
        <w:rPr>
          <w:rFonts w:ascii="Times New Roman" w:hAnsi="Times New Roman"/>
          <w:sz w:val="52"/>
          <w:szCs w:val="52"/>
        </w:rPr>
      </w:pPr>
    </w:p>
    <w:p w14:paraId="5AD139E8" w14:textId="5A09FA6C" w:rsidR="00935B5D" w:rsidRDefault="00000000">
      <w:pPr>
        <w:pStyle w:val="afff0"/>
        <w:spacing w:before="0" w:after="0"/>
        <w:outlineLvl w:val="9"/>
        <w:rPr>
          <w:rFonts w:ascii="方正小标宋_GBK" w:eastAsia="方正小标宋_GBK" w:hAnsi="方正小标宋_GBK" w:cs="方正小标宋_GBK" w:hint="eastAsia"/>
          <w:sz w:val="50"/>
          <w:szCs w:val="50"/>
        </w:rPr>
      </w:pPr>
      <w:bookmarkStart w:id="3" w:name="_Toc1596131931"/>
      <w:bookmarkStart w:id="4" w:name="_Toc655769741"/>
      <w:r>
        <w:rPr>
          <w:rFonts w:ascii="方正小标宋_GBK" w:eastAsia="方正小标宋_GBK" w:hAnsi="方正小标宋_GBK" w:cs="方正小标宋_GBK" w:hint="eastAsia"/>
          <w:sz w:val="50"/>
          <w:szCs w:val="50"/>
        </w:rPr>
        <w:t>武汉市</w:t>
      </w:r>
      <w:r w:rsidR="00C40C09">
        <w:rPr>
          <w:rFonts w:ascii="方正小标宋_GBK" w:eastAsia="方正小标宋_GBK" w:hAnsi="方正小标宋_GBK" w:cs="方正小标宋_GBK" w:hint="eastAsia"/>
          <w:sz w:val="50"/>
          <w:szCs w:val="50"/>
        </w:rPr>
        <w:t>分布式光伏并网发电</w:t>
      </w:r>
      <w:r>
        <w:rPr>
          <w:rFonts w:ascii="方正小标宋_GBK" w:eastAsia="方正小标宋_GBK" w:hAnsi="方正小标宋_GBK" w:cs="方正小标宋_GBK" w:hint="eastAsia"/>
          <w:sz w:val="50"/>
          <w:szCs w:val="50"/>
        </w:rPr>
        <w:t>项目运行</w:t>
      </w:r>
      <w:bookmarkEnd w:id="3"/>
      <w:bookmarkEnd w:id="4"/>
    </w:p>
    <w:p w14:paraId="27A759B7" w14:textId="0973E3EC" w:rsidR="00935B5D" w:rsidRDefault="00000000">
      <w:pPr>
        <w:pStyle w:val="afff0"/>
        <w:spacing w:before="0" w:after="0"/>
        <w:outlineLvl w:val="9"/>
        <w:rPr>
          <w:rFonts w:ascii="方正小标宋_GBK" w:eastAsia="方正小标宋_GBK" w:hAnsi="方正小标宋_GBK" w:cs="方正小标宋_GBK" w:hint="eastAsia"/>
          <w:sz w:val="50"/>
          <w:szCs w:val="50"/>
        </w:rPr>
      </w:pPr>
      <w:bookmarkStart w:id="5" w:name="_Toc1971129640"/>
      <w:bookmarkStart w:id="6" w:name="_Toc635960583"/>
      <w:proofErr w:type="gramStart"/>
      <w:r>
        <w:rPr>
          <w:rFonts w:ascii="方正小标宋_GBK" w:eastAsia="方正小标宋_GBK" w:hAnsi="方正小标宋_GBK" w:cs="方正小标宋_GBK" w:hint="eastAsia"/>
          <w:sz w:val="50"/>
          <w:szCs w:val="50"/>
        </w:rPr>
        <w:t>碳普惠方法</w:t>
      </w:r>
      <w:proofErr w:type="gramEnd"/>
      <w:r>
        <w:rPr>
          <w:rFonts w:ascii="方正小标宋_GBK" w:eastAsia="方正小标宋_GBK" w:hAnsi="方正小标宋_GBK" w:cs="方正小标宋_GBK" w:hint="eastAsia"/>
          <w:sz w:val="50"/>
          <w:szCs w:val="50"/>
        </w:rPr>
        <w:t>学</w:t>
      </w:r>
      <w:bookmarkEnd w:id="5"/>
      <w:bookmarkEnd w:id="6"/>
    </w:p>
    <w:p w14:paraId="6CA4171B" w14:textId="4D4807E3" w:rsidR="007A15A0" w:rsidRPr="00132D29" w:rsidRDefault="00132D29" w:rsidP="007A15A0">
      <w:pPr>
        <w:pStyle w:val="afff0"/>
        <w:spacing w:before="0" w:after="0"/>
        <w:outlineLvl w:val="9"/>
        <w:rPr>
          <w:rFonts w:ascii="方正小标宋_GBK" w:eastAsia="方正小标宋_GBK" w:hAnsi="方正小标宋_GBK" w:cs="方正小标宋_GBK" w:hint="eastAsia"/>
          <w:sz w:val="40"/>
          <w:szCs w:val="40"/>
        </w:rPr>
      </w:pPr>
      <w:r w:rsidRPr="00132D29">
        <w:rPr>
          <w:rFonts w:ascii="方正小标宋_GBK" w:eastAsia="方正小标宋_GBK" w:hAnsi="方正小标宋_GBK" w:cs="方正小标宋_GBK" w:hint="eastAsia"/>
          <w:sz w:val="40"/>
          <w:szCs w:val="40"/>
        </w:rPr>
        <w:t>（WHCER-01-001-</w:t>
      </w:r>
      <w:r w:rsidR="00E63FC1" w:rsidRPr="00132D29">
        <w:rPr>
          <w:rFonts w:ascii="方正小标宋_GBK" w:eastAsia="方正小标宋_GBK" w:hAnsi="方正小标宋_GBK" w:cs="方正小标宋_GBK" w:hint="eastAsia"/>
          <w:sz w:val="40"/>
          <w:szCs w:val="40"/>
        </w:rPr>
        <w:t>V0</w:t>
      </w:r>
      <w:r w:rsidR="00E63FC1">
        <w:rPr>
          <w:rFonts w:ascii="方正小标宋_GBK" w:eastAsia="方正小标宋_GBK" w:hAnsi="方正小标宋_GBK" w:cs="方正小标宋_GBK" w:hint="eastAsia"/>
          <w:sz w:val="40"/>
          <w:szCs w:val="40"/>
        </w:rPr>
        <w:t>2</w:t>
      </w:r>
      <w:r w:rsidRPr="00132D29">
        <w:rPr>
          <w:rFonts w:ascii="方正小标宋_GBK" w:eastAsia="方正小标宋_GBK" w:hAnsi="方正小标宋_GBK" w:cs="方正小标宋_GBK" w:hint="eastAsia"/>
          <w:sz w:val="40"/>
          <w:szCs w:val="40"/>
        </w:rPr>
        <w:t>）</w:t>
      </w:r>
    </w:p>
    <w:p w14:paraId="5A29928D" w14:textId="77777777" w:rsidR="00935B5D" w:rsidRDefault="00935B5D">
      <w:pPr>
        <w:rPr>
          <w:lang w:eastAsia="zh-Hans"/>
        </w:rPr>
      </w:pPr>
    </w:p>
    <w:p w14:paraId="07E81999" w14:textId="77777777" w:rsidR="00935B5D" w:rsidRDefault="00935B5D">
      <w:pPr>
        <w:rPr>
          <w:lang w:eastAsia="zh-Hans"/>
        </w:rPr>
      </w:pPr>
    </w:p>
    <w:p w14:paraId="6E2AA50C" w14:textId="77777777" w:rsidR="00935B5D" w:rsidRDefault="00935B5D">
      <w:pPr>
        <w:rPr>
          <w:lang w:eastAsia="zh-Hans"/>
        </w:rPr>
      </w:pPr>
    </w:p>
    <w:p w14:paraId="750AAC7A" w14:textId="77777777" w:rsidR="00935B5D" w:rsidRDefault="00935B5D">
      <w:pPr>
        <w:rPr>
          <w:lang w:eastAsia="zh-Hans"/>
        </w:rPr>
      </w:pPr>
    </w:p>
    <w:p w14:paraId="3587AC8C" w14:textId="77777777" w:rsidR="00935B5D" w:rsidRDefault="00935B5D">
      <w:pPr>
        <w:rPr>
          <w:lang w:eastAsia="zh-Hans"/>
        </w:rPr>
      </w:pPr>
    </w:p>
    <w:p w14:paraId="30F343D0" w14:textId="77777777" w:rsidR="00935B5D" w:rsidRDefault="00935B5D">
      <w:pPr>
        <w:rPr>
          <w:lang w:eastAsia="zh-Hans"/>
        </w:rPr>
      </w:pPr>
    </w:p>
    <w:p w14:paraId="7F7D4AF1" w14:textId="77777777" w:rsidR="00935B5D" w:rsidRDefault="00935B5D">
      <w:pPr>
        <w:rPr>
          <w:lang w:eastAsia="zh-Hans"/>
        </w:rPr>
      </w:pPr>
    </w:p>
    <w:p w14:paraId="04B0EB3A" w14:textId="77777777" w:rsidR="00935B5D" w:rsidRDefault="00935B5D">
      <w:pPr>
        <w:rPr>
          <w:lang w:eastAsia="zh-Hans"/>
        </w:rPr>
      </w:pPr>
    </w:p>
    <w:p w14:paraId="746492CE" w14:textId="77777777" w:rsidR="00E71908" w:rsidRDefault="00E71908" w:rsidP="00E71908">
      <w:pPr>
        <w:rPr>
          <w:lang w:eastAsia="zh-Hans"/>
        </w:rPr>
      </w:pPr>
    </w:p>
    <w:p w14:paraId="5160ECC9" w14:textId="77777777" w:rsidR="00E71908" w:rsidRDefault="00E71908" w:rsidP="00E71908">
      <w:pPr>
        <w:rPr>
          <w:lang w:eastAsia="zh-Hans"/>
        </w:rPr>
      </w:pPr>
    </w:p>
    <w:p w14:paraId="5BF3B488" w14:textId="77777777" w:rsidR="00E71908" w:rsidRDefault="00E71908" w:rsidP="00E71908">
      <w:pPr>
        <w:rPr>
          <w:lang w:eastAsia="zh-Hans"/>
        </w:rPr>
      </w:pPr>
    </w:p>
    <w:p w14:paraId="2F61ABAF" w14:textId="77777777" w:rsidR="00E71908" w:rsidRDefault="00E71908" w:rsidP="00E71908">
      <w:pPr>
        <w:rPr>
          <w:lang w:eastAsia="zh-Hans"/>
        </w:rPr>
      </w:pPr>
    </w:p>
    <w:p w14:paraId="61317621" w14:textId="77777777" w:rsidR="00E71908" w:rsidRDefault="00E71908" w:rsidP="00E71908"/>
    <w:p w14:paraId="418DACD3" w14:textId="77777777" w:rsidR="00E71908" w:rsidRDefault="00E71908" w:rsidP="00E71908">
      <w:pPr>
        <w:rPr>
          <w:lang w:eastAsia="zh-Hans"/>
        </w:rPr>
      </w:pPr>
    </w:p>
    <w:p w14:paraId="732BF683" w14:textId="77777777" w:rsidR="00E71908" w:rsidRDefault="00E71908" w:rsidP="00E71908">
      <w:pPr>
        <w:rPr>
          <w:lang w:eastAsia="zh-Hans"/>
        </w:rPr>
      </w:pPr>
    </w:p>
    <w:p w14:paraId="789CF3F3" w14:textId="77777777" w:rsidR="00E71908" w:rsidRDefault="00E71908" w:rsidP="00E71908"/>
    <w:p w14:paraId="32785DA1" w14:textId="43A50C61" w:rsidR="00935B5D" w:rsidRDefault="00E63FC1">
      <w:pPr>
        <w:pStyle w:val="af"/>
        <w:spacing w:line="240" w:lineRule="auto"/>
        <w:ind w:firstLine="0"/>
        <w:jc w:val="center"/>
        <w:rPr>
          <w:rFonts w:hint="default"/>
          <w:sz w:val="32"/>
          <w:szCs w:val="32"/>
          <w:lang w:eastAsia="zh-Hans"/>
        </w:rPr>
        <w:sectPr w:rsidR="00935B5D">
          <w:headerReference w:type="even" r:id="rId9"/>
          <w:headerReference w:type="default" r:id="rId10"/>
          <w:footerReference w:type="even" r:id="rId11"/>
          <w:footerReference w:type="default" r:id="rId12"/>
          <w:pgSz w:w="11906" w:h="16838"/>
          <w:pgMar w:top="1418" w:right="1418" w:bottom="1134" w:left="1418" w:header="1417" w:footer="1134" w:gutter="0"/>
          <w:cols w:space="425"/>
          <w:titlePg/>
          <w:docGrid w:type="lines" w:linePitch="312"/>
        </w:sectPr>
      </w:pPr>
      <w:r>
        <w:rPr>
          <w:rFonts w:hint="default"/>
          <w:sz w:val="32"/>
          <w:szCs w:val="32"/>
          <w:lang w:eastAsia="zh-Hans"/>
        </w:rPr>
        <w:t>202</w:t>
      </w:r>
      <w:r w:rsidR="00594F9F">
        <w:rPr>
          <w:sz w:val="32"/>
          <w:szCs w:val="32"/>
        </w:rPr>
        <w:t>6</w:t>
      </w:r>
      <w:r>
        <w:rPr>
          <w:sz w:val="32"/>
          <w:szCs w:val="32"/>
          <w:lang w:eastAsia="zh-Hans"/>
        </w:rPr>
        <w:t>年</w:t>
      </w:r>
      <w:r w:rsidR="000A0634">
        <w:rPr>
          <w:sz w:val="32"/>
          <w:szCs w:val="32"/>
        </w:rPr>
        <w:t>5</w:t>
      </w:r>
      <w:r>
        <w:rPr>
          <w:sz w:val="32"/>
          <w:szCs w:val="32"/>
          <w:lang w:eastAsia="zh-Hans"/>
        </w:rPr>
        <w:t>月</w:t>
      </w:r>
    </w:p>
    <w:sdt>
      <w:sdtPr>
        <w:rPr>
          <w:rFonts w:ascii="宋体" w:hAnsi="宋体" w:cs="宋体"/>
        </w:rPr>
        <w:id w:val="405324033"/>
        <w:docPartObj>
          <w:docPartGallery w:val="Table of Contents"/>
          <w:docPartUnique/>
        </w:docPartObj>
      </w:sdtPr>
      <w:sdtEndPr>
        <w:rPr>
          <w:rFonts w:ascii="仿宋_GB2312" w:eastAsia="仿宋_GB2312" w:hAnsi="Tms Rmn"/>
          <w:sz w:val="28"/>
          <w:szCs w:val="32"/>
          <w:lang w:eastAsia="zh-Hans"/>
        </w:rPr>
      </w:sdtEndPr>
      <w:sdtContent>
        <w:p w14:paraId="222644E5" w14:textId="77777777" w:rsidR="00594F9F" w:rsidRPr="00116EBD" w:rsidRDefault="00000000" w:rsidP="00116EBD">
          <w:pPr>
            <w:pStyle w:val="TOC1"/>
            <w:jc w:val="center"/>
            <w:rPr>
              <w:rFonts w:ascii="宋体" w:hAnsi="宋体" w:cs="宋体" w:hint="eastAsia"/>
              <w:sz w:val="36"/>
              <w:szCs w:val="36"/>
            </w:rPr>
          </w:pPr>
          <w:r w:rsidRPr="00116EBD">
            <w:rPr>
              <w:rFonts w:ascii="宋体" w:hAnsi="宋体" w:cs="宋体" w:hint="eastAsia"/>
              <w:sz w:val="36"/>
              <w:szCs w:val="36"/>
            </w:rPr>
            <w:t>目录</w:t>
          </w:r>
        </w:p>
        <w:p w14:paraId="53382F0C" w14:textId="32AC6B2D" w:rsidR="00DF71CD" w:rsidRDefault="00000000">
          <w:pPr>
            <w:pStyle w:val="TOC1"/>
            <w:rPr>
              <w:rFonts w:asciiTheme="minorHAnsi" w:eastAsiaTheme="minorEastAsia" w:hAnsiTheme="minorHAnsi" w:cstheme="minorBidi" w:hint="eastAsia"/>
              <w:noProof/>
              <w:sz w:val="22"/>
              <w:szCs w:val="24"/>
              <w14:ligatures w14:val="standardContextual"/>
            </w:rPr>
          </w:pPr>
          <w:r>
            <w:rPr>
              <w:rFonts w:ascii="宋体" w:hAnsi="宋体" w:cs="宋体" w:hint="eastAsia"/>
              <w:lang w:eastAsia="zh-Hans"/>
            </w:rPr>
            <w:fldChar w:fldCharType="begin"/>
          </w:r>
          <w:r>
            <w:rPr>
              <w:rFonts w:ascii="宋体" w:hAnsi="宋体" w:cs="宋体"/>
              <w:lang w:eastAsia="zh-Hans"/>
            </w:rPr>
            <w:instrText xml:space="preserve">TOC \o "1-1" \h \u </w:instrText>
          </w:r>
          <w:r>
            <w:rPr>
              <w:rFonts w:ascii="宋体" w:hAnsi="宋体" w:cs="宋体" w:hint="eastAsia"/>
              <w:lang w:eastAsia="zh-Hans"/>
            </w:rPr>
            <w:fldChar w:fldCharType="separate"/>
          </w:r>
          <w:hyperlink w:anchor="_Toc218531545" w:history="1">
            <w:r w:rsidR="00DF71CD" w:rsidRPr="005A5B23">
              <w:rPr>
                <w:rStyle w:val="aff8"/>
                <w:rFonts w:hint="eastAsia"/>
                <w:noProof/>
              </w:rPr>
              <w:t>1</w:t>
            </w:r>
            <w:r w:rsidR="00DF71CD">
              <w:rPr>
                <w:rFonts w:asciiTheme="minorHAnsi" w:eastAsiaTheme="minorEastAsia" w:hAnsiTheme="minorHAnsi" w:cstheme="minorBidi" w:hint="eastAsia"/>
                <w:noProof/>
                <w:sz w:val="22"/>
                <w:szCs w:val="24"/>
                <w14:ligatures w14:val="standardContextual"/>
              </w:rPr>
              <w:tab/>
            </w:r>
            <w:r w:rsidR="00DF71CD" w:rsidRPr="005A5B23">
              <w:rPr>
                <w:rStyle w:val="aff8"/>
                <w:rFonts w:hint="eastAsia"/>
                <w:noProof/>
              </w:rPr>
              <w:t>引言</w:t>
            </w:r>
            <w:r w:rsidR="00DF71CD">
              <w:rPr>
                <w:rFonts w:hint="eastAsia"/>
                <w:noProof/>
              </w:rPr>
              <w:tab/>
            </w:r>
            <w:r w:rsidR="00DF71CD">
              <w:rPr>
                <w:rFonts w:hint="eastAsia"/>
                <w:noProof/>
              </w:rPr>
              <w:fldChar w:fldCharType="begin"/>
            </w:r>
            <w:r w:rsidR="00DF71CD">
              <w:rPr>
                <w:rFonts w:hint="eastAsia"/>
                <w:noProof/>
              </w:rPr>
              <w:instrText xml:space="preserve"> </w:instrText>
            </w:r>
            <w:r w:rsidR="00DF71CD">
              <w:rPr>
                <w:noProof/>
              </w:rPr>
              <w:instrText>PAGEREF _Toc218531545 \h</w:instrText>
            </w:r>
            <w:r w:rsidR="00DF71CD">
              <w:rPr>
                <w:rFonts w:hint="eastAsia"/>
                <w:noProof/>
              </w:rPr>
              <w:instrText xml:space="preserve"> </w:instrText>
            </w:r>
            <w:r w:rsidR="00DF71CD">
              <w:rPr>
                <w:rFonts w:hint="eastAsia"/>
                <w:noProof/>
              </w:rPr>
            </w:r>
            <w:r w:rsidR="00DF71CD">
              <w:rPr>
                <w:rFonts w:hint="eastAsia"/>
                <w:noProof/>
              </w:rPr>
              <w:fldChar w:fldCharType="separate"/>
            </w:r>
            <w:r w:rsidR="00A1529D">
              <w:rPr>
                <w:noProof/>
              </w:rPr>
              <w:t>1</w:t>
            </w:r>
            <w:r w:rsidR="00DF71CD">
              <w:rPr>
                <w:rFonts w:hint="eastAsia"/>
                <w:noProof/>
              </w:rPr>
              <w:fldChar w:fldCharType="end"/>
            </w:r>
          </w:hyperlink>
        </w:p>
        <w:p w14:paraId="2D71BC7F" w14:textId="4929FE43" w:rsidR="00DF71CD" w:rsidRDefault="00DF71CD">
          <w:pPr>
            <w:pStyle w:val="TOC1"/>
            <w:rPr>
              <w:rFonts w:asciiTheme="minorHAnsi" w:eastAsiaTheme="minorEastAsia" w:hAnsiTheme="minorHAnsi" w:cstheme="minorBidi" w:hint="eastAsia"/>
              <w:noProof/>
              <w:sz w:val="22"/>
              <w:szCs w:val="24"/>
              <w14:ligatures w14:val="standardContextual"/>
            </w:rPr>
          </w:pPr>
          <w:hyperlink w:anchor="_Toc218531546" w:history="1">
            <w:r w:rsidRPr="005A5B23">
              <w:rPr>
                <w:rStyle w:val="aff8"/>
                <w:rFonts w:ascii="黑体" w:hint="eastAsia"/>
                <w:noProof/>
              </w:rPr>
              <w:t>2</w:t>
            </w:r>
            <w:r>
              <w:rPr>
                <w:rFonts w:asciiTheme="minorHAnsi" w:eastAsiaTheme="minorEastAsia" w:hAnsiTheme="minorHAnsi" w:cstheme="minorBidi" w:hint="eastAsia"/>
                <w:noProof/>
                <w:sz w:val="22"/>
                <w:szCs w:val="24"/>
                <w14:ligatures w14:val="standardContextual"/>
              </w:rPr>
              <w:tab/>
            </w:r>
            <w:r w:rsidRPr="005A5B23">
              <w:rPr>
                <w:rStyle w:val="aff8"/>
                <w:rFonts w:hint="eastAsia"/>
                <w:noProof/>
              </w:rPr>
              <w:t>适用条件</w:t>
            </w:r>
            <w:r>
              <w:rPr>
                <w:rFonts w:hint="eastAsia"/>
                <w:noProof/>
              </w:rPr>
              <w:tab/>
            </w:r>
            <w:r>
              <w:rPr>
                <w:rFonts w:hint="eastAsia"/>
                <w:noProof/>
              </w:rPr>
              <w:fldChar w:fldCharType="begin"/>
            </w:r>
            <w:r>
              <w:rPr>
                <w:rFonts w:hint="eastAsia"/>
                <w:noProof/>
              </w:rPr>
              <w:instrText xml:space="preserve"> </w:instrText>
            </w:r>
            <w:r>
              <w:rPr>
                <w:noProof/>
              </w:rPr>
              <w:instrText>PAGEREF _Toc218531546 \h</w:instrText>
            </w:r>
            <w:r>
              <w:rPr>
                <w:rFonts w:hint="eastAsia"/>
                <w:noProof/>
              </w:rPr>
              <w:instrText xml:space="preserve"> </w:instrText>
            </w:r>
            <w:r>
              <w:rPr>
                <w:rFonts w:hint="eastAsia"/>
                <w:noProof/>
              </w:rPr>
            </w:r>
            <w:r>
              <w:rPr>
                <w:rFonts w:hint="eastAsia"/>
                <w:noProof/>
              </w:rPr>
              <w:fldChar w:fldCharType="separate"/>
            </w:r>
            <w:r w:rsidR="00A1529D">
              <w:rPr>
                <w:noProof/>
              </w:rPr>
              <w:t>1</w:t>
            </w:r>
            <w:r>
              <w:rPr>
                <w:rFonts w:hint="eastAsia"/>
                <w:noProof/>
              </w:rPr>
              <w:fldChar w:fldCharType="end"/>
            </w:r>
          </w:hyperlink>
        </w:p>
        <w:p w14:paraId="7F592581" w14:textId="4EBD813C" w:rsidR="00DF71CD" w:rsidRDefault="00DF71CD">
          <w:pPr>
            <w:pStyle w:val="TOC1"/>
            <w:rPr>
              <w:rFonts w:asciiTheme="minorHAnsi" w:eastAsiaTheme="minorEastAsia" w:hAnsiTheme="minorHAnsi" w:cstheme="minorBidi" w:hint="eastAsia"/>
              <w:noProof/>
              <w:sz w:val="22"/>
              <w:szCs w:val="24"/>
              <w14:ligatures w14:val="standardContextual"/>
            </w:rPr>
          </w:pPr>
          <w:hyperlink w:anchor="_Toc218531547" w:history="1">
            <w:r w:rsidRPr="005A5B23">
              <w:rPr>
                <w:rStyle w:val="aff8"/>
                <w:rFonts w:ascii="黑体" w:hint="eastAsia"/>
                <w:noProof/>
              </w:rPr>
              <w:t>3</w:t>
            </w:r>
            <w:r>
              <w:rPr>
                <w:rFonts w:asciiTheme="minorHAnsi" w:eastAsiaTheme="minorEastAsia" w:hAnsiTheme="minorHAnsi" w:cstheme="minorBidi" w:hint="eastAsia"/>
                <w:noProof/>
                <w:sz w:val="22"/>
                <w:szCs w:val="24"/>
                <w14:ligatures w14:val="standardContextual"/>
              </w:rPr>
              <w:tab/>
            </w:r>
            <w:r w:rsidRPr="005A5B23">
              <w:rPr>
                <w:rStyle w:val="aff8"/>
                <w:rFonts w:hint="eastAsia"/>
                <w:noProof/>
              </w:rPr>
              <w:t>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_Toc218531547 \h</w:instrText>
            </w:r>
            <w:r>
              <w:rPr>
                <w:rFonts w:hint="eastAsia"/>
                <w:noProof/>
              </w:rPr>
              <w:instrText xml:space="preserve"> </w:instrText>
            </w:r>
            <w:r>
              <w:rPr>
                <w:rFonts w:hint="eastAsia"/>
                <w:noProof/>
              </w:rPr>
            </w:r>
            <w:r>
              <w:rPr>
                <w:rFonts w:hint="eastAsia"/>
                <w:noProof/>
              </w:rPr>
              <w:fldChar w:fldCharType="separate"/>
            </w:r>
            <w:r w:rsidR="00A1529D">
              <w:rPr>
                <w:noProof/>
              </w:rPr>
              <w:t>1</w:t>
            </w:r>
            <w:r>
              <w:rPr>
                <w:rFonts w:hint="eastAsia"/>
                <w:noProof/>
              </w:rPr>
              <w:fldChar w:fldCharType="end"/>
            </w:r>
          </w:hyperlink>
        </w:p>
        <w:p w14:paraId="1A00D01C" w14:textId="28A6F2AB" w:rsidR="00DF71CD" w:rsidRDefault="00DF71CD">
          <w:pPr>
            <w:pStyle w:val="TOC1"/>
            <w:rPr>
              <w:rFonts w:asciiTheme="minorHAnsi" w:eastAsiaTheme="minorEastAsia" w:hAnsiTheme="minorHAnsi" w:cstheme="minorBidi" w:hint="eastAsia"/>
              <w:noProof/>
              <w:sz w:val="22"/>
              <w:szCs w:val="24"/>
              <w14:ligatures w14:val="standardContextual"/>
            </w:rPr>
          </w:pPr>
          <w:hyperlink w:anchor="_Toc218531548" w:history="1">
            <w:r w:rsidRPr="005A5B23">
              <w:rPr>
                <w:rStyle w:val="aff8"/>
                <w:rFonts w:ascii="黑体" w:hint="eastAsia"/>
                <w:noProof/>
              </w:rPr>
              <w:t>4</w:t>
            </w:r>
            <w:r>
              <w:rPr>
                <w:rFonts w:asciiTheme="minorHAnsi" w:eastAsiaTheme="minorEastAsia" w:hAnsiTheme="minorHAnsi" w:cstheme="minorBidi" w:hint="eastAsia"/>
                <w:noProof/>
                <w:sz w:val="22"/>
                <w:szCs w:val="24"/>
                <w14:ligatures w14:val="standardContextual"/>
              </w:rPr>
              <w:tab/>
            </w:r>
            <w:r w:rsidRPr="005A5B23">
              <w:rPr>
                <w:rStyle w:val="aff8"/>
                <w:rFonts w:hint="eastAsia"/>
                <w:noProof/>
              </w:rPr>
              <w:t>术语和定义</w:t>
            </w:r>
            <w:r>
              <w:rPr>
                <w:rFonts w:hint="eastAsia"/>
                <w:noProof/>
              </w:rPr>
              <w:tab/>
            </w:r>
            <w:r>
              <w:rPr>
                <w:rFonts w:hint="eastAsia"/>
                <w:noProof/>
              </w:rPr>
              <w:fldChar w:fldCharType="begin"/>
            </w:r>
            <w:r>
              <w:rPr>
                <w:rFonts w:hint="eastAsia"/>
                <w:noProof/>
              </w:rPr>
              <w:instrText xml:space="preserve"> </w:instrText>
            </w:r>
            <w:r>
              <w:rPr>
                <w:noProof/>
              </w:rPr>
              <w:instrText>PAGEREF _Toc218531548 \h</w:instrText>
            </w:r>
            <w:r>
              <w:rPr>
                <w:rFonts w:hint="eastAsia"/>
                <w:noProof/>
              </w:rPr>
              <w:instrText xml:space="preserve"> </w:instrText>
            </w:r>
            <w:r>
              <w:rPr>
                <w:rFonts w:hint="eastAsia"/>
                <w:noProof/>
              </w:rPr>
            </w:r>
            <w:r>
              <w:rPr>
                <w:rFonts w:hint="eastAsia"/>
                <w:noProof/>
              </w:rPr>
              <w:fldChar w:fldCharType="separate"/>
            </w:r>
            <w:r w:rsidR="00A1529D">
              <w:rPr>
                <w:noProof/>
              </w:rPr>
              <w:t>2</w:t>
            </w:r>
            <w:r>
              <w:rPr>
                <w:rFonts w:hint="eastAsia"/>
                <w:noProof/>
              </w:rPr>
              <w:fldChar w:fldCharType="end"/>
            </w:r>
          </w:hyperlink>
        </w:p>
        <w:p w14:paraId="2C3C7A98" w14:textId="62A9E20B" w:rsidR="00DF71CD" w:rsidRDefault="00DF71CD">
          <w:pPr>
            <w:pStyle w:val="TOC1"/>
            <w:rPr>
              <w:rFonts w:asciiTheme="minorHAnsi" w:eastAsiaTheme="minorEastAsia" w:hAnsiTheme="minorHAnsi" w:cstheme="minorBidi" w:hint="eastAsia"/>
              <w:noProof/>
              <w:sz w:val="22"/>
              <w:szCs w:val="24"/>
              <w14:ligatures w14:val="standardContextual"/>
            </w:rPr>
          </w:pPr>
          <w:hyperlink w:anchor="_Toc218531549" w:history="1">
            <w:r w:rsidRPr="005A5B23">
              <w:rPr>
                <w:rStyle w:val="aff8"/>
                <w:rFonts w:ascii="黑体" w:cs="Times New Roman" w:hint="eastAsia"/>
                <w:noProof/>
              </w:rPr>
              <w:t>5</w:t>
            </w:r>
            <w:r>
              <w:rPr>
                <w:rFonts w:asciiTheme="minorHAnsi" w:eastAsiaTheme="minorEastAsia" w:hAnsiTheme="minorHAnsi" w:cstheme="minorBidi" w:hint="eastAsia"/>
                <w:noProof/>
                <w:sz w:val="22"/>
                <w:szCs w:val="24"/>
                <w14:ligatures w14:val="standardContextual"/>
              </w:rPr>
              <w:tab/>
            </w:r>
            <w:r w:rsidRPr="005A5B23">
              <w:rPr>
                <w:rStyle w:val="aff8"/>
                <w:rFonts w:hint="eastAsia"/>
                <w:noProof/>
              </w:rPr>
              <w:t>项目边界、计入期和温室气体排放源</w:t>
            </w:r>
            <w:r>
              <w:rPr>
                <w:rFonts w:hint="eastAsia"/>
                <w:noProof/>
              </w:rPr>
              <w:tab/>
            </w:r>
            <w:r>
              <w:rPr>
                <w:rFonts w:hint="eastAsia"/>
                <w:noProof/>
              </w:rPr>
              <w:fldChar w:fldCharType="begin"/>
            </w:r>
            <w:r>
              <w:rPr>
                <w:rFonts w:hint="eastAsia"/>
                <w:noProof/>
              </w:rPr>
              <w:instrText xml:space="preserve"> </w:instrText>
            </w:r>
            <w:r>
              <w:rPr>
                <w:noProof/>
              </w:rPr>
              <w:instrText>PAGEREF _Toc218531549 \h</w:instrText>
            </w:r>
            <w:r>
              <w:rPr>
                <w:rFonts w:hint="eastAsia"/>
                <w:noProof/>
              </w:rPr>
              <w:instrText xml:space="preserve"> </w:instrText>
            </w:r>
            <w:r>
              <w:rPr>
                <w:rFonts w:hint="eastAsia"/>
                <w:noProof/>
              </w:rPr>
            </w:r>
            <w:r>
              <w:rPr>
                <w:rFonts w:hint="eastAsia"/>
                <w:noProof/>
              </w:rPr>
              <w:fldChar w:fldCharType="separate"/>
            </w:r>
            <w:r w:rsidR="00A1529D">
              <w:rPr>
                <w:noProof/>
              </w:rPr>
              <w:t>3</w:t>
            </w:r>
            <w:r>
              <w:rPr>
                <w:rFonts w:hint="eastAsia"/>
                <w:noProof/>
              </w:rPr>
              <w:fldChar w:fldCharType="end"/>
            </w:r>
          </w:hyperlink>
        </w:p>
        <w:p w14:paraId="2737EA71" w14:textId="1C500153" w:rsidR="00DF71CD" w:rsidRDefault="00DF71CD">
          <w:pPr>
            <w:pStyle w:val="TOC1"/>
            <w:rPr>
              <w:rFonts w:asciiTheme="minorHAnsi" w:eastAsiaTheme="minorEastAsia" w:hAnsiTheme="minorHAnsi" w:cstheme="minorBidi" w:hint="eastAsia"/>
              <w:noProof/>
              <w:sz w:val="22"/>
              <w:szCs w:val="24"/>
              <w14:ligatures w14:val="standardContextual"/>
            </w:rPr>
          </w:pPr>
          <w:hyperlink w:anchor="_Toc218531550" w:history="1">
            <w:r w:rsidRPr="005A5B23">
              <w:rPr>
                <w:rStyle w:val="aff8"/>
                <w:rFonts w:ascii="黑体" w:hint="eastAsia"/>
                <w:noProof/>
              </w:rPr>
              <w:t>6</w:t>
            </w:r>
            <w:r>
              <w:rPr>
                <w:rFonts w:asciiTheme="minorHAnsi" w:eastAsiaTheme="minorEastAsia" w:hAnsiTheme="minorHAnsi" w:cstheme="minorBidi" w:hint="eastAsia"/>
                <w:noProof/>
                <w:sz w:val="22"/>
                <w:szCs w:val="24"/>
                <w14:ligatures w14:val="standardContextual"/>
              </w:rPr>
              <w:tab/>
            </w:r>
            <w:r w:rsidRPr="005A5B23">
              <w:rPr>
                <w:rStyle w:val="aff8"/>
                <w:rFonts w:hint="eastAsia"/>
                <w:noProof/>
              </w:rPr>
              <w:t>项目减排量核算方法</w:t>
            </w:r>
            <w:r>
              <w:rPr>
                <w:rFonts w:hint="eastAsia"/>
                <w:noProof/>
              </w:rPr>
              <w:tab/>
            </w:r>
            <w:r>
              <w:rPr>
                <w:rFonts w:hint="eastAsia"/>
                <w:noProof/>
              </w:rPr>
              <w:fldChar w:fldCharType="begin"/>
            </w:r>
            <w:r>
              <w:rPr>
                <w:rFonts w:hint="eastAsia"/>
                <w:noProof/>
              </w:rPr>
              <w:instrText xml:space="preserve"> </w:instrText>
            </w:r>
            <w:r>
              <w:rPr>
                <w:noProof/>
              </w:rPr>
              <w:instrText>PAGEREF _Toc218531550 \h</w:instrText>
            </w:r>
            <w:r>
              <w:rPr>
                <w:rFonts w:hint="eastAsia"/>
                <w:noProof/>
              </w:rPr>
              <w:instrText xml:space="preserve"> </w:instrText>
            </w:r>
            <w:r>
              <w:rPr>
                <w:rFonts w:hint="eastAsia"/>
                <w:noProof/>
              </w:rPr>
            </w:r>
            <w:r>
              <w:rPr>
                <w:rFonts w:hint="eastAsia"/>
                <w:noProof/>
              </w:rPr>
              <w:fldChar w:fldCharType="separate"/>
            </w:r>
            <w:r w:rsidR="00A1529D">
              <w:rPr>
                <w:noProof/>
              </w:rPr>
              <w:t>4</w:t>
            </w:r>
            <w:r>
              <w:rPr>
                <w:rFonts w:hint="eastAsia"/>
                <w:noProof/>
              </w:rPr>
              <w:fldChar w:fldCharType="end"/>
            </w:r>
          </w:hyperlink>
        </w:p>
        <w:p w14:paraId="2729C6FF" w14:textId="3A53E329" w:rsidR="00DF71CD" w:rsidRDefault="00DF71CD">
          <w:pPr>
            <w:pStyle w:val="TOC1"/>
            <w:rPr>
              <w:rFonts w:asciiTheme="minorHAnsi" w:eastAsiaTheme="minorEastAsia" w:hAnsiTheme="minorHAnsi" w:cstheme="minorBidi" w:hint="eastAsia"/>
              <w:noProof/>
              <w:sz w:val="22"/>
              <w:szCs w:val="24"/>
              <w14:ligatures w14:val="standardContextual"/>
            </w:rPr>
          </w:pPr>
          <w:hyperlink w:anchor="_Toc218531551" w:history="1">
            <w:r w:rsidRPr="005A5B23">
              <w:rPr>
                <w:rStyle w:val="aff8"/>
                <w:rFonts w:ascii="黑体" w:cs="Times New Roman" w:hint="eastAsia"/>
                <w:noProof/>
              </w:rPr>
              <w:t>7</w:t>
            </w:r>
            <w:r>
              <w:rPr>
                <w:rFonts w:asciiTheme="minorHAnsi" w:eastAsiaTheme="minorEastAsia" w:hAnsiTheme="minorHAnsi" w:cstheme="minorBidi" w:hint="eastAsia"/>
                <w:noProof/>
                <w:sz w:val="22"/>
                <w:szCs w:val="24"/>
                <w14:ligatures w14:val="standardContextual"/>
              </w:rPr>
              <w:tab/>
            </w:r>
            <w:r w:rsidRPr="005A5B23">
              <w:rPr>
                <w:rStyle w:val="aff8"/>
                <w:rFonts w:hint="eastAsia"/>
                <w:noProof/>
              </w:rPr>
              <w:t>监测方法</w:t>
            </w:r>
            <w:r>
              <w:rPr>
                <w:rFonts w:hint="eastAsia"/>
                <w:noProof/>
              </w:rPr>
              <w:tab/>
            </w:r>
            <w:r>
              <w:rPr>
                <w:rFonts w:hint="eastAsia"/>
                <w:noProof/>
              </w:rPr>
              <w:fldChar w:fldCharType="begin"/>
            </w:r>
            <w:r>
              <w:rPr>
                <w:rFonts w:hint="eastAsia"/>
                <w:noProof/>
              </w:rPr>
              <w:instrText xml:space="preserve"> </w:instrText>
            </w:r>
            <w:r>
              <w:rPr>
                <w:noProof/>
              </w:rPr>
              <w:instrText>PAGEREF _Toc218531551 \h</w:instrText>
            </w:r>
            <w:r>
              <w:rPr>
                <w:rFonts w:hint="eastAsia"/>
                <w:noProof/>
              </w:rPr>
              <w:instrText xml:space="preserve"> </w:instrText>
            </w:r>
            <w:r>
              <w:rPr>
                <w:rFonts w:hint="eastAsia"/>
                <w:noProof/>
              </w:rPr>
            </w:r>
            <w:r>
              <w:rPr>
                <w:rFonts w:hint="eastAsia"/>
                <w:noProof/>
              </w:rPr>
              <w:fldChar w:fldCharType="separate"/>
            </w:r>
            <w:r w:rsidR="00A1529D">
              <w:rPr>
                <w:noProof/>
              </w:rPr>
              <w:t>5</w:t>
            </w:r>
            <w:r>
              <w:rPr>
                <w:rFonts w:hint="eastAsia"/>
                <w:noProof/>
              </w:rPr>
              <w:fldChar w:fldCharType="end"/>
            </w:r>
          </w:hyperlink>
        </w:p>
        <w:p w14:paraId="08C3E53B" w14:textId="577FDE44" w:rsidR="00DF71CD" w:rsidRDefault="00DF71CD">
          <w:pPr>
            <w:pStyle w:val="TOC1"/>
            <w:rPr>
              <w:rFonts w:asciiTheme="minorHAnsi" w:eastAsiaTheme="minorEastAsia" w:hAnsiTheme="minorHAnsi" w:cstheme="minorBidi" w:hint="eastAsia"/>
              <w:noProof/>
              <w:sz w:val="22"/>
              <w:szCs w:val="24"/>
              <w14:ligatures w14:val="standardContextual"/>
            </w:rPr>
          </w:pPr>
          <w:hyperlink w:anchor="_Toc218531552" w:history="1">
            <w:r w:rsidRPr="005A5B23">
              <w:rPr>
                <w:rStyle w:val="aff8"/>
                <w:rFonts w:ascii="黑体" w:hint="eastAsia"/>
                <w:noProof/>
              </w:rPr>
              <w:t>8</w:t>
            </w:r>
            <w:r>
              <w:rPr>
                <w:rFonts w:asciiTheme="minorHAnsi" w:eastAsiaTheme="minorEastAsia" w:hAnsiTheme="minorHAnsi" w:cstheme="minorBidi" w:hint="eastAsia"/>
                <w:noProof/>
                <w:sz w:val="22"/>
                <w:szCs w:val="24"/>
                <w14:ligatures w14:val="standardContextual"/>
              </w:rPr>
              <w:tab/>
            </w:r>
            <w:r w:rsidRPr="005A5B23">
              <w:rPr>
                <w:rStyle w:val="aff8"/>
                <w:rFonts w:hint="eastAsia"/>
                <w:noProof/>
              </w:rPr>
              <w:t>项目核查要点及方法</w:t>
            </w:r>
            <w:r>
              <w:rPr>
                <w:rFonts w:hint="eastAsia"/>
                <w:noProof/>
              </w:rPr>
              <w:tab/>
            </w:r>
            <w:r>
              <w:rPr>
                <w:rFonts w:hint="eastAsia"/>
                <w:noProof/>
              </w:rPr>
              <w:fldChar w:fldCharType="begin"/>
            </w:r>
            <w:r>
              <w:rPr>
                <w:rFonts w:hint="eastAsia"/>
                <w:noProof/>
              </w:rPr>
              <w:instrText xml:space="preserve"> </w:instrText>
            </w:r>
            <w:r>
              <w:rPr>
                <w:noProof/>
              </w:rPr>
              <w:instrText>PAGEREF _Toc218531552 \h</w:instrText>
            </w:r>
            <w:r>
              <w:rPr>
                <w:rFonts w:hint="eastAsia"/>
                <w:noProof/>
              </w:rPr>
              <w:instrText xml:space="preserve"> </w:instrText>
            </w:r>
            <w:r>
              <w:rPr>
                <w:rFonts w:hint="eastAsia"/>
                <w:noProof/>
              </w:rPr>
            </w:r>
            <w:r>
              <w:rPr>
                <w:rFonts w:hint="eastAsia"/>
                <w:noProof/>
              </w:rPr>
              <w:fldChar w:fldCharType="separate"/>
            </w:r>
            <w:r w:rsidR="00A1529D">
              <w:rPr>
                <w:noProof/>
              </w:rPr>
              <w:t>7</w:t>
            </w:r>
            <w:r>
              <w:rPr>
                <w:rFonts w:hint="eastAsia"/>
                <w:noProof/>
              </w:rPr>
              <w:fldChar w:fldCharType="end"/>
            </w:r>
          </w:hyperlink>
        </w:p>
        <w:p w14:paraId="5E3DAB93" w14:textId="1A309735" w:rsidR="00DF71CD" w:rsidRDefault="00DF71CD">
          <w:pPr>
            <w:pStyle w:val="TOC1"/>
            <w:rPr>
              <w:rFonts w:asciiTheme="minorHAnsi" w:eastAsiaTheme="minorEastAsia" w:hAnsiTheme="minorHAnsi" w:cstheme="minorBidi" w:hint="eastAsia"/>
              <w:noProof/>
              <w:sz w:val="22"/>
              <w:szCs w:val="24"/>
              <w14:ligatures w14:val="standardContextual"/>
            </w:rPr>
          </w:pPr>
          <w:hyperlink w:anchor="_Toc218531553" w:history="1">
            <w:r w:rsidRPr="005A5B23">
              <w:rPr>
                <w:rStyle w:val="aff8"/>
                <w:rFonts w:ascii="黑体" w:hint="eastAsia"/>
                <w:noProof/>
              </w:rPr>
              <w:t>9</w:t>
            </w:r>
            <w:r>
              <w:rPr>
                <w:rFonts w:asciiTheme="minorHAnsi" w:eastAsiaTheme="minorEastAsia" w:hAnsiTheme="minorHAnsi" w:cstheme="minorBidi" w:hint="eastAsia"/>
                <w:noProof/>
                <w:sz w:val="22"/>
                <w:szCs w:val="24"/>
                <w14:ligatures w14:val="standardContextual"/>
              </w:rPr>
              <w:tab/>
            </w:r>
            <w:r w:rsidRPr="005A5B23">
              <w:rPr>
                <w:rStyle w:val="aff8"/>
                <w:rFonts w:hint="eastAsia"/>
                <w:noProof/>
              </w:rPr>
              <w:t>方法学编制单位</w:t>
            </w:r>
            <w:r>
              <w:rPr>
                <w:rFonts w:hint="eastAsia"/>
                <w:noProof/>
              </w:rPr>
              <w:tab/>
            </w:r>
            <w:r>
              <w:rPr>
                <w:rFonts w:hint="eastAsia"/>
                <w:noProof/>
              </w:rPr>
              <w:fldChar w:fldCharType="begin"/>
            </w:r>
            <w:r>
              <w:rPr>
                <w:rFonts w:hint="eastAsia"/>
                <w:noProof/>
              </w:rPr>
              <w:instrText xml:space="preserve"> </w:instrText>
            </w:r>
            <w:r>
              <w:rPr>
                <w:noProof/>
              </w:rPr>
              <w:instrText>PAGEREF _Toc218531553 \h</w:instrText>
            </w:r>
            <w:r>
              <w:rPr>
                <w:rFonts w:hint="eastAsia"/>
                <w:noProof/>
              </w:rPr>
              <w:instrText xml:space="preserve"> </w:instrText>
            </w:r>
            <w:r>
              <w:rPr>
                <w:rFonts w:hint="eastAsia"/>
                <w:noProof/>
              </w:rPr>
            </w:r>
            <w:r>
              <w:rPr>
                <w:rFonts w:hint="eastAsia"/>
                <w:noProof/>
              </w:rPr>
              <w:fldChar w:fldCharType="separate"/>
            </w:r>
            <w:r w:rsidR="00A1529D">
              <w:rPr>
                <w:noProof/>
              </w:rPr>
              <w:t>8</w:t>
            </w:r>
            <w:r>
              <w:rPr>
                <w:rFonts w:hint="eastAsia"/>
                <w:noProof/>
              </w:rPr>
              <w:fldChar w:fldCharType="end"/>
            </w:r>
          </w:hyperlink>
        </w:p>
        <w:p w14:paraId="09F4319C" w14:textId="1B117800" w:rsidR="00935B5D" w:rsidRDefault="00000000">
          <w:pPr>
            <w:spacing w:line="240" w:lineRule="auto"/>
            <w:jc w:val="center"/>
            <w:rPr>
              <w:sz w:val="32"/>
              <w:szCs w:val="32"/>
              <w:lang w:eastAsia="zh-Hans"/>
            </w:rPr>
            <w:sectPr w:rsidR="00935B5D">
              <w:footerReference w:type="even" r:id="rId13"/>
              <w:footerReference w:type="default" r:id="rId14"/>
              <w:footerReference w:type="first" r:id="rId15"/>
              <w:pgSz w:w="11906" w:h="16838"/>
              <w:pgMar w:top="1418" w:right="1418" w:bottom="1134" w:left="1418" w:header="1417" w:footer="1134" w:gutter="0"/>
              <w:pgNumType w:start="1"/>
              <w:cols w:space="425"/>
              <w:titlePg/>
              <w:docGrid w:type="lines" w:linePitch="312"/>
            </w:sectPr>
          </w:pPr>
          <w:r>
            <w:rPr>
              <w:rFonts w:ascii="宋体" w:hAnsi="宋体" w:cs="宋体" w:hint="eastAsia"/>
              <w:lang w:eastAsia="zh-Hans"/>
            </w:rPr>
            <w:fldChar w:fldCharType="end"/>
          </w:r>
        </w:p>
      </w:sdtContent>
    </w:sdt>
    <w:p w14:paraId="781FE856" w14:textId="3DFB9938" w:rsidR="00935B5D" w:rsidRPr="0083706A" w:rsidRDefault="00000000">
      <w:pPr>
        <w:pStyle w:val="afff0"/>
        <w:spacing w:before="0" w:after="0"/>
        <w:outlineLvl w:val="9"/>
        <w:rPr>
          <w:rFonts w:ascii="方正小标宋_GBK" w:eastAsia="方正小标宋_GBK" w:hAnsi="Times New Roman"/>
          <w:lang w:eastAsia="zh-Hans"/>
        </w:rPr>
      </w:pPr>
      <w:bookmarkStart w:id="7" w:name="_Toc1693120858"/>
      <w:bookmarkStart w:id="8" w:name="_Toc563407362"/>
      <w:r w:rsidRPr="0083706A">
        <w:rPr>
          <w:rFonts w:ascii="方正小标宋_GBK" w:eastAsia="方正小标宋_GBK" w:hAnsi="Times New Roman" w:hint="eastAsia"/>
        </w:rPr>
        <w:lastRenderedPageBreak/>
        <w:t>武汉市</w:t>
      </w:r>
      <w:bookmarkEnd w:id="0"/>
      <w:bookmarkEnd w:id="1"/>
      <w:bookmarkEnd w:id="2"/>
      <w:r w:rsidRPr="0083706A">
        <w:rPr>
          <w:rFonts w:ascii="方正小标宋_GBK" w:eastAsia="方正小标宋_GBK" w:hAnsi="Times New Roman" w:hint="eastAsia"/>
        </w:rPr>
        <w:t>分布式光伏</w:t>
      </w:r>
      <w:r w:rsidR="003C73D9" w:rsidRPr="0083706A">
        <w:rPr>
          <w:rFonts w:ascii="方正小标宋_GBK" w:eastAsia="方正小标宋_GBK" w:hAnsi="Times New Roman" w:hint="eastAsia"/>
        </w:rPr>
        <w:t>并网</w:t>
      </w:r>
      <w:r w:rsidRPr="0083706A">
        <w:rPr>
          <w:rFonts w:ascii="方正小标宋_GBK" w:eastAsia="方正小标宋_GBK" w:hAnsi="Times New Roman" w:hint="eastAsia"/>
        </w:rPr>
        <w:t>发电项目运行</w:t>
      </w:r>
      <w:bookmarkStart w:id="9" w:name="_Toc932133511"/>
      <w:bookmarkStart w:id="10" w:name="_Toc2123937656"/>
      <w:bookmarkEnd w:id="7"/>
      <w:bookmarkEnd w:id="8"/>
      <w:proofErr w:type="gramStart"/>
      <w:r w:rsidRPr="0083706A">
        <w:rPr>
          <w:rFonts w:ascii="方正小标宋_GBK" w:eastAsia="方正小标宋_GBK" w:hAnsi="Times New Roman" w:hint="eastAsia"/>
        </w:rPr>
        <w:t>碳普惠</w:t>
      </w:r>
      <w:r w:rsidRPr="0083706A">
        <w:rPr>
          <w:rFonts w:ascii="方正小标宋_GBK" w:eastAsia="方正小标宋_GBK" w:hAnsi="Times New Roman" w:hint="eastAsia"/>
          <w:lang w:eastAsia="zh-Hans"/>
        </w:rPr>
        <w:t>方法</w:t>
      </w:r>
      <w:proofErr w:type="gramEnd"/>
      <w:r w:rsidRPr="0083706A">
        <w:rPr>
          <w:rFonts w:ascii="方正小标宋_GBK" w:eastAsia="方正小标宋_GBK" w:hAnsi="Times New Roman" w:hint="eastAsia"/>
          <w:lang w:eastAsia="zh-Hans"/>
        </w:rPr>
        <w:t>学</w:t>
      </w:r>
      <w:bookmarkEnd w:id="9"/>
      <w:bookmarkEnd w:id="10"/>
    </w:p>
    <w:p w14:paraId="0711B7CD" w14:textId="23A8EEB6" w:rsidR="00132D29" w:rsidRPr="00132D29" w:rsidRDefault="00132D29" w:rsidP="00132D29">
      <w:pPr>
        <w:pStyle w:val="affc"/>
        <w:ind w:firstLineChars="0" w:firstLine="0"/>
        <w:jc w:val="center"/>
        <w:rPr>
          <w:rFonts w:eastAsia="黑体" w:cstheme="majorBidi"/>
          <w:bCs/>
          <w:sz w:val="32"/>
          <w:szCs w:val="32"/>
          <w:lang w:eastAsia="zh-Hans"/>
        </w:rPr>
      </w:pPr>
      <w:r>
        <w:rPr>
          <w:rFonts w:eastAsia="黑体" w:cstheme="majorBidi" w:hint="eastAsia"/>
          <w:bCs/>
          <w:sz w:val="32"/>
          <w:szCs w:val="32"/>
          <w:lang w:eastAsia="zh-Hans"/>
        </w:rPr>
        <w:t>（</w:t>
      </w:r>
      <w:r w:rsidRPr="00132D29">
        <w:rPr>
          <w:rFonts w:eastAsia="黑体" w:cstheme="majorBidi" w:hint="eastAsia"/>
          <w:bCs/>
          <w:sz w:val="32"/>
          <w:szCs w:val="32"/>
          <w:lang w:eastAsia="zh-Hans"/>
        </w:rPr>
        <w:t>WHCER-01-001-</w:t>
      </w:r>
      <w:r w:rsidR="003C73D9" w:rsidRPr="00132D29">
        <w:rPr>
          <w:rFonts w:eastAsia="黑体" w:cstheme="majorBidi" w:hint="eastAsia"/>
          <w:bCs/>
          <w:sz w:val="32"/>
          <w:szCs w:val="32"/>
          <w:lang w:eastAsia="zh-Hans"/>
        </w:rPr>
        <w:t>V0</w:t>
      </w:r>
      <w:r w:rsidR="003C73D9">
        <w:rPr>
          <w:rFonts w:eastAsia="黑体" w:cstheme="majorBidi" w:hint="eastAsia"/>
          <w:bCs/>
          <w:sz w:val="32"/>
          <w:szCs w:val="32"/>
          <w:lang w:eastAsia="zh-Hans"/>
        </w:rPr>
        <w:t>2</w:t>
      </w:r>
      <w:r>
        <w:rPr>
          <w:rFonts w:eastAsia="黑体" w:cstheme="majorBidi" w:hint="eastAsia"/>
          <w:bCs/>
          <w:sz w:val="32"/>
          <w:szCs w:val="32"/>
          <w:lang w:eastAsia="zh-Hans"/>
        </w:rPr>
        <w:t>）</w:t>
      </w:r>
    </w:p>
    <w:p w14:paraId="7B21340F" w14:textId="77777777" w:rsidR="00935B5D" w:rsidRDefault="00000000" w:rsidP="0083706A">
      <w:pPr>
        <w:pStyle w:val="1"/>
        <w:spacing w:before="156" w:after="156"/>
      </w:pPr>
      <w:bookmarkStart w:id="11" w:name="_Toc1547003958"/>
      <w:bookmarkStart w:id="12" w:name="_Toc218531545"/>
      <w:r>
        <w:rPr>
          <w:rFonts w:hint="eastAsia"/>
        </w:rPr>
        <w:t>引言</w:t>
      </w:r>
      <w:bookmarkEnd w:id="11"/>
      <w:bookmarkEnd w:id="12"/>
    </w:p>
    <w:p w14:paraId="43D7175D" w14:textId="0BADA33A" w:rsidR="00935B5D" w:rsidRDefault="00000000">
      <w:pPr>
        <w:pStyle w:val="affc"/>
      </w:pPr>
      <w:r>
        <w:rPr>
          <w:rFonts w:hint="eastAsia"/>
        </w:rPr>
        <w:t>分布式光伏</w:t>
      </w:r>
      <w:r w:rsidR="003C73D9">
        <w:rPr>
          <w:rFonts w:hint="eastAsia"/>
        </w:rPr>
        <w:t>并网</w:t>
      </w:r>
      <w:r>
        <w:rPr>
          <w:rFonts w:hint="eastAsia"/>
        </w:rPr>
        <w:t>发电项目</w:t>
      </w:r>
      <w:r w:rsidR="003C73D9">
        <w:rPr>
          <w:rFonts w:hint="eastAsia"/>
        </w:rPr>
        <w:t>兼具提供绿色电力，构建清洁低碳能源体系的</w:t>
      </w:r>
      <w:r w:rsidR="003D6B7B">
        <w:rPr>
          <w:rFonts w:hint="eastAsia"/>
        </w:rPr>
        <w:t>多重功能</w:t>
      </w:r>
      <w:r w:rsidR="003C73D9">
        <w:rPr>
          <w:rFonts w:hint="eastAsia"/>
        </w:rPr>
        <w:t>，对推动实现</w:t>
      </w:r>
      <w:proofErr w:type="gramStart"/>
      <w:r w:rsidR="003C73D9">
        <w:rPr>
          <w:rFonts w:hint="eastAsia"/>
        </w:rPr>
        <w:t>碳达峰碳</w:t>
      </w:r>
      <w:proofErr w:type="gramEnd"/>
      <w:r w:rsidR="003C73D9">
        <w:rPr>
          <w:rFonts w:hint="eastAsia"/>
        </w:rPr>
        <w:t>中和目标具有积极作用。</w:t>
      </w:r>
      <w:r w:rsidR="003D6B7B">
        <w:rPr>
          <w:rFonts w:hint="eastAsia"/>
        </w:rPr>
        <w:t>分布式光伏并网发电项目</w:t>
      </w:r>
      <w:r w:rsidR="003C73D9">
        <w:rPr>
          <w:rFonts w:hint="eastAsia"/>
        </w:rPr>
        <w:t>将太阳</w:t>
      </w:r>
      <w:r w:rsidR="005C3036">
        <w:rPr>
          <w:rFonts w:hint="eastAsia"/>
        </w:rPr>
        <w:t>辐射</w:t>
      </w:r>
      <w:r w:rsidR="003C73D9">
        <w:rPr>
          <w:rFonts w:hint="eastAsia"/>
        </w:rPr>
        <w:t>能转化为电能以替代化石能源发电，避免了项目所在区域电网的其他并网发电厂</w:t>
      </w:r>
      <w:r w:rsidR="003D6B7B">
        <w:rPr>
          <w:rFonts w:hint="eastAsia"/>
        </w:rPr>
        <w:t>（包括可能的新建发电厂）</w:t>
      </w:r>
      <w:r w:rsidR="003C73D9">
        <w:rPr>
          <w:rFonts w:hint="eastAsia"/>
        </w:rPr>
        <w:t>发电产生的温室气体排放。</w:t>
      </w:r>
      <w:r>
        <w:rPr>
          <w:rFonts w:hint="eastAsia"/>
        </w:rPr>
        <w:t>本</w:t>
      </w:r>
      <w:proofErr w:type="gramStart"/>
      <w:r>
        <w:rPr>
          <w:rFonts w:hint="eastAsia"/>
        </w:rPr>
        <w:t>方法学属</w:t>
      </w:r>
      <w:r>
        <w:rPr>
          <w:rFonts w:hint="eastAsia"/>
          <w:lang w:eastAsia="zh-Hans"/>
        </w:rPr>
        <w:t>能源</w:t>
      </w:r>
      <w:proofErr w:type="gramEnd"/>
      <w:r>
        <w:rPr>
          <w:rFonts w:hint="eastAsia"/>
          <w:lang w:eastAsia="zh-Hans"/>
        </w:rPr>
        <w:t>产业</w:t>
      </w:r>
      <w:r>
        <w:rPr>
          <w:rFonts w:hint="eastAsia"/>
        </w:rPr>
        <w:t>领域方法学。</w:t>
      </w:r>
      <w:r>
        <w:rPr>
          <w:rFonts w:asciiTheme="minorEastAsia" w:hAnsiTheme="minorEastAsia" w:cstheme="minorEastAsia" w:hint="eastAsia"/>
          <w:color w:val="000000" w:themeColor="text1"/>
        </w:rPr>
        <w:t>武汉</w:t>
      </w:r>
      <w:r w:rsidR="003D6B7B">
        <w:rPr>
          <w:rFonts w:asciiTheme="minorEastAsia" w:hAnsiTheme="minorEastAsia" w:cstheme="minorEastAsia" w:hint="eastAsia"/>
          <w:color w:val="000000" w:themeColor="text1"/>
          <w:lang w:eastAsia="zh-Hans"/>
        </w:rPr>
        <w:t>行政区内</w:t>
      </w:r>
      <w:r>
        <w:rPr>
          <w:rFonts w:hint="eastAsia"/>
        </w:rPr>
        <w:t>符合条件的分布式光伏</w:t>
      </w:r>
      <w:r w:rsidR="003D6B7B">
        <w:rPr>
          <w:rFonts w:hint="eastAsia"/>
        </w:rPr>
        <w:t>并网</w:t>
      </w:r>
      <w:r>
        <w:rPr>
          <w:rFonts w:hint="eastAsia"/>
        </w:rPr>
        <w:t>发电项目</w:t>
      </w:r>
      <w:r>
        <w:t>，</w:t>
      </w:r>
      <w:r>
        <w:rPr>
          <w:rFonts w:hint="eastAsia"/>
        </w:rPr>
        <w:t>可以按照本方法学核算</w:t>
      </w:r>
      <w:r>
        <w:rPr>
          <w:rFonts w:hint="eastAsia"/>
          <w:lang w:eastAsia="zh-Hans"/>
        </w:rPr>
        <w:t>和</w:t>
      </w:r>
      <w:r>
        <w:rPr>
          <w:rFonts w:hint="eastAsia"/>
        </w:rPr>
        <w:t>核查</w:t>
      </w:r>
      <w:proofErr w:type="gramStart"/>
      <w:r>
        <w:rPr>
          <w:rFonts w:hint="eastAsia"/>
          <w:lang w:eastAsia="zh-Hans"/>
        </w:rPr>
        <w:t>碳普惠</w:t>
      </w:r>
      <w:r>
        <w:rPr>
          <w:rFonts w:hint="eastAsia"/>
        </w:rPr>
        <w:t>减</w:t>
      </w:r>
      <w:proofErr w:type="gramEnd"/>
      <w:r>
        <w:rPr>
          <w:rFonts w:hint="eastAsia"/>
        </w:rPr>
        <w:t>排量。</w:t>
      </w:r>
    </w:p>
    <w:p w14:paraId="2DA824A0" w14:textId="77777777" w:rsidR="00935B5D" w:rsidRDefault="00000000">
      <w:pPr>
        <w:pStyle w:val="affb"/>
        <w:spacing w:before="312" w:after="312"/>
      </w:pPr>
      <w:bookmarkStart w:id="13" w:name="_Toc911007877"/>
      <w:bookmarkStart w:id="14" w:name="_Toc218531546"/>
      <w:r>
        <w:rPr>
          <w:rFonts w:hint="eastAsia"/>
        </w:rPr>
        <w:t>适用条件</w:t>
      </w:r>
      <w:bookmarkEnd w:id="13"/>
      <w:bookmarkEnd w:id="14"/>
    </w:p>
    <w:p w14:paraId="78433269" w14:textId="392FF1BC" w:rsidR="003D6B7B" w:rsidRPr="003D6B7B" w:rsidRDefault="003D6B7B" w:rsidP="0083706A">
      <w:pPr>
        <w:pStyle w:val="affc"/>
      </w:pPr>
      <w:r>
        <w:rPr>
          <w:rFonts w:hint="eastAsia"/>
        </w:rPr>
        <w:t>本方法学适用于</w:t>
      </w:r>
      <w:r w:rsidR="002461D3" w:rsidRPr="002461D3">
        <w:rPr>
          <w:rFonts w:hint="eastAsia"/>
        </w:rPr>
        <w:t>自然人户用、非自然人户用、一般工商业</w:t>
      </w:r>
      <w:r w:rsidRPr="003D6B7B">
        <w:rPr>
          <w:rFonts w:hint="eastAsia"/>
        </w:rPr>
        <w:t>分布式光伏并网发电项目</w:t>
      </w:r>
      <w:r>
        <w:rPr>
          <w:rFonts w:hint="eastAsia"/>
        </w:rPr>
        <w:t>，使用本文件的项目必须满足以下条件：</w:t>
      </w:r>
    </w:p>
    <w:p w14:paraId="2691DFCC" w14:textId="01938041" w:rsidR="00935B5D" w:rsidRDefault="0043123E" w:rsidP="00127C15">
      <w:pPr>
        <w:pStyle w:val="affc"/>
        <w:numPr>
          <w:ilvl w:val="0"/>
          <w:numId w:val="8"/>
        </w:numPr>
        <w:ind w:firstLineChars="0"/>
        <w:rPr>
          <w:rFonts w:cs="Times New Roman"/>
        </w:rPr>
      </w:pPr>
      <w:r w:rsidRPr="00127C15">
        <w:rPr>
          <w:rFonts w:cs="Times New Roman" w:hint="eastAsia"/>
        </w:rPr>
        <w:t>项目应位于武汉市行政区</w:t>
      </w:r>
      <w:r w:rsidR="00127C15">
        <w:rPr>
          <w:rFonts w:cs="Times New Roman" w:hint="eastAsia"/>
        </w:rPr>
        <w:t>，安装</w:t>
      </w:r>
      <w:r w:rsidR="00127C15" w:rsidRPr="00127C15">
        <w:rPr>
          <w:rFonts w:cs="Times New Roman" w:hint="eastAsia"/>
        </w:rPr>
        <w:t>并运行</w:t>
      </w:r>
      <w:r w:rsidR="00127C15">
        <w:rPr>
          <w:rFonts w:cs="Times New Roman" w:hint="eastAsia"/>
        </w:rPr>
        <w:t>于</w:t>
      </w:r>
      <w:r w:rsidRPr="00127C15">
        <w:rPr>
          <w:rFonts w:cs="Times New Roman" w:hint="eastAsia"/>
        </w:rPr>
        <w:t>居民</w:t>
      </w:r>
      <w:r w:rsidR="00127C15" w:rsidRPr="00127C15">
        <w:rPr>
          <w:rFonts w:cs="Times New Roman" w:hint="eastAsia"/>
        </w:rPr>
        <w:t>家庭</w:t>
      </w:r>
      <w:r w:rsidRPr="00127C15">
        <w:rPr>
          <w:rFonts w:cs="Times New Roman" w:hint="eastAsia"/>
        </w:rPr>
        <w:t>、机关</w:t>
      </w:r>
      <w:r w:rsidRPr="00127C15">
        <w:rPr>
          <w:rFonts w:cs="Times New Roman"/>
        </w:rPr>
        <w:t>、</w:t>
      </w:r>
      <w:r w:rsidRPr="00127C15">
        <w:rPr>
          <w:rFonts w:cs="Times New Roman" w:hint="eastAsia"/>
        </w:rPr>
        <w:t>企事业单位</w:t>
      </w:r>
      <w:r w:rsidR="00127C15" w:rsidRPr="00127C15">
        <w:rPr>
          <w:rFonts w:cs="Times New Roman" w:hint="eastAsia"/>
        </w:rPr>
        <w:t>、</w:t>
      </w:r>
      <w:r w:rsidR="00127C15" w:rsidRPr="00127C15">
        <w:rPr>
          <w:rFonts w:cs="Times New Roman" w:hint="eastAsia"/>
          <w:lang w:eastAsia="zh-Hans"/>
        </w:rPr>
        <w:t>社会组织</w:t>
      </w:r>
      <w:r w:rsidR="00127C15" w:rsidRPr="00127C15">
        <w:rPr>
          <w:rFonts w:cs="Times New Roman" w:hint="eastAsia"/>
        </w:rPr>
        <w:t>和其他社会组织等</w:t>
      </w:r>
      <w:r w:rsidR="00127C15">
        <w:rPr>
          <w:rFonts w:cs="Times New Roman" w:hint="eastAsia"/>
        </w:rPr>
        <w:t>的</w:t>
      </w:r>
      <w:r w:rsidR="00CB53A9" w:rsidRPr="00CB53A9">
        <w:rPr>
          <w:rFonts w:cs="Times New Roman" w:hint="eastAsia"/>
        </w:rPr>
        <w:t>建筑物及其附属场所</w:t>
      </w:r>
      <w:r w:rsidR="00127C15">
        <w:rPr>
          <w:rFonts w:cs="Times New Roman" w:hint="eastAsia"/>
        </w:rPr>
        <w:t>内，</w:t>
      </w:r>
      <w:proofErr w:type="gramStart"/>
      <w:r w:rsidR="004A6D6D">
        <w:rPr>
          <w:rFonts w:cs="Times New Roman" w:hint="eastAsia"/>
        </w:rPr>
        <w:t>位于</w:t>
      </w:r>
      <w:r w:rsidRPr="00127C15">
        <w:rPr>
          <w:rFonts w:cs="Times New Roman" w:hint="eastAsia"/>
        </w:rPr>
        <w:t>控排企业</w:t>
      </w:r>
      <w:proofErr w:type="gramEnd"/>
      <w:r>
        <w:rPr>
          <w:rStyle w:val="affa"/>
          <w:rFonts w:cs="Times New Roman" w:hint="eastAsia"/>
        </w:rPr>
        <w:footnoteReference w:id="1"/>
      </w:r>
      <w:r w:rsidR="00CB53A9" w:rsidRPr="00CB53A9">
        <w:rPr>
          <w:rFonts w:cs="Times New Roman" w:hint="eastAsia"/>
        </w:rPr>
        <w:t>建筑物及其附属场所</w:t>
      </w:r>
      <w:r w:rsidR="004A6D6D">
        <w:rPr>
          <w:rFonts w:cs="Times New Roman" w:hint="eastAsia"/>
        </w:rPr>
        <w:t>内</w:t>
      </w:r>
      <w:r w:rsidRPr="00127C15">
        <w:rPr>
          <w:rFonts w:cs="Times New Roman" w:hint="eastAsia"/>
        </w:rPr>
        <w:t>的</w:t>
      </w:r>
      <w:r w:rsidR="004A6D6D" w:rsidRPr="00127C15">
        <w:rPr>
          <w:rFonts w:cs="Times New Roman" w:hint="eastAsia"/>
        </w:rPr>
        <w:t>项目</w:t>
      </w:r>
      <w:r w:rsidRPr="00127C15">
        <w:rPr>
          <w:rFonts w:cs="Times New Roman" w:hint="eastAsia"/>
        </w:rPr>
        <w:t>除外。</w:t>
      </w:r>
    </w:p>
    <w:p w14:paraId="672BFF20" w14:textId="1012DCA3" w:rsidR="003D6B7B" w:rsidRPr="002461D3" w:rsidRDefault="00C64156" w:rsidP="0083706A">
      <w:pPr>
        <w:pStyle w:val="affc"/>
        <w:numPr>
          <w:ilvl w:val="0"/>
          <w:numId w:val="8"/>
        </w:numPr>
        <w:ind w:firstLineChars="0"/>
        <w:rPr>
          <w:rFonts w:cs="Times New Roman"/>
        </w:rPr>
      </w:pPr>
      <w:r w:rsidRPr="002461D3">
        <w:rPr>
          <w:rFonts w:cs="Times New Roman" w:hint="eastAsia"/>
        </w:rPr>
        <w:t>项目应通过公共连接点并入公共电网</w:t>
      </w:r>
      <w:r w:rsidR="00483A86" w:rsidRPr="002461D3">
        <w:rPr>
          <w:rFonts w:cs="Times New Roman" w:hint="eastAsia"/>
        </w:rPr>
        <w:t>；</w:t>
      </w:r>
      <w:r w:rsidR="00932336" w:rsidRPr="002461D3">
        <w:rPr>
          <w:rFonts w:cs="Times New Roman" w:hint="eastAsia"/>
        </w:rPr>
        <w:t>同一用地红线范围内，</w:t>
      </w:r>
      <w:r w:rsidR="00CB53A9" w:rsidRPr="002461D3">
        <w:rPr>
          <w:rFonts w:cs="Times New Roman" w:hint="eastAsia"/>
        </w:rPr>
        <w:t>电压等级不超过</w:t>
      </w:r>
      <w:r w:rsidR="00CB53A9" w:rsidRPr="002461D3">
        <w:rPr>
          <w:rFonts w:cs="Times New Roman"/>
        </w:rPr>
        <w:t>10</w:t>
      </w:r>
      <w:r w:rsidR="00CB53A9" w:rsidRPr="002461D3">
        <w:rPr>
          <w:rFonts w:cs="Times New Roman" w:hint="eastAsia"/>
        </w:rPr>
        <w:t>千伏（</w:t>
      </w:r>
      <w:r w:rsidR="00CB53A9" w:rsidRPr="002461D3">
        <w:rPr>
          <w:rFonts w:cs="Times New Roman"/>
        </w:rPr>
        <w:t>20</w:t>
      </w:r>
      <w:r w:rsidR="00CB53A9" w:rsidRPr="002461D3">
        <w:rPr>
          <w:rFonts w:cs="Times New Roman" w:hint="eastAsia"/>
        </w:rPr>
        <w:t>千伏）</w:t>
      </w:r>
      <w:r w:rsidR="004F11E0">
        <w:rPr>
          <w:rStyle w:val="affa"/>
          <w:rFonts w:cs="Times New Roman"/>
        </w:rPr>
        <w:footnoteReference w:id="2"/>
      </w:r>
      <w:r w:rsidR="00CB53A9" w:rsidRPr="002461D3">
        <w:rPr>
          <w:rFonts w:cs="Times New Roman" w:hint="eastAsia"/>
        </w:rPr>
        <w:t>、总装机容量不超过</w:t>
      </w:r>
      <w:r w:rsidR="00CB53A9" w:rsidRPr="002461D3">
        <w:rPr>
          <w:rFonts w:cs="Times New Roman"/>
        </w:rPr>
        <w:t>6</w:t>
      </w:r>
      <w:r w:rsidR="00CB53A9" w:rsidRPr="002461D3">
        <w:rPr>
          <w:rFonts w:cs="Times New Roman" w:hint="eastAsia"/>
        </w:rPr>
        <w:t>兆瓦</w:t>
      </w:r>
      <w:r w:rsidR="00932336" w:rsidRPr="002461D3">
        <w:rPr>
          <w:rFonts w:cs="Times New Roman" w:hint="eastAsia"/>
        </w:rPr>
        <w:t>，</w:t>
      </w:r>
      <w:r w:rsidR="003D6B7B" w:rsidRPr="002461D3">
        <w:rPr>
          <w:rFonts w:cs="Times New Roman" w:hint="eastAsia"/>
        </w:rPr>
        <w:t>以并网验收文件为准。</w:t>
      </w:r>
    </w:p>
    <w:p w14:paraId="112EDC31" w14:textId="18F6516A" w:rsidR="003D6B7B" w:rsidRPr="003D6B7B" w:rsidRDefault="003D6B7B" w:rsidP="003D6B7B">
      <w:pPr>
        <w:pStyle w:val="affc"/>
        <w:numPr>
          <w:ilvl w:val="0"/>
          <w:numId w:val="8"/>
        </w:numPr>
        <w:rPr>
          <w:rFonts w:cs="Times New Roman"/>
        </w:rPr>
      </w:pPr>
      <w:r w:rsidRPr="003D6B7B">
        <w:rPr>
          <w:rFonts w:cs="Times New Roman" w:hint="eastAsia"/>
        </w:rPr>
        <w:t>项目应于</w:t>
      </w:r>
      <w:r w:rsidRPr="003D6B7B">
        <w:rPr>
          <w:rFonts w:cs="Times New Roman" w:hint="eastAsia"/>
        </w:rPr>
        <w:t>2012</w:t>
      </w:r>
      <w:r w:rsidRPr="003D6B7B">
        <w:rPr>
          <w:rFonts w:cs="Times New Roman" w:hint="eastAsia"/>
        </w:rPr>
        <w:t>年</w:t>
      </w:r>
      <w:r w:rsidRPr="003D6B7B">
        <w:rPr>
          <w:rFonts w:cs="Times New Roman" w:hint="eastAsia"/>
        </w:rPr>
        <w:t>11</w:t>
      </w:r>
      <w:r w:rsidRPr="003D6B7B">
        <w:rPr>
          <w:rFonts w:cs="Times New Roman" w:hint="eastAsia"/>
        </w:rPr>
        <w:t>月</w:t>
      </w:r>
      <w:r w:rsidRPr="003D6B7B">
        <w:rPr>
          <w:rFonts w:cs="Times New Roman" w:hint="eastAsia"/>
        </w:rPr>
        <w:t>8</w:t>
      </w:r>
      <w:r w:rsidRPr="003D6B7B">
        <w:rPr>
          <w:rFonts w:cs="Times New Roman" w:hint="eastAsia"/>
        </w:rPr>
        <w:t>日之后开工建设。</w:t>
      </w:r>
    </w:p>
    <w:p w14:paraId="21AB5D22" w14:textId="0E5EB527" w:rsidR="00935B5D" w:rsidRDefault="00000000">
      <w:pPr>
        <w:pStyle w:val="affc"/>
        <w:numPr>
          <w:ilvl w:val="0"/>
          <w:numId w:val="8"/>
        </w:numPr>
        <w:rPr>
          <w:rFonts w:cs="Times New Roman"/>
        </w:rPr>
      </w:pPr>
      <w:r>
        <w:rPr>
          <w:rFonts w:cs="Times New Roman" w:hint="eastAsia"/>
        </w:rPr>
        <w:t>若有意申报</w:t>
      </w:r>
      <w:proofErr w:type="gramStart"/>
      <w:r>
        <w:rPr>
          <w:rFonts w:cs="Times New Roman" w:hint="eastAsia"/>
        </w:rPr>
        <w:t>武汉碳普惠</w:t>
      </w:r>
      <w:proofErr w:type="gramEnd"/>
      <w:r>
        <w:rPr>
          <w:rFonts w:cs="Times New Roman" w:hint="eastAsia"/>
        </w:rPr>
        <w:t>项目，应避免环境权益的</w:t>
      </w:r>
      <w:r>
        <w:rPr>
          <w:rFonts w:hint="eastAsia"/>
          <w:color w:val="000000"/>
          <w:shd w:val="clear" w:color="auto" w:fill="FFFFFF"/>
        </w:rPr>
        <w:t>重复主张</w:t>
      </w:r>
      <w:r>
        <w:rPr>
          <w:rFonts w:cs="Times New Roman" w:hint="eastAsia"/>
        </w:rPr>
        <w:t>，即避免从其它温室气体减</w:t>
      </w:r>
      <w:proofErr w:type="gramStart"/>
      <w:r>
        <w:rPr>
          <w:rFonts w:cs="Times New Roman" w:hint="eastAsia"/>
        </w:rPr>
        <w:t>排交易</w:t>
      </w:r>
      <w:proofErr w:type="gramEnd"/>
      <w:r>
        <w:rPr>
          <w:rFonts w:cs="Times New Roman" w:hint="eastAsia"/>
        </w:rPr>
        <w:t>机制获得减排量签发，同时避免从绿色电力交易、绿色电力证书交易中获取收益。</w:t>
      </w:r>
    </w:p>
    <w:p w14:paraId="46209C05" w14:textId="44234EA2" w:rsidR="00935B5D" w:rsidRDefault="00000000">
      <w:pPr>
        <w:pStyle w:val="affc"/>
        <w:numPr>
          <w:ilvl w:val="0"/>
          <w:numId w:val="8"/>
        </w:numPr>
        <w:rPr>
          <w:rFonts w:cs="Times New Roman"/>
        </w:rPr>
      </w:pPr>
      <w:r>
        <w:rPr>
          <w:rFonts w:cs="Times New Roman" w:hint="eastAsia"/>
          <w:lang w:eastAsia="zh-Hans"/>
        </w:rPr>
        <w:t>机关、社会组织和企事业单位等</w:t>
      </w:r>
      <w:r w:rsidR="00C40C09">
        <w:rPr>
          <w:rFonts w:cs="Times New Roman" w:hint="eastAsia"/>
          <w:lang w:eastAsia="zh-Hans"/>
        </w:rPr>
        <w:t>分布式光伏并网发电</w:t>
      </w:r>
      <w:r w:rsidR="00B733AE" w:rsidRPr="00B733AE">
        <w:rPr>
          <w:rFonts w:cs="Times New Roman" w:hint="eastAsia"/>
          <w:lang w:eastAsia="zh-Hans"/>
        </w:rPr>
        <w:t>项目的投资建设主体</w:t>
      </w:r>
      <w:r>
        <w:rPr>
          <w:rFonts w:cs="Times New Roman" w:hint="eastAsia"/>
        </w:rPr>
        <w:t>可自行申请碳普惠减排量</w:t>
      </w:r>
      <w:r>
        <w:rPr>
          <w:rFonts w:cs="Times New Roman"/>
        </w:rPr>
        <w:t>（</w:t>
      </w:r>
      <w:r>
        <w:rPr>
          <w:rFonts w:cs="Times New Roman" w:hint="eastAsia"/>
          <w:lang w:eastAsia="zh-Hans"/>
        </w:rPr>
        <w:t>以下简称“减排量”</w:t>
      </w:r>
      <w:r>
        <w:rPr>
          <w:rFonts w:cs="Times New Roman"/>
          <w:lang w:eastAsia="zh-Hans"/>
        </w:rPr>
        <w:t>）</w:t>
      </w:r>
      <w:r>
        <w:rPr>
          <w:rFonts w:cs="Times New Roman" w:hint="eastAsia"/>
        </w:rPr>
        <w:t>，也可委托第三方</w:t>
      </w:r>
      <w:r>
        <w:rPr>
          <w:rFonts w:cs="Times New Roman" w:hint="eastAsia"/>
          <w:lang w:eastAsia="zh-Hans"/>
        </w:rPr>
        <w:t>组织机构</w:t>
      </w:r>
      <w:r>
        <w:rPr>
          <w:rFonts w:cs="Times New Roman" w:hint="eastAsia"/>
        </w:rPr>
        <w:t>作为项目申报方进行申请。若为</w:t>
      </w:r>
      <w:r>
        <w:rPr>
          <w:rFonts w:cs="Times New Roman" w:hint="eastAsia"/>
          <w:lang w:eastAsia="zh-Hans"/>
        </w:rPr>
        <w:t>委托申请</w:t>
      </w:r>
      <w:r>
        <w:rPr>
          <w:rFonts w:cs="Times New Roman" w:hint="eastAsia"/>
        </w:rPr>
        <w:t>，则项目实施主体与项目申报方应签订委托协议，</w:t>
      </w:r>
      <w:proofErr w:type="gramStart"/>
      <w:r>
        <w:rPr>
          <w:rFonts w:cs="Times New Roman" w:hint="eastAsia"/>
        </w:rPr>
        <w:t>明确减</w:t>
      </w:r>
      <w:proofErr w:type="gramEnd"/>
      <w:r>
        <w:rPr>
          <w:rFonts w:cs="Times New Roman" w:hint="eastAsia"/>
        </w:rPr>
        <w:t>排量权属、权利与义务关系，并按照《武汉市碳普惠管理办法》（武环</w:t>
      </w:r>
      <w:proofErr w:type="gramStart"/>
      <w:r>
        <w:rPr>
          <w:rFonts w:cs="Times New Roman" w:hint="eastAsia"/>
        </w:rPr>
        <w:t>规</w:t>
      </w:r>
      <w:proofErr w:type="gramEnd"/>
      <w:r>
        <w:rPr>
          <w:rFonts w:cs="Times New Roman" w:hint="eastAsia"/>
        </w:rPr>
        <w:t>〔</w:t>
      </w:r>
      <w:r>
        <w:rPr>
          <w:rFonts w:cs="Times New Roman" w:hint="eastAsia"/>
        </w:rPr>
        <w:t>202</w:t>
      </w:r>
      <w:r w:rsidR="00212B62">
        <w:rPr>
          <w:rFonts w:cs="Times New Roman" w:hint="eastAsia"/>
        </w:rPr>
        <w:t>5</w:t>
      </w:r>
      <w:r>
        <w:rPr>
          <w:rFonts w:cs="Times New Roman" w:hint="eastAsia"/>
        </w:rPr>
        <w:t>〕</w:t>
      </w:r>
      <w:r>
        <w:rPr>
          <w:rFonts w:cs="Times New Roman" w:hint="eastAsia"/>
        </w:rPr>
        <w:t>3</w:t>
      </w:r>
      <w:r>
        <w:rPr>
          <w:rFonts w:cs="Times New Roman" w:hint="eastAsia"/>
        </w:rPr>
        <w:t>号）的有关要求，对项目情况、利益分配等关键信息进行公示。</w:t>
      </w:r>
    </w:p>
    <w:p w14:paraId="241919A5" w14:textId="2B9B92A5" w:rsidR="007D557B" w:rsidRPr="007D557B" w:rsidRDefault="007D557B" w:rsidP="007D557B">
      <w:pPr>
        <w:pStyle w:val="afff5"/>
        <w:numPr>
          <w:ilvl w:val="0"/>
          <w:numId w:val="8"/>
        </w:numPr>
        <w:ind w:firstLineChars="0"/>
        <w:rPr>
          <w:rFonts w:ascii="Times New Roman" w:hAnsi="Times New Roman" w:cs="Times New Roman"/>
        </w:rPr>
      </w:pPr>
      <w:r w:rsidRPr="007D557B">
        <w:rPr>
          <w:rFonts w:ascii="Times New Roman" w:hAnsi="Times New Roman" w:cs="Times New Roman" w:hint="eastAsia"/>
        </w:rPr>
        <w:t>应用本方法学产生的</w:t>
      </w:r>
      <w:proofErr w:type="gramStart"/>
      <w:r w:rsidRPr="007D557B">
        <w:rPr>
          <w:rFonts w:ascii="Times New Roman" w:hAnsi="Times New Roman" w:cs="Times New Roman" w:hint="eastAsia"/>
        </w:rPr>
        <w:t>碳普惠减</w:t>
      </w:r>
      <w:proofErr w:type="gramEnd"/>
      <w:r w:rsidRPr="007D557B">
        <w:rPr>
          <w:rFonts w:ascii="Times New Roman" w:hAnsi="Times New Roman" w:cs="Times New Roman" w:hint="eastAsia"/>
        </w:rPr>
        <w:t>排量，具备用于：纳入湖北碳排放配额管理的重点排放单位的履约抵消、碳中和自愿注销、生态修复补偿等用途的基础条件。</w:t>
      </w:r>
      <w:r w:rsidR="00593760" w:rsidRPr="00593760">
        <w:rPr>
          <w:rFonts w:ascii="Times New Roman" w:hAnsi="Times New Roman" w:cs="Times New Roman" w:hint="eastAsia"/>
        </w:rPr>
        <w:t>但实际情况应按照相应年度湖北</w:t>
      </w:r>
      <w:proofErr w:type="gramStart"/>
      <w:r w:rsidR="00593760" w:rsidRPr="00593760">
        <w:rPr>
          <w:rFonts w:ascii="Times New Roman" w:hAnsi="Times New Roman" w:cs="Times New Roman" w:hint="eastAsia"/>
        </w:rPr>
        <w:t>碳市场</w:t>
      </w:r>
      <w:proofErr w:type="gramEnd"/>
      <w:r w:rsidR="00593760" w:rsidRPr="00593760">
        <w:rPr>
          <w:rFonts w:ascii="Times New Roman" w:hAnsi="Times New Roman" w:cs="Times New Roman" w:hint="eastAsia"/>
        </w:rPr>
        <w:t>纳入履约交易种类相关文件要求执行</w:t>
      </w:r>
      <w:r w:rsidRPr="007D557B">
        <w:rPr>
          <w:rFonts w:ascii="Times New Roman" w:hAnsi="Times New Roman" w:cs="Times New Roman" w:hint="eastAsia"/>
        </w:rPr>
        <w:t>。</w:t>
      </w:r>
    </w:p>
    <w:p w14:paraId="6C0E4E45" w14:textId="5AC3A080" w:rsidR="00935B5D" w:rsidRDefault="00000000">
      <w:pPr>
        <w:pStyle w:val="affc"/>
        <w:numPr>
          <w:ilvl w:val="0"/>
          <w:numId w:val="8"/>
        </w:numPr>
        <w:rPr>
          <w:rFonts w:cs="Times New Roman"/>
        </w:rPr>
      </w:pPr>
      <w:r>
        <w:rPr>
          <w:rFonts w:cs="Times New Roman" w:hint="eastAsia"/>
        </w:rPr>
        <w:t>多个分布式光</w:t>
      </w:r>
      <w:proofErr w:type="gramStart"/>
      <w:r>
        <w:rPr>
          <w:rFonts w:cs="Times New Roman" w:hint="eastAsia"/>
        </w:rPr>
        <w:t>伏项目</w:t>
      </w:r>
      <w:proofErr w:type="gramEnd"/>
      <w:r>
        <w:rPr>
          <w:rFonts w:cs="Times New Roman" w:hint="eastAsia"/>
        </w:rPr>
        <w:t>可捆绑申请减排量，但捆绑项目在核算周期内的年均减排量应不</w:t>
      </w:r>
      <w:r>
        <w:rPr>
          <w:rFonts w:cs="Times New Roman" w:hint="eastAsia"/>
          <w:lang w:eastAsia="zh-Hans"/>
        </w:rPr>
        <w:t>超过</w:t>
      </w:r>
      <w:r>
        <w:rPr>
          <w:rFonts w:cs="Times New Roman" w:hint="eastAsia"/>
        </w:rPr>
        <w:t>6</w:t>
      </w:r>
      <w:r>
        <w:rPr>
          <w:rFonts w:cs="Times New Roman" w:hint="eastAsia"/>
        </w:rPr>
        <w:t>万吨</w:t>
      </w:r>
      <w:r>
        <w:rPr>
          <w:rFonts w:cs="Times New Roman" w:hint="eastAsia"/>
        </w:rPr>
        <w:t>CO</w:t>
      </w:r>
      <w:r>
        <w:rPr>
          <w:rFonts w:cs="Times New Roman" w:hint="eastAsia"/>
          <w:vertAlign w:val="subscript"/>
        </w:rPr>
        <w:t>2</w:t>
      </w:r>
      <w:r w:rsidR="00232892">
        <w:rPr>
          <w:rFonts w:cs="Times New Roman" w:hint="eastAsia"/>
        </w:rPr>
        <w:t>当量</w:t>
      </w:r>
      <w:r>
        <w:rPr>
          <w:rFonts w:cs="Times New Roman" w:hint="eastAsia"/>
        </w:rPr>
        <w:t>。</w:t>
      </w:r>
    </w:p>
    <w:p w14:paraId="55C477F6" w14:textId="77777777" w:rsidR="003D6B7B" w:rsidRDefault="003D6B7B" w:rsidP="003D6B7B">
      <w:pPr>
        <w:pStyle w:val="affc"/>
        <w:numPr>
          <w:ilvl w:val="0"/>
          <w:numId w:val="8"/>
        </w:numPr>
        <w:rPr>
          <w:rFonts w:cs="Times New Roman"/>
        </w:rPr>
      </w:pPr>
      <w:r w:rsidRPr="009E7907">
        <w:rPr>
          <w:rFonts w:cs="Times New Roman"/>
        </w:rPr>
        <w:t>项目应符合法律、法规要求，符合行业发展政策。</w:t>
      </w:r>
    </w:p>
    <w:p w14:paraId="7BDDA0D4" w14:textId="77777777" w:rsidR="00935B5D" w:rsidRDefault="00000000">
      <w:pPr>
        <w:pStyle w:val="affb"/>
        <w:spacing w:before="312" w:after="312"/>
      </w:pPr>
      <w:bookmarkStart w:id="15" w:name="_Toc211606069"/>
      <w:bookmarkStart w:id="16" w:name="_Toc1898469276"/>
      <w:bookmarkStart w:id="17" w:name="_Toc1651884"/>
      <w:bookmarkStart w:id="18" w:name="_Toc218531547"/>
      <w:bookmarkEnd w:id="15"/>
      <w:r>
        <w:rPr>
          <w:rFonts w:hint="eastAsia"/>
        </w:rPr>
        <w:t>规范性引用文件</w:t>
      </w:r>
      <w:bookmarkEnd w:id="16"/>
      <w:bookmarkEnd w:id="17"/>
      <w:bookmarkEnd w:id="18"/>
    </w:p>
    <w:p w14:paraId="006FD749" w14:textId="77777777" w:rsidR="00935B5D" w:rsidRDefault="00000000">
      <w:pPr>
        <w:pStyle w:val="affc"/>
      </w:pPr>
      <w:r>
        <w:rPr>
          <w:rFonts w:hint="eastAsia"/>
        </w:rPr>
        <w:t>本文件引用了下列文件或其中的条款。凡是注明日期的引用文件，仅</w:t>
      </w:r>
      <w:r>
        <w:rPr>
          <w:rFonts w:hint="eastAsia"/>
          <w:lang w:eastAsia="zh-Hans"/>
        </w:rPr>
        <w:t>注</w:t>
      </w:r>
      <w:r>
        <w:rPr>
          <w:rFonts w:hint="eastAsia"/>
        </w:rPr>
        <w:t>日期的版本适用于本文件</w:t>
      </w:r>
      <w:r>
        <w:t>。</w:t>
      </w:r>
      <w:r>
        <w:rPr>
          <w:rFonts w:hint="eastAsia"/>
        </w:rPr>
        <w:t>凡是未注日期的引用文件，其有效版本（包括所有的修改单）适用于本文件。</w:t>
      </w:r>
    </w:p>
    <w:tbl>
      <w:tblPr>
        <w:tblStyle w:val="22"/>
        <w:tblW w:w="82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6799"/>
      </w:tblGrid>
      <w:tr w:rsidR="00901559" w:rsidRPr="00901559" w14:paraId="4D96677C" w14:textId="77777777" w:rsidTr="00116EBD">
        <w:tc>
          <w:tcPr>
            <w:tcW w:w="1417" w:type="dxa"/>
          </w:tcPr>
          <w:p w14:paraId="610E1BFD" w14:textId="591B80ED" w:rsidR="00901559" w:rsidRPr="00E14CA8" w:rsidRDefault="00901559"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rPr>
              <w:t>GB 17167</w:t>
            </w:r>
          </w:p>
        </w:tc>
        <w:tc>
          <w:tcPr>
            <w:tcW w:w="6799" w:type="dxa"/>
          </w:tcPr>
          <w:p w14:paraId="7554B450" w14:textId="452E002B" w:rsidR="00901559" w:rsidRPr="00E14CA8" w:rsidRDefault="00901559"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hint="eastAsia"/>
              </w:rPr>
              <w:t>用能单位能源计量器具配备和管理通则</w:t>
            </w:r>
          </w:p>
        </w:tc>
      </w:tr>
      <w:tr w:rsidR="00E14CA8" w:rsidRPr="00901559" w14:paraId="5B603723" w14:textId="77777777" w:rsidTr="00116EBD">
        <w:tc>
          <w:tcPr>
            <w:tcW w:w="1417" w:type="dxa"/>
          </w:tcPr>
          <w:p w14:paraId="4F8D026D" w14:textId="4139C93F" w:rsidR="00E14CA8" w:rsidRPr="00AD7C0B" w:rsidRDefault="00E14CA8"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rPr>
              <w:lastRenderedPageBreak/>
              <w:t>GB/T</w:t>
            </w:r>
            <w:r w:rsidR="00BB4532">
              <w:rPr>
                <w:rFonts w:ascii="Times New Roman" w:hAnsi="Times New Roman" w:cs="Times New Roman" w:hint="eastAsia"/>
              </w:rPr>
              <w:t xml:space="preserve"> </w:t>
            </w:r>
            <w:r w:rsidRPr="00AD7C0B">
              <w:rPr>
                <w:rFonts w:ascii="Times New Roman" w:hAnsi="Times New Roman" w:cs="Times New Roman"/>
              </w:rPr>
              <w:t>29319</w:t>
            </w:r>
          </w:p>
        </w:tc>
        <w:tc>
          <w:tcPr>
            <w:tcW w:w="6799" w:type="dxa"/>
          </w:tcPr>
          <w:p w14:paraId="6FA300BD" w14:textId="687E21E4" w:rsidR="00E14CA8" w:rsidRPr="00AD7C0B" w:rsidRDefault="00E14CA8"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hint="eastAsia"/>
              </w:rPr>
              <w:t>光伏发电系统接入配电网技术规定</w:t>
            </w:r>
          </w:p>
        </w:tc>
      </w:tr>
      <w:tr w:rsidR="00901559" w:rsidRPr="00901559" w14:paraId="1F71168B" w14:textId="77777777" w:rsidTr="00116EBD">
        <w:tc>
          <w:tcPr>
            <w:tcW w:w="1417" w:type="dxa"/>
          </w:tcPr>
          <w:p w14:paraId="1E0CD4CB" w14:textId="4DAEC3F4" w:rsidR="00901559" w:rsidRPr="00E14CA8" w:rsidRDefault="00901559"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rPr>
              <w:t>JJG 596</w:t>
            </w:r>
          </w:p>
        </w:tc>
        <w:tc>
          <w:tcPr>
            <w:tcW w:w="6799" w:type="dxa"/>
          </w:tcPr>
          <w:p w14:paraId="6D4C33EE" w14:textId="5A8305BD" w:rsidR="00901559" w:rsidRPr="00E14CA8" w:rsidRDefault="00901559"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hint="eastAsia"/>
              </w:rPr>
              <w:t>电子式交流电能表检定规程</w:t>
            </w:r>
          </w:p>
        </w:tc>
      </w:tr>
      <w:tr w:rsidR="00901559" w:rsidRPr="00901559" w14:paraId="0DAB046A" w14:textId="77777777" w:rsidTr="00116EBD">
        <w:tc>
          <w:tcPr>
            <w:tcW w:w="1417" w:type="dxa"/>
          </w:tcPr>
          <w:p w14:paraId="507A8752" w14:textId="0B91CC10" w:rsidR="00901559" w:rsidRPr="00E14CA8" w:rsidRDefault="00901559"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rPr>
              <w:t>DL/T 448</w:t>
            </w:r>
          </w:p>
        </w:tc>
        <w:tc>
          <w:tcPr>
            <w:tcW w:w="6799" w:type="dxa"/>
          </w:tcPr>
          <w:p w14:paraId="07A630CE" w14:textId="2F4F73F4" w:rsidR="00901559" w:rsidRPr="00E14CA8" w:rsidRDefault="00901559"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hint="eastAsia"/>
              </w:rPr>
              <w:t>电能计量装置技术管理规程</w:t>
            </w:r>
          </w:p>
        </w:tc>
      </w:tr>
      <w:tr w:rsidR="00901559" w:rsidRPr="00901559" w14:paraId="389B8CEA" w14:textId="77777777" w:rsidTr="00116EBD">
        <w:tc>
          <w:tcPr>
            <w:tcW w:w="1417" w:type="dxa"/>
          </w:tcPr>
          <w:p w14:paraId="74D5051C" w14:textId="078C0D13" w:rsidR="00901559" w:rsidRPr="00E14CA8" w:rsidRDefault="00901559"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rPr>
              <w:t>DL/T 1664</w:t>
            </w:r>
          </w:p>
        </w:tc>
        <w:tc>
          <w:tcPr>
            <w:tcW w:w="6799" w:type="dxa"/>
          </w:tcPr>
          <w:p w14:paraId="2B3202A0" w14:textId="7FFB871A" w:rsidR="00901559" w:rsidRPr="00E14CA8" w:rsidRDefault="00901559"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hint="eastAsia"/>
              </w:rPr>
              <w:t>电能计量装置现场校验规程</w:t>
            </w:r>
          </w:p>
        </w:tc>
      </w:tr>
      <w:tr w:rsidR="005C3036" w:rsidRPr="00901559" w14:paraId="54660186" w14:textId="77777777" w:rsidTr="00116EBD">
        <w:tc>
          <w:tcPr>
            <w:tcW w:w="1417" w:type="dxa"/>
          </w:tcPr>
          <w:p w14:paraId="74A55233" w14:textId="0023D4AD" w:rsidR="005C3036" w:rsidRPr="00AD7C0B" w:rsidRDefault="005C3036"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rPr>
              <w:t>NB/T 11422</w:t>
            </w:r>
          </w:p>
        </w:tc>
        <w:tc>
          <w:tcPr>
            <w:tcW w:w="6799" w:type="dxa"/>
          </w:tcPr>
          <w:p w14:paraId="054F75C7" w14:textId="2777A8E1" w:rsidR="005C3036" w:rsidRPr="00AD7C0B" w:rsidRDefault="005C3036" w:rsidP="00901559">
            <w:pPr>
              <w:numPr>
                <w:ilvl w:val="255"/>
                <w:numId w:val="0"/>
              </w:numPr>
              <w:adjustRightInd/>
              <w:spacing w:line="240" w:lineRule="auto"/>
              <w:rPr>
                <w:rFonts w:ascii="Times New Roman" w:hAnsi="Times New Roman" w:cs="Times New Roman"/>
              </w:rPr>
            </w:pPr>
            <w:r w:rsidRPr="00AD7C0B">
              <w:rPr>
                <w:rFonts w:ascii="Times New Roman" w:hAnsi="Times New Roman" w:cs="Times New Roman" w:hint="eastAsia"/>
              </w:rPr>
              <w:t>分布式光伏发电系统工程技术规范</w:t>
            </w:r>
          </w:p>
        </w:tc>
      </w:tr>
    </w:tbl>
    <w:p w14:paraId="49C1CDE4" w14:textId="77777777" w:rsidR="00935B5D" w:rsidRDefault="00000000">
      <w:pPr>
        <w:pStyle w:val="affb"/>
        <w:spacing w:before="312" w:after="312"/>
      </w:pPr>
      <w:bookmarkStart w:id="19" w:name="_Toc211606071"/>
      <w:bookmarkStart w:id="20" w:name="_Toc211606072"/>
      <w:bookmarkStart w:id="21" w:name="_Toc211606073"/>
      <w:bookmarkStart w:id="22" w:name="_Toc211606074"/>
      <w:bookmarkStart w:id="23" w:name="_Toc211606075"/>
      <w:bookmarkStart w:id="24" w:name="_Toc1651885"/>
      <w:bookmarkStart w:id="25" w:name="_Toc261094606"/>
      <w:bookmarkStart w:id="26" w:name="_Toc218531548"/>
      <w:bookmarkEnd w:id="19"/>
      <w:bookmarkEnd w:id="20"/>
      <w:bookmarkEnd w:id="21"/>
      <w:bookmarkEnd w:id="22"/>
      <w:bookmarkEnd w:id="23"/>
      <w:r>
        <w:rPr>
          <w:rFonts w:hint="eastAsia"/>
        </w:rPr>
        <w:t>术语和定义</w:t>
      </w:r>
      <w:bookmarkEnd w:id="24"/>
      <w:bookmarkEnd w:id="25"/>
      <w:bookmarkEnd w:id="26"/>
    </w:p>
    <w:p w14:paraId="2B047FEB" w14:textId="77777777" w:rsidR="00935B5D" w:rsidRDefault="00000000">
      <w:pPr>
        <w:pStyle w:val="affc"/>
      </w:pPr>
      <w:r>
        <w:rPr>
          <w:rFonts w:hint="eastAsia"/>
        </w:rPr>
        <w:t>本方法学所使用的有关术语和定义如下：</w:t>
      </w:r>
    </w:p>
    <w:p w14:paraId="72F7DFDA" w14:textId="689457BD" w:rsidR="00935B5D" w:rsidRPr="00901559" w:rsidRDefault="00901559" w:rsidP="0083706A">
      <w:pPr>
        <w:pStyle w:val="a9"/>
        <w:spacing w:before="156" w:after="156"/>
        <w:ind w:left="420" w:hangingChars="200" w:hanging="420"/>
        <w:rPr>
          <w:rFonts w:cs="Times New Roman"/>
        </w:rPr>
      </w:pPr>
      <w:bookmarkStart w:id="27" w:name="_Toc942352"/>
      <w:bookmarkStart w:id="28" w:name="_Toc1651886"/>
      <w:bookmarkStart w:id="29" w:name="_Toc942023"/>
      <w:bookmarkEnd w:id="27"/>
      <w:bookmarkEnd w:id="28"/>
      <w:bookmarkEnd w:id="29"/>
      <w:r>
        <w:br/>
      </w:r>
      <w:r>
        <w:rPr>
          <w:rFonts w:hint="eastAsia"/>
        </w:rPr>
        <w:t>分布式光伏发电系统</w:t>
      </w:r>
    </w:p>
    <w:p w14:paraId="2A53AE06" w14:textId="1DF6E121" w:rsidR="00935B5D" w:rsidRDefault="00713EAB" w:rsidP="0083706A">
      <w:pPr>
        <w:pStyle w:val="afff9"/>
      </w:pPr>
      <w:r w:rsidRPr="00713EAB">
        <w:rPr>
          <w:rFonts w:eastAsia="宋体" w:hint="eastAsia"/>
        </w:rPr>
        <w:t>在用户所在场地或附近建设运行、就地消纳，采用用户侧自发自用、多余电量上网、全额上网运行方式的光伏发电系统。</w:t>
      </w:r>
    </w:p>
    <w:p w14:paraId="04FD6A39" w14:textId="4FA340A0" w:rsidR="00713EAB" w:rsidRDefault="00713EAB">
      <w:pPr>
        <w:pStyle w:val="affc"/>
        <w:rPr>
          <w:rFonts w:cs="宋体"/>
        </w:rPr>
      </w:pPr>
      <w:r>
        <w:rPr>
          <w:rFonts w:cs="宋体"/>
        </w:rPr>
        <w:t>[</w:t>
      </w:r>
      <w:r>
        <w:rPr>
          <w:rFonts w:cs="宋体" w:hint="eastAsia"/>
        </w:rPr>
        <w:t>来源：</w:t>
      </w:r>
      <w:r w:rsidRPr="00713EAB">
        <w:rPr>
          <w:rFonts w:cs="宋体"/>
        </w:rPr>
        <w:t>NB/T 11422—2023</w:t>
      </w:r>
      <w:r>
        <w:rPr>
          <w:rFonts w:cs="宋体" w:hint="eastAsia"/>
        </w:rPr>
        <w:t>，</w:t>
      </w:r>
      <w:r>
        <w:rPr>
          <w:rFonts w:cs="宋体" w:hint="eastAsia"/>
        </w:rPr>
        <w:t>2.0.1</w:t>
      </w:r>
      <w:r>
        <w:rPr>
          <w:rFonts w:cs="宋体"/>
        </w:rPr>
        <w:t>]</w:t>
      </w:r>
    </w:p>
    <w:p w14:paraId="0B5C2EAA" w14:textId="77777777" w:rsidR="00E01ABD" w:rsidRDefault="00E01ABD" w:rsidP="00E01ABD">
      <w:pPr>
        <w:pStyle w:val="a9"/>
        <w:spacing w:before="156" w:after="156"/>
        <w:ind w:left="420" w:hangingChars="200" w:hanging="420"/>
      </w:pPr>
    </w:p>
    <w:p w14:paraId="6A76F477" w14:textId="77777777" w:rsidR="00E01ABD" w:rsidRDefault="00E01ABD" w:rsidP="00E01ABD">
      <w:pPr>
        <w:pStyle w:val="afff9"/>
        <w:rPr>
          <w:rFonts w:cs="Times New Roman"/>
        </w:rPr>
      </w:pPr>
      <w:r>
        <w:rPr>
          <w:rFonts w:hint="eastAsia"/>
        </w:rPr>
        <w:t>自然人用户分布式光伏</w:t>
      </w:r>
    </w:p>
    <w:p w14:paraId="708D68B9" w14:textId="77777777" w:rsidR="00E01ABD" w:rsidRDefault="00E01ABD" w:rsidP="00E01ABD">
      <w:pPr>
        <w:pStyle w:val="affc"/>
      </w:pPr>
      <w:r>
        <w:rPr>
          <w:rFonts w:hint="eastAsia"/>
          <w:lang w:eastAsia="zh-Hans"/>
        </w:rPr>
        <w:t>指自然人利用自有住宅投资建设、公共连接点电压等级不超过</w:t>
      </w:r>
      <w:r>
        <w:rPr>
          <w:rFonts w:hint="eastAsia"/>
          <w:lang w:eastAsia="zh-Hans"/>
        </w:rPr>
        <w:t>380</w:t>
      </w:r>
      <w:r>
        <w:rPr>
          <w:rFonts w:hint="eastAsia"/>
          <w:lang w:eastAsia="zh-Hans"/>
        </w:rPr>
        <w:t>伏的分布式光伏</w:t>
      </w:r>
      <w:r>
        <w:rPr>
          <w:rFonts w:hint="eastAsia"/>
        </w:rPr>
        <w:t>。</w:t>
      </w:r>
    </w:p>
    <w:p w14:paraId="7BF765D5" w14:textId="77777777" w:rsidR="00E01ABD" w:rsidRDefault="00E01ABD" w:rsidP="00E01ABD">
      <w:pPr>
        <w:pStyle w:val="a9"/>
        <w:spacing w:before="156" w:after="156"/>
        <w:ind w:left="420" w:hangingChars="200" w:hanging="420"/>
      </w:pPr>
    </w:p>
    <w:p w14:paraId="5D0A9A7B" w14:textId="77777777" w:rsidR="00E01ABD" w:rsidRDefault="00E01ABD" w:rsidP="00E01ABD">
      <w:pPr>
        <w:pStyle w:val="afff9"/>
        <w:rPr>
          <w:rFonts w:cs="Times New Roman"/>
        </w:rPr>
      </w:pPr>
      <w:r>
        <w:rPr>
          <w:rFonts w:hint="eastAsia"/>
        </w:rPr>
        <w:t>非自然人用户分布式光伏</w:t>
      </w:r>
    </w:p>
    <w:p w14:paraId="7AD5557E" w14:textId="3077C060" w:rsidR="00E01ABD" w:rsidRDefault="00E01ABD" w:rsidP="00E01ABD">
      <w:pPr>
        <w:pStyle w:val="affc"/>
      </w:pPr>
      <w:r>
        <w:rPr>
          <w:rFonts w:hint="eastAsia"/>
          <w:lang w:eastAsia="zh-Hans"/>
        </w:rPr>
        <w:t>指非自然人利用居民住宅投资建设、公共连接点电压等级不超过</w:t>
      </w:r>
      <w:r>
        <w:rPr>
          <w:rFonts w:hint="eastAsia"/>
          <w:lang w:eastAsia="zh-Hans"/>
        </w:rPr>
        <w:t>10</w:t>
      </w:r>
      <w:r>
        <w:rPr>
          <w:rFonts w:hint="eastAsia"/>
          <w:lang w:eastAsia="zh-Hans"/>
        </w:rPr>
        <w:t>千伏</w:t>
      </w:r>
      <w:r w:rsidR="004F11E0">
        <w:rPr>
          <w:rFonts w:hint="eastAsia"/>
          <w:lang w:eastAsia="zh-Hans"/>
        </w:rPr>
        <w:t>（</w:t>
      </w:r>
      <w:r w:rsidR="004F11E0">
        <w:rPr>
          <w:rFonts w:hint="eastAsia"/>
        </w:rPr>
        <w:t>20</w:t>
      </w:r>
      <w:r w:rsidR="004F11E0">
        <w:rPr>
          <w:rFonts w:hint="eastAsia"/>
          <w:lang w:eastAsia="zh-Hans"/>
        </w:rPr>
        <w:t>千伏）</w:t>
      </w:r>
      <w:r>
        <w:rPr>
          <w:rFonts w:hint="eastAsia"/>
          <w:lang w:eastAsia="zh-Hans"/>
        </w:rPr>
        <w:t>、总装机容量不超过</w:t>
      </w:r>
      <w:r>
        <w:rPr>
          <w:rFonts w:hint="eastAsia"/>
          <w:lang w:eastAsia="zh-Hans"/>
        </w:rPr>
        <w:t>6</w:t>
      </w:r>
      <w:r>
        <w:rPr>
          <w:rFonts w:hint="eastAsia"/>
          <w:lang w:eastAsia="zh-Hans"/>
        </w:rPr>
        <w:t>兆瓦的分布式光伏</w:t>
      </w:r>
      <w:r>
        <w:rPr>
          <w:rFonts w:hint="eastAsia"/>
        </w:rPr>
        <w:t>。</w:t>
      </w:r>
    </w:p>
    <w:p w14:paraId="653DC9CB" w14:textId="77777777" w:rsidR="00E01ABD" w:rsidRDefault="00E01ABD" w:rsidP="00E01ABD">
      <w:pPr>
        <w:pStyle w:val="a9"/>
        <w:spacing w:before="156" w:after="156"/>
        <w:ind w:left="420" w:hangingChars="200" w:hanging="420"/>
      </w:pPr>
    </w:p>
    <w:p w14:paraId="0E7356E0" w14:textId="77777777" w:rsidR="00E01ABD" w:rsidRDefault="00E01ABD" w:rsidP="00E01ABD">
      <w:pPr>
        <w:pStyle w:val="afff9"/>
        <w:rPr>
          <w:rFonts w:cs="Times New Roman"/>
        </w:rPr>
      </w:pPr>
      <w:r>
        <w:rPr>
          <w:rFonts w:hint="eastAsia"/>
        </w:rPr>
        <w:t>一般工商业分布式光伏</w:t>
      </w:r>
    </w:p>
    <w:p w14:paraId="79D898F4" w14:textId="77777777" w:rsidR="00E01ABD" w:rsidRDefault="00E01ABD" w:rsidP="00E01ABD">
      <w:pPr>
        <w:pStyle w:val="affc"/>
      </w:pPr>
      <w:r>
        <w:rPr>
          <w:rFonts w:hint="eastAsia"/>
          <w:lang w:eastAsia="zh-Hans"/>
        </w:rPr>
        <w:t>指利用党政机关、学校、医院、市政、文化、体育设施等公共机构以及工商业厂房等建筑物及其附属场所建设，公共连接点电压等级为</w:t>
      </w:r>
      <w:r>
        <w:rPr>
          <w:rFonts w:hint="eastAsia"/>
          <w:lang w:eastAsia="zh-Hans"/>
        </w:rPr>
        <w:t>10</w:t>
      </w:r>
      <w:r>
        <w:rPr>
          <w:rFonts w:hint="eastAsia"/>
          <w:lang w:eastAsia="zh-Hans"/>
        </w:rPr>
        <w:t>千伏（</w:t>
      </w:r>
      <w:r>
        <w:rPr>
          <w:rFonts w:hint="eastAsia"/>
          <w:lang w:eastAsia="zh-Hans"/>
        </w:rPr>
        <w:t>20</w:t>
      </w:r>
      <w:r>
        <w:rPr>
          <w:rFonts w:hint="eastAsia"/>
          <w:lang w:eastAsia="zh-Hans"/>
        </w:rPr>
        <w:t>千伏）及以下、总装机容量不超过</w:t>
      </w:r>
      <w:r>
        <w:rPr>
          <w:rFonts w:hint="eastAsia"/>
          <w:lang w:eastAsia="zh-Hans"/>
        </w:rPr>
        <w:t>6</w:t>
      </w:r>
      <w:r>
        <w:rPr>
          <w:rFonts w:hint="eastAsia"/>
          <w:lang w:eastAsia="zh-Hans"/>
        </w:rPr>
        <w:t>兆瓦的分布式光伏</w:t>
      </w:r>
      <w:r>
        <w:rPr>
          <w:rFonts w:hint="eastAsia"/>
        </w:rPr>
        <w:t>。</w:t>
      </w:r>
    </w:p>
    <w:p w14:paraId="4E09773F" w14:textId="23275EF2" w:rsidR="00935B5D" w:rsidRDefault="00E14CA8" w:rsidP="0083706A">
      <w:pPr>
        <w:pStyle w:val="a9"/>
        <w:spacing w:before="156" w:after="156"/>
        <w:ind w:left="420" w:hangingChars="200" w:hanging="420"/>
      </w:pPr>
      <w:bookmarkStart w:id="30" w:name="_Toc942024"/>
      <w:bookmarkStart w:id="31" w:name="_Toc1651887"/>
      <w:bookmarkStart w:id="32" w:name="_Toc942353"/>
      <w:bookmarkEnd w:id="30"/>
      <w:bookmarkEnd w:id="31"/>
      <w:bookmarkEnd w:id="32"/>
      <w:r>
        <w:br/>
      </w:r>
      <w:r>
        <w:rPr>
          <w:rFonts w:hint="eastAsia"/>
        </w:rPr>
        <w:t>并网</w:t>
      </w:r>
    </w:p>
    <w:p w14:paraId="5C30965C" w14:textId="77777777" w:rsidR="00935B5D" w:rsidRDefault="00000000">
      <w:pPr>
        <w:pStyle w:val="affc"/>
      </w:pPr>
      <w:r>
        <w:rPr>
          <w:rFonts w:hint="eastAsia"/>
        </w:rPr>
        <w:t>从技术上指发电机组或发电厂（场、站）或直</w:t>
      </w:r>
      <w:proofErr w:type="gramStart"/>
      <w:r>
        <w:rPr>
          <w:rFonts w:hint="eastAsia"/>
        </w:rPr>
        <w:t>调用户</w:t>
      </w:r>
      <w:proofErr w:type="gramEnd"/>
      <w:r>
        <w:rPr>
          <w:rFonts w:hint="eastAsia"/>
        </w:rPr>
        <w:t>与电网之间的物理连结。从管理上指其与电网调度机构建立的调度关系。</w:t>
      </w:r>
    </w:p>
    <w:p w14:paraId="4F052588" w14:textId="387226FB" w:rsidR="00935B5D" w:rsidRDefault="00000000">
      <w:pPr>
        <w:pStyle w:val="affc"/>
        <w:rPr>
          <w:rFonts w:cs="宋体"/>
        </w:rPr>
      </w:pPr>
      <w:r>
        <w:rPr>
          <w:rFonts w:cs="宋体"/>
        </w:rPr>
        <w:t>[</w:t>
      </w:r>
      <w:r>
        <w:rPr>
          <w:rFonts w:cs="宋体" w:hint="eastAsia"/>
        </w:rPr>
        <w:t>来源：</w:t>
      </w:r>
      <w:r>
        <w:rPr>
          <w:rFonts w:cs="宋体" w:hint="eastAsia"/>
        </w:rPr>
        <w:t>GB/T 31464-2022</w:t>
      </w:r>
      <w:r>
        <w:rPr>
          <w:rFonts w:cs="宋体" w:hint="eastAsia"/>
        </w:rPr>
        <w:t>，</w:t>
      </w:r>
      <w:r>
        <w:rPr>
          <w:rFonts w:cs="宋体"/>
        </w:rPr>
        <w:t>3.2]</w:t>
      </w:r>
    </w:p>
    <w:p w14:paraId="6176D161" w14:textId="1B8D7302" w:rsidR="00BB4532" w:rsidRDefault="00BB4532" w:rsidP="00BB4532">
      <w:pPr>
        <w:pStyle w:val="a9"/>
        <w:spacing w:before="156" w:after="156"/>
        <w:ind w:left="420" w:hangingChars="200" w:hanging="420"/>
      </w:pPr>
      <w:bookmarkStart w:id="33" w:name="_Toc1651888"/>
      <w:bookmarkStart w:id="34" w:name="_Toc942025"/>
      <w:bookmarkStart w:id="35" w:name="_Toc942354"/>
      <w:bookmarkEnd w:id="33"/>
      <w:bookmarkEnd w:id="34"/>
      <w:bookmarkEnd w:id="35"/>
      <w:r>
        <w:br/>
      </w:r>
      <w:r w:rsidRPr="00BB4532">
        <w:rPr>
          <w:rFonts w:hint="eastAsia"/>
        </w:rPr>
        <w:t>公共连接点</w:t>
      </w:r>
    </w:p>
    <w:p w14:paraId="041379B8" w14:textId="47B49F29" w:rsidR="00BB4532" w:rsidRDefault="00BB4532" w:rsidP="00BB4532">
      <w:pPr>
        <w:pStyle w:val="affe"/>
        <w:ind w:firstLine="420"/>
        <w:rPr>
          <w:rFonts w:hint="eastAsia"/>
        </w:rPr>
      </w:pPr>
      <w:r w:rsidRPr="00BB4532">
        <w:rPr>
          <w:rFonts w:hint="eastAsia"/>
        </w:rPr>
        <w:t>光伏发电系统接入公用电网的连接处。</w:t>
      </w:r>
    </w:p>
    <w:p w14:paraId="42666989" w14:textId="027DAC08" w:rsidR="00BB4532" w:rsidRDefault="00BB4532" w:rsidP="00BB4532">
      <w:pPr>
        <w:pStyle w:val="affc"/>
        <w:rPr>
          <w:rFonts w:cs="宋体"/>
        </w:rPr>
      </w:pPr>
      <w:r>
        <w:rPr>
          <w:rFonts w:cs="宋体"/>
        </w:rPr>
        <w:t>[</w:t>
      </w:r>
      <w:r>
        <w:rPr>
          <w:rFonts w:cs="宋体" w:hint="eastAsia"/>
        </w:rPr>
        <w:t>来源：</w:t>
      </w:r>
      <w:r>
        <w:rPr>
          <w:rFonts w:cs="宋体" w:hint="eastAsia"/>
        </w:rPr>
        <w:t xml:space="preserve">GB/T </w:t>
      </w:r>
      <w:r w:rsidRPr="00BB4532">
        <w:rPr>
          <w:rFonts w:cs="宋体"/>
        </w:rPr>
        <w:t>29319—2024</w:t>
      </w:r>
      <w:r>
        <w:rPr>
          <w:rFonts w:cs="宋体" w:hint="eastAsia"/>
        </w:rPr>
        <w:t>，</w:t>
      </w:r>
      <w:r>
        <w:rPr>
          <w:rFonts w:cs="宋体"/>
        </w:rPr>
        <w:t>3.</w:t>
      </w:r>
      <w:r>
        <w:rPr>
          <w:rFonts w:cs="宋体" w:hint="eastAsia"/>
        </w:rPr>
        <w:t>1</w:t>
      </w:r>
      <w:r>
        <w:rPr>
          <w:rFonts w:cs="宋体"/>
        </w:rPr>
        <w:t>]</w:t>
      </w:r>
    </w:p>
    <w:p w14:paraId="100012F2" w14:textId="0F5CD60E" w:rsidR="00BB4532" w:rsidRDefault="00BB4532" w:rsidP="00BB4532">
      <w:pPr>
        <w:pStyle w:val="a9"/>
        <w:spacing w:before="156" w:after="156"/>
        <w:ind w:left="420" w:hangingChars="200" w:hanging="420"/>
      </w:pPr>
      <w:r>
        <w:br/>
      </w:r>
      <w:r w:rsidRPr="00BB4532">
        <w:rPr>
          <w:rFonts w:hint="eastAsia"/>
        </w:rPr>
        <w:t>并网点</w:t>
      </w:r>
    </w:p>
    <w:p w14:paraId="6DE37F84" w14:textId="36EA12E2" w:rsidR="00BB4532" w:rsidRDefault="00BB4532" w:rsidP="00C64156">
      <w:pPr>
        <w:pStyle w:val="affe"/>
        <w:ind w:firstLine="420"/>
        <w:rPr>
          <w:rFonts w:hint="eastAsia"/>
        </w:rPr>
      </w:pPr>
      <w:r w:rsidRPr="00BB4532">
        <w:rPr>
          <w:rFonts w:hint="eastAsia"/>
        </w:rPr>
        <w:t>光伏发电系统接入公用电网的连接处</w:t>
      </w:r>
      <w:r w:rsidR="00C64156">
        <w:rPr>
          <w:rFonts w:hint="eastAsia"/>
        </w:rPr>
        <w:t>，该电网可能是公共电网，也可能是用户电网。</w:t>
      </w:r>
    </w:p>
    <w:p w14:paraId="4B9FCE3C" w14:textId="30FCE279" w:rsidR="00BB4532" w:rsidRDefault="00BB4532" w:rsidP="00BB4532">
      <w:pPr>
        <w:pStyle w:val="affc"/>
        <w:rPr>
          <w:rFonts w:cs="宋体"/>
        </w:rPr>
      </w:pPr>
      <w:r>
        <w:rPr>
          <w:rFonts w:cs="宋体"/>
        </w:rPr>
        <w:lastRenderedPageBreak/>
        <w:t>[</w:t>
      </w:r>
      <w:r>
        <w:rPr>
          <w:rFonts w:cs="宋体" w:hint="eastAsia"/>
        </w:rPr>
        <w:t>来源：</w:t>
      </w:r>
      <w:r>
        <w:rPr>
          <w:rFonts w:cs="宋体" w:hint="eastAsia"/>
        </w:rPr>
        <w:t xml:space="preserve">GB/T </w:t>
      </w:r>
      <w:r w:rsidRPr="00BB4532">
        <w:rPr>
          <w:rFonts w:cs="宋体"/>
        </w:rPr>
        <w:t>29319—2024</w:t>
      </w:r>
      <w:r>
        <w:rPr>
          <w:rFonts w:cs="宋体" w:hint="eastAsia"/>
        </w:rPr>
        <w:t>，</w:t>
      </w:r>
      <w:r>
        <w:rPr>
          <w:rFonts w:cs="宋体"/>
        </w:rPr>
        <w:t>3.</w:t>
      </w:r>
      <w:r>
        <w:rPr>
          <w:rFonts w:cs="宋体" w:hint="eastAsia"/>
        </w:rPr>
        <w:t>2</w:t>
      </w:r>
      <w:r w:rsidR="00C64156">
        <w:rPr>
          <w:rFonts w:cs="宋体" w:hint="eastAsia"/>
        </w:rPr>
        <w:t>，</w:t>
      </w:r>
      <w:r w:rsidR="00C64156">
        <w:rPr>
          <w:rFonts w:cs="宋体" w:hint="eastAsia"/>
        </w:rPr>
        <w:t>A.1</w:t>
      </w:r>
      <w:r w:rsidR="00C64156">
        <w:rPr>
          <w:rFonts w:cs="宋体" w:hint="eastAsia"/>
        </w:rPr>
        <w:t>，有修改</w:t>
      </w:r>
      <w:r>
        <w:rPr>
          <w:rFonts w:cs="宋体"/>
        </w:rPr>
        <w:t>]</w:t>
      </w:r>
    </w:p>
    <w:p w14:paraId="3F965F6E" w14:textId="77777777" w:rsidR="00935B5D" w:rsidRDefault="00000000">
      <w:pPr>
        <w:pStyle w:val="affb"/>
        <w:spacing w:before="312" w:after="312"/>
        <w:rPr>
          <w:rFonts w:cs="Times New Roman"/>
        </w:rPr>
      </w:pPr>
      <w:bookmarkStart w:id="36" w:name="_Toc211606077"/>
      <w:bookmarkStart w:id="37" w:name="_Toc211606078"/>
      <w:bookmarkStart w:id="38" w:name="_Toc942026"/>
      <w:bookmarkStart w:id="39" w:name="_Toc1651889"/>
      <w:bookmarkStart w:id="40" w:name="_Toc942355"/>
      <w:bookmarkStart w:id="41" w:name="_Toc211606079"/>
      <w:bookmarkStart w:id="42" w:name="_Toc942358"/>
      <w:bookmarkStart w:id="43" w:name="_Toc942029"/>
      <w:bookmarkStart w:id="44" w:name="_Toc907952221"/>
      <w:bookmarkStart w:id="45" w:name="_Toc1651892"/>
      <w:bookmarkStart w:id="46" w:name="_Toc218531549"/>
      <w:bookmarkEnd w:id="36"/>
      <w:bookmarkEnd w:id="37"/>
      <w:bookmarkEnd w:id="38"/>
      <w:bookmarkEnd w:id="39"/>
      <w:bookmarkEnd w:id="40"/>
      <w:bookmarkEnd w:id="41"/>
      <w:bookmarkEnd w:id="42"/>
      <w:bookmarkEnd w:id="43"/>
      <w:r>
        <w:rPr>
          <w:rFonts w:hint="eastAsia"/>
        </w:rPr>
        <w:t>项目边界</w:t>
      </w:r>
      <w:bookmarkEnd w:id="44"/>
      <w:bookmarkEnd w:id="45"/>
      <w:r>
        <w:rPr>
          <w:rFonts w:hint="eastAsia"/>
        </w:rPr>
        <w:t>、计入期和温室气体排放源</w:t>
      </w:r>
      <w:bookmarkEnd w:id="46"/>
    </w:p>
    <w:p w14:paraId="06D7D9B4" w14:textId="77777777" w:rsidR="00935B5D" w:rsidRDefault="00000000">
      <w:pPr>
        <w:pStyle w:val="afff7"/>
        <w:spacing w:before="156" w:after="156"/>
      </w:pPr>
      <w:bookmarkStart w:id="47" w:name="_Hlk1649173"/>
      <w:bookmarkStart w:id="48" w:name="_Toc1651893"/>
      <w:r>
        <w:rPr>
          <w:rFonts w:hint="eastAsia"/>
        </w:rPr>
        <w:t>项目边界</w:t>
      </w:r>
    </w:p>
    <w:p w14:paraId="21C78098" w14:textId="75648B0D" w:rsidR="00935B5D" w:rsidRDefault="00000000">
      <w:pPr>
        <w:pStyle w:val="affc"/>
      </w:pPr>
      <w:r>
        <w:rPr>
          <w:rFonts w:hint="eastAsia"/>
        </w:rPr>
        <w:t>项目边界包括</w:t>
      </w:r>
      <w:r w:rsidR="0049279C">
        <w:rPr>
          <w:rFonts w:hint="eastAsia"/>
        </w:rPr>
        <w:t>减</w:t>
      </w:r>
      <w:proofErr w:type="gramStart"/>
      <w:r w:rsidR="0049279C">
        <w:rPr>
          <w:rFonts w:hint="eastAsia"/>
        </w:rPr>
        <w:t>排项目</w:t>
      </w:r>
      <w:proofErr w:type="gramEnd"/>
      <w:r w:rsidR="0049279C">
        <w:rPr>
          <w:rFonts w:hint="eastAsia"/>
        </w:rPr>
        <w:t>所涉及的</w:t>
      </w:r>
      <w:r>
        <w:rPr>
          <w:rFonts w:hint="eastAsia"/>
        </w:rPr>
        <w:t>分布式光伏发电设施</w:t>
      </w:r>
      <w:r w:rsidR="00016CFF">
        <w:rPr>
          <w:rFonts w:hint="eastAsia"/>
        </w:rPr>
        <w:t>，如图</w:t>
      </w:r>
      <w:r w:rsidR="00016CFF">
        <w:rPr>
          <w:rFonts w:hint="eastAsia"/>
        </w:rPr>
        <w:t>1</w:t>
      </w:r>
      <w:r w:rsidR="00016CFF">
        <w:rPr>
          <w:rFonts w:hint="eastAsia"/>
        </w:rPr>
        <w:t>所示。</w:t>
      </w:r>
    </w:p>
    <w:p w14:paraId="7A2F7913" w14:textId="5D0DA159" w:rsidR="00016CFF" w:rsidRDefault="00252F22" w:rsidP="0083706A">
      <w:pPr>
        <w:pStyle w:val="affc"/>
        <w:ind w:firstLineChars="0" w:firstLine="0"/>
        <w:jc w:val="center"/>
      </w:pPr>
      <w:r>
        <w:rPr>
          <w:noProof/>
        </w:rPr>
        <w:drawing>
          <wp:inline distT="0" distB="0" distL="0" distR="0" wp14:anchorId="51D10477" wp14:editId="7A76D3D9">
            <wp:extent cx="3759091" cy="2305431"/>
            <wp:effectExtent l="0" t="0" r="0" b="0"/>
            <wp:docPr id="500598280" name="图片 4"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98280" name="图片 4" descr="图示&#10;&#10;AI 生成的内容可能不正确。"/>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5947" r="13977" b="337"/>
                    <a:stretch>
                      <a:fillRect/>
                    </a:stretch>
                  </pic:blipFill>
                  <pic:spPr bwMode="auto">
                    <a:xfrm>
                      <a:off x="0" y="0"/>
                      <a:ext cx="3771529" cy="2313059"/>
                    </a:xfrm>
                    <a:prstGeom prst="rect">
                      <a:avLst/>
                    </a:prstGeom>
                    <a:noFill/>
                    <a:ln>
                      <a:noFill/>
                    </a:ln>
                    <a:extLst>
                      <a:ext uri="{53640926-AAD7-44D8-BBD7-CCE9431645EC}">
                        <a14:shadowObscured xmlns:a14="http://schemas.microsoft.com/office/drawing/2010/main"/>
                      </a:ext>
                    </a:extLst>
                  </pic:spPr>
                </pic:pic>
              </a:graphicData>
            </a:graphic>
          </wp:inline>
        </w:drawing>
      </w:r>
    </w:p>
    <w:p w14:paraId="3A0DE67A" w14:textId="10B4A80F" w:rsidR="00905D3A" w:rsidRPr="0083706A" w:rsidRDefault="00016CFF" w:rsidP="0083706A">
      <w:pPr>
        <w:pStyle w:val="affc"/>
        <w:ind w:firstLineChars="0" w:firstLine="0"/>
        <w:jc w:val="center"/>
        <w:rPr>
          <w:rFonts w:ascii="黑体" w:eastAsia="黑体" w:hAnsi="黑体" w:hint="eastAsia"/>
        </w:rPr>
      </w:pPr>
      <w:r w:rsidRPr="0083706A">
        <w:rPr>
          <w:rFonts w:ascii="黑体" w:eastAsia="黑体" w:hAnsi="黑体" w:hint="eastAsia"/>
        </w:rPr>
        <w:t>图</w:t>
      </w:r>
      <w:r w:rsidRPr="0083706A">
        <w:rPr>
          <w:rFonts w:ascii="黑体" w:eastAsia="黑体" w:hAnsi="黑体"/>
        </w:rPr>
        <w:t xml:space="preserve">1 </w:t>
      </w:r>
      <w:r w:rsidRPr="0083706A">
        <w:rPr>
          <w:rFonts w:ascii="黑体" w:eastAsia="黑体" w:hAnsi="黑体" w:hint="eastAsia"/>
        </w:rPr>
        <w:t>项目边界图</w:t>
      </w:r>
    </w:p>
    <w:p w14:paraId="7D9D1584" w14:textId="77777777" w:rsidR="00935B5D" w:rsidRDefault="00000000">
      <w:pPr>
        <w:pStyle w:val="afff7"/>
        <w:spacing w:before="156" w:after="156"/>
      </w:pPr>
      <w:r>
        <w:rPr>
          <w:rFonts w:hint="eastAsia"/>
        </w:rPr>
        <w:t>项目计入期</w:t>
      </w:r>
    </w:p>
    <w:p w14:paraId="0E4F620A" w14:textId="77777777" w:rsidR="00935B5D" w:rsidRDefault="00000000">
      <w:pPr>
        <w:pStyle w:val="affc"/>
        <w:spacing w:beforeLines="50" w:before="156" w:afterLines="50" w:after="156"/>
        <w:ind w:firstLineChars="0" w:firstLine="0"/>
        <w:rPr>
          <w:color w:val="000000"/>
          <w:szCs w:val="24"/>
        </w:rPr>
      </w:pPr>
      <w:r>
        <w:rPr>
          <w:rFonts w:ascii="黑体" w:eastAsia="黑体" w:hAnsi="黑体" w:cs="黑体" w:hint="eastAsia"/>
          <w:color w:val="000000"/>
          <w:szCs w:val="24"/>
        </w:rPr>
        <w:t>5.2.1</w:t>
      </w:r>
      <w:r>
        <w:rPr>
          <w:rFonts w:eastAsia="黑体"/>
          <w:color w:val="000000"/>
          <w:szCs w:val="24"/>
        </w:rPr>
        <w:t xml:space="preserve">  </w:t>
      </w:r>
      <w:r>
        <w:rPr>
          <w:color w:val="000000"/>
          <w:szCs w:val="24"/>
        </w:rPr>
        <w:t>项目寿命期限的开始时间为项目并网发电日期。项目寿命期限的结束时间应在项目正式退役之前。</w:t>
      </w:r>
    </w:p>
    <w:p w14:paraId="1670E17E" w14:textId="62567943" w:rsidR="00935B5D" w:rsidRDefault="00000000">
      <w:pPr>
        <w:pStyle w:val="affc"/>
        <w:spacing w:beforeLines="50" w:before="156" w:afterLines="50" w:after="156"/>
        <w:ind w:firstLineChars="0" w:firstLine="0"/>
      </w:pPr>
      <w:r>
        <w:rPr>
          <w:rFonts w:ascii="黑体" w:eastAsia="黑体" w:hAnsi="黑体" w:cs="黑体" w:hint="eastAsia"/>
          <w:color w:val="000000"/>
          <w:szCs w:val="24"/>
        </w:rPr>
        <w:t>5</w:t>
      </w:r>
      <w:r>
        <w:rPr>
          <w:rFonts w:ascii="黑体" w:eastAsia="黑体" w:hAnsi="黑体" w:cs="黑体"/>
          <w:color w:val="000000"/>
          <w:szCs w:val="24"/>
        </w:rPr>
        <w:t>.</w:t>
      </w:r>
      <w:r>
        <w:rPr>
          <w:rFonts w:ascii="黑体" w:eastAsia="黑体" w:hAnsi="黑体" w:cs="黑体" w:hint="eastAsia"/>
          <w:color w:val="000000"/>
          <w:szCs w:val="24"/>
        </w:rPr>
        <w:t>2</w:t>
      </w:r>
      <w:r>
        <w:rPr>
          <w:rFonts w:ascii="黑体" w:eastAsia="黑体" w:hAnsi="黑体" w:cs="黑体"/>
          <w:color w:val="000000"/>
          <w:szCs w:val="24"/>
        </w:rPr>
        <w:t>.</w:t>
      </w:r>
      <w:r>
        <w:rPr>
          <w:rFonts w:ascii="黑体" w:eastAsia="黑体" w:hAnsi="黑体" w:cs="黑体" w:hint="eastAsia"/>
          <w:color w:val="000000"/>
          <w:szCs w:val="24"/>
        </w:rPr>
        <w:t>2</w:t>
      </w:r>
      <w:r>
        <w:rPr>
          <w:rFonts w:eastAsia="黑体"/>
          <w:color w:val="000000"/>
          <w:szCs w:val="24"/>
        </w:rPr>
        <w:t xml:space="preserve">  </w:t>
      </w:r>
      <w:r>
        <w:rPr>
          <w:rFonts w:hint="eastAsia"/>
        </w:rPr>
        <w:t>项目计入期为可申请项目减排量登记的时间期限，从</w:t>
      </w:r>
      <w:r w:rsidR="005A4DE2">
        <w:rPr>
          <w:rFonts w:hint="eastAsia"/>
        </w:rPr>
        <w:t>“本文件发布之日”与“</w:t>
      </w:r>
      <w:r>
        <w:rPr>
          <w:rFonts w:hint="eastAsia"/>
        </w:rPr>
        <w:t>项目业主申请登记的项目</w:t>
      </w:r>
      <w:r w:rsidR="005A4DE2">
        <w:rPr>
          <w:rFonts w:hint="eastAsia"/>
        </w:rPr>
        <w:t>验收合格且开始并网发电之日”中较晚的一个日期开始，</w:t>
      </w:r>
      <w:r>
        <w:rPr>
          <w:rFonts w:hint="eastAsia"/>
        </w:rPr>
        <w:t>最长不超过</w:t>
      </w:r>
      <w:r>
        <w:rPr>
          <w:rFonts w:hint="eastAsia"/>
        </w:rPr>
        <w:t>10</w:t>
      </w:r>
      <w:r>
        <w:rPr>
          <w:rFonts w:hint="eastAsia"/>
        </w:rPr>
        <w:t>年。项目计入期须在项目寿命期限范围之内。</w:t>
      </w:r>
    </w:p>
    <w:p w14:paraId="0236B12D" w14:textId="04EA3E5C" w:rsidR="001B6EA5" w:rsidRDefault="001B6EA5">
      <w:pPr>
        <w:pStyle w:val="affc"/>
        <w:spacing w:beforeLines="50" w:before="156" w:afterLines="50" w:after="156"/>
        <w:ind w:firstLineChars="0" w:firstLine="0"/>
      </w:pPr>
      <w:r>
        <w:rPr>
          <w:rFonts w:ascii="黑体" w:eastAsia="黑体" w:hAnsi="黑体" w:cs="黑体" w:hint="eastAsia"/>
          <w:color w:val="000000"/>
          <w:szCs w:val="24"/>
        </w:rPr>
        <w:t>5</w:t>
      </w:r>
      <w:r>
        <w:rPr>
          <w:rFonts w:ascii="黑体" w:eastAsia="黑体" w:hAnsi="黑体" w:cs="黑体"/>
          <w:color w:val="000000"/>
          <w:szCs w:val="24"/>
        </w:rPr>
        <w:t>.</w:t>
      </w:r>
      <w:r>
        <w:rPr>
          <w:rFonts w:ascii="黑体" w:eastAsia="黑体" w:hAnsi="黑体" w:cs="黑体" w:hint="eastAsia"/>
          <w:color w:val="000000"/>
          <w:szCs w:val="24"/>
        </w:rPr>
        <w:t>2</w:t>
      </w:r>
      <w:r>
        <w:rPr>
          <w:rFonts w:ascii="黑体" w:eastAsia="黑体" w:hAnsi="黑体" w:cs="黑体"/>
          <w:color w:val="000000"/>
          <w:szCs w:val="24"/>
        </w:rPr>
        <w:t>.</w:t>
      </w:r>
      <w:r>
        <w:rPr>
          <w:rFonts w:ascii="黑体" w:eastAsia="黑体" w:hAnsi="黑体" w:cs="黑体" w:hint="eastAsia"/>
          <w:color w:val="000000"/>
          <w:szCs w:val="24"/>
        </w:rPr>
        <w:t>3</w:t>
      </w:r>
      <w:r>
        <w:rPr>
          <w:rFonts w:eastAsia="黑体"/>
          <w:color w:val="000000"/>
          <w:szCs w:val="24"/>
        </w:rPr>
        <w:t xml:space="preserve">  </w:t>
      </w:r>
      <w:r w:rsidRPr="001B6EA5">
        <w:rPr>
          <w:rFonts w:hint="eastAsia"/>
        </w:rPr>
        <w:t>对于在本文件发布之日前，已依据《武汉市分布式光伏发电项目运行碳普惠方法学（试行）》（</w:t>
      </w:r>
      <w:r w:rsidRPr="001B6EA5">
        <w:rPr>
          <w:rFonts w:hint="eastAsia"/>
        </w:rPr>
        <w:t>WHCER-01-001-V01</w:t>
      </w:r>
      <w:r w:rsidRPr="001B6EA5">
        <w:rPr>
          <w:rFonts w:hint="eastAsia"/>
        </w:rPr>
        <w:t>）</w:t>
      </w:r>
      <w:proofErr w:type="gramStart"/>
      <w:r w:rsidRPr="001B6EA5">
        <w:rPr>
          <w:rFonts w:hint="eastAsia"/>
        </w:rPr>
        <w:t>完成过减排量</w:t>
      </w:r>
      <w:proofErr w:type="gramEnd"/>
      <w:r w:rsidRPr="001B6EA5">
        <w:rPr>
          <w:rFonts w:hint="eastAsia"/>
        </w:rPr>
        <w:t>登记的项目，其在本文件发布之日后首次申请减排量登记时，可参照原方法学计入期规则，对上一核算周期结束次日至本文件发布之日期间产生的、尚未申请登记的减排量进行一次核算与申请。该次申请的减排量核算周期须与历史核算周期连续。此后，该项目的管理应完全遵循本文件的规定。</w:t>
      </w:r>
    </w:p>
    <w:p w14:paraId="7A87C61E" w14:textId="77777777" w:rsidR="00935B5D" w:rsidRDefault="00000000">
      <w:pPr>
        <w:pStyle w:val="afff7"/>
        <w:spacing w:before="156" w:after="156"/>
      </w:pPr>
      <w:r>
        <w:rPr>
          <w:rFonts w:hint="eastAsia"/>
        </w:rPr>
        <w:t>温室气体排放源</w:t>
      </w:r>
    </w:p>
    <w:p w14:paraId="45C8544D" w14:textId="63701A76" w:rsidR="00935B5D" w:rsidRDefault="00C40C09">
      <w:pPr>
        <w:pStyle w:val="affc"/>
        <w:rPr>
          <w:lang w:eastAsia="zh-Hans"/>
        </w:rPr>
      </w:pPr>
      <w:r>
        <w:rPr>
          <w:rFonts w:hint="eastAsia"/>
          <w:lang w:eastAsia="zh-Hans"/>
        </w:rPr>
        <w:t>分布式光伏并网发电项目边界内选择或不选择</w:t>
      </w:r>
      <w:r>
        <w:rPr>
          <w:rFonts w:hint="eastAsia"/>
        </w:rPr>
        <w:t>的温室气体种类</w:t>
      </w:r>
      <w:r>
        <w:rPr>
          <w:rFonts w:hint="eastAsia"/>
          <w:lang w:eastAsia="zh-Hans"/>
        </w:rPr>
        <w:t>以及排放源</w:t>
      </w:r>
      <w:r>
        <w:rPr>
          <w:rFonts w:hint="eastAsia"/>
        </w:rPr>
        <w:t>如</w:t>
      </w:r>
      <w:r>
        <w:rPr>
          <w:rFonts w:hint="eastAsia"/>
          <w:lang w:eastAsia="zh-Hans"/>
        </w:rPr>
        <w:t>表</w:t>
      </w:r>
      <w:r>
        <w:rPr>
          <w:lang w:eastAsia="zh-Hans"/>
        </w:rPr>
        <w:t>1</w:t>
      </w:r>
      <w:r>
        <w:rPr>
          <w:rFonts w:hint="eastAsia"/>
          <w:lang w:eastAsia="zh-Hans"/>
        </w:rPr>
        <w:t>所示</w:t>
      </w:r>
      <w:r>
        <w:t>。</w:t>
      </w:r>
    </w:p>
    <w:p w14:paraId="3156DAED" w14:textId="6FD60846" w:rsidR="00935B5D" w:rsidRPr="0083706A" w:rsidRDefault="00000000" w:rsidP="0083706A">
      <w:pPr>
        <w:pStyle w:val="a2"/>
        <w:jc w:val="center"/>
        <w:rPr>
          <w:rFonts w:ascii="黑体" w:eastAsia="黑体" w:hAnsi="黑体" w:hint="eastAsia"/>
        </w:rPr>
      </w:pPr>
      <w:r w:rsidRPr="0083706A">
        <w:rPr>
          <w:rFonts w:ascii="黑体" w:eastAsia="黑体" w:hAnsi="黑体" w:hint="eastAsia"/>
        </w:rPr>
        <w:t>项目边界内选择或不选择的温室气体种类以及排放源</w:t>
      </w:r>
    </w:p>
    <w:tbl>
      <w:tblPr>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2445"/>
        <w:gridCol w:w="1649"/>
        <w:gridCol w:w="993"/>
        <w:gridCol w:w="2466"/>
      </w:tblGrid>
      <w:tr w:rsidR="00935B5D" w14:paraId="05FEC68E" w14:textId="77777777" w:rsidTr="00116EBD">
        <w:tc>
          <w:tcPr>
            <w:tcW w:w="3449" w:type="dxa"/>
            <w:gridSpan w:val="2"/>
            <w:vAlign w:val="center"/>
          </w:tcPr>
          <w:p w14:paraId="6C197E7A" w14:textId="77777777" w:rsidR="00935B5D" w:rsidRDefault="00000000">
            <w:pPr>
              <w:spacing w:line="340" w:lineRule="exact"/>
              <w:jc w:val="center"/>
              <w:rPr>
                <w:rFonts w:ascii="Times New Roman" w:hAnsi="Times New Roman" w:cs="宋体"/>
                <w:bCs/>
                <w:sz w:val="18"/>
                <w:szCs w:val="18"/>
              </w:rPr>
            </w:pPr>
            <w:r>
              <w:rPr>
                <w:rFonts w:ascii="Times New Roman" w:hAnsi="Times New Roman" w:cs="宋体" w:hint="eastAsia"/>
                <w:bCs/>
                <w:sz w:val="18"/>
                <w:szCs w:val="18"/>
                <w:lang w:eastAsia="zh-Hans"/>
              </w:rPr>
              <w:t>温室气体</w:t>
            </w:r>
            <w:r>
              <w:rPr>
                <w:rFonts w:ascii="Times New Roman" w:hAnsi="Times New Roman" w:cs="宋体" w:hint="eastAsia"/>
                <w:bCs/>
                <w:sz w:val="18"/>
                <w:szCs w:val="18"/>
              </w:rPr>
              <w:t>排放源</w:t>
            </w:r>
          </w:p>
        </w:tc>
        <w:tc>
          <w:tcPr>
            <w:tcW w:w="1649" w:type="dxa"/>
            <w:vAlign w:val="center"/>
          </w:tcPr>
          <w:p w14:paraId="2915F9FE" w14:textId="77777777" w:rsidR="00935B5D" w:rsidRDefault="00000000">
            <w:pPr>
              <w:spacing w:line="340" w:lineRule="exact"/>
              <w:jc w:val="center"/>
              <w:rPr>
                <w:rFonts w:ascii="Times New Roman" w:hAnsi="Times New Roman" w:cs="宋体"/>
                <w:bCs/>
                <w:sz w:val="18"/>
                <w:szCs w:val="18"/>
              </w:rPr>
            </w:pPr>
            <w:r>
              <w:rPr>
                <w:rFonts w:ascii="Times New Roman" w:hAnsi="Times New Roman" w:cs="宋体" w:hint="eastAsia"/>
                <w:bCs/>
                <w:sz w:val="18"/>
                <w:szCs w:val="18"/>
              </w:rPr>
              <w:t>温室气体种类</w:t>
            </w:r>
          </w:p>
        </w:tc>
        <w:tc>
          <w:tcPr>
            <w:tcW w:w="993" w:type="dxa"/>
            <w:vAlign w:val="center"/>
          </w:tcPr>
          <w:p w14:paraId="4B245FDD" w14:textId="77777777" w:rsidR="00935B5D" w:rsidRDefault="00000000">
            <w:pPr>
              <w:spacing w:line="340" w:lineRule="exact"/>
              <w:jc w:val="center"/>
              <w:rPr>
                <w:rFonts w:ascii="Times New Roman" w:hAnsi="Times New Roman" w:cs="宋体"/>
                <w:bCs/>
                <w:sz w:val="18"/>
                <w:szCs w:val="18"/>
              </w:rPr>
            </w:pPr>
            <w:r>
              <w:rPr>
                <w:rFonts w:ascii="Times New Roman" w:hAnsi="Times New Roman" w:cs="宋体" w:hint="eastAsia"/>
                <w:bCs/>
                <w:sz w:val="18"/>
                <w:szCs w:val="18"/>
              </w:rPr>
              <w:t>是否</w:t>
            </w:r>
            <w:r>
              <w:rPr>
                <w:rFonts w:ascii="Times New Roman" w:hAnsi="Times New Roman" w:cs="宋体" w:hint="eastAsia"/>
                <w:bCs/>
                <w:sz w:val="18"/>
                <w:szCs w:val="18"/>
                <w:lang w:eastAsia="zh-Hans"/>
              </w:rPr>
              <w:t>选择</w:t>
            </w:r>
          </w:p>
        </w:tc>
        <w:tc>
          <w:tcPr>
            <w:tcW w:w="2466" w:type="dxa"/>
            <w:vAlign w:val="center"/>
          </w:tcPr>
          <w:p w14:paraId="4D7E6BEA" w14:textId="77777777" w:rsidR="00935B5D" w:rsidRDefault="00000000">
            <w:pPr>
              <w:spacing w:line="340" w:lineRule="exact"/>
              <w:jc w:val="center"/>
              <w:rPr>
                <w:rFonts w:ascii="Times New Roman" w:hAnsi="Times New Roman" w:cs="宋体"/>
                <w:bCs/>
                <w:sz w:val="18"/>
                <w:szCs w:val="18"/>
              </w:rPr>
            </w:pPr>
            <w:r>
              <w:rPr>
                <w:rFonts w:ascii="Times New Roman" w:hAnsi="Times New Roman" w:cs="宋体" w:hint="eastAsia"/>
                <w:bCs/>
                <w:sz w:val="18"/>
                <w:szCs w:val="18"/>
              </w:rPr>
              <w:t>理由</w:t>
            </w:r>
          </w:p>
        </w:tc>
      </w:tr>
      <w:tr w:rsidR="00935B5D" w14:paraId="67E3E782" w14:textId="77777777" w:rsidTr="00116EBD">
        <w:tc>
          <w:tcPr>
            <w:tcW w:w="1004" w:type="dxa"/>
            <w:vMerge w:val="restart"/>
            <w:vAlign w:val="center"/>
          </w:tcPr>
          <w:p w14:paraId="1A13E132"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基准线情景</w:t>
            </w:r>
          </w:p>
        </w:tc>
        <w:tc>
          <w:tcPr>
            <w:tcW w:w="2445" w:type="dxa"/>
            <w:vMerge w:val="restart"/>
            <w:vAlign w:val="center"/>
          </w:tcPr>
          <w:p w14:paraId="07B30A11" w14:textId="77777777" w:rsidR="00935B5D" w:rsidRDefault="00000000">
            <w:pPr>
              <w:snapToGrid w:val="0"/>
              <w:spacing w:line="340" w:lineRule="exact"/>
              <w:jc w:val="left"/>
              <w:rPr>
                <w:rFonts w:ascii="Times New Roman" w:hAnsi="Times New Roman" w:cs="宋体"/>
                <w:sz w:val="18"/>
                <w:szCs w:val="18"/>
              </w:rPr>
            </w:pPr>
            <w:r>
              <w:rPr>
                <w:rFonts w:ascii="Times New Roman" w:hAnsi="Times New Roman" w:cs="宋体" w:hint="eastAsia"/>
                <w:sz w:val="18"/>
                <w:szCs w:val="18"/>
              </w:rPr>
              <w:t>项目替代的华中区域电网的其他并网发电厂（包括可能的新建发电厂）发电产生的排放</w:t>
            </w:r>
          </w:p>
        </w:tc>
        <w:tc>
          <w:tcPr>
            <w:tcW w:w="1649" w:type="dxa"/>
            <w:vAlign w:val="center"/>
          </w:tcPr>
          <w:p w14:paraId="7A95EBEA" w14:textId="0F6F9D99" w:rsidR="00935B5D" w:rsidRPr="00212B62" w:rsidRDefault="00212B62">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二氧化碳（</w:t>
            </w:r>
            <w:r>
              <w:rPr>
                <w:rFonts w:ascii="Times New Roman" w:hAnsi="Times New Roman" w:cs="宋体" w:hint="eastAsia"/>
                <w:sz w:val="18"/>
                <w:szCs w:val="18"/>
              </w:rPr>
              <w:t>CO</w:t>
            </w:r>
            <w:r>
              <w:rPr>
                <w:rFonts w:ascii="Times New Roman" w:hAnsi="Times New Roman" w:cs="宋体" w:hint="eastAsia"/>
                <w:sz w:val="18"/>
                <w:szCs w:val="18"/>
                <w:vertAlign w:val="subscript"/>
              </w:rPr>
              <w:t>2</w:t>
            </w:r>
            <w:r>
              <w:rPr>
                <w:rFonts w:ascii="Times New Roman" w:hAnsi="Times New Roman" w:cs="宋体" w:hint="eastAsia"/>
                <w:sz w:val="18"/>
                <w:szCs w:val="18"/>
              </w:rPr>
              <w:t>）</w:t>
            </w:r>
          </w:p>
        </w:tc>
        <w:tc>
          <w:tcPr>
            <w:tcW w:w="993" w:type="dxa"/>
            <w:vAlign w:val="center"/>
          </w:tcPr>
          <w:p w14:paraId="6488639F"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是</w:t>
            </w:r>
          </w:p>
        </w:tc>
        <w:tc>
          <w:tcPr>
            <w:tcW w:w="2466" w:type="dxa"/>
            <w:vAlign w:val="center"/>
          </w:tcPr>
          <w:p w14:paraId="5F62AF17"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主要排放源</w:t>
            </w:r>
          </w:p>
        </w:tc>
      </w:tr>
      <w:tr w:rsidR="00935B5D" w14:paraId="0FAC2F2B" w14:textId="77777777" w:rsidTr="00116EBD">
        <w:tc>
          <w:tcPr>
            <w:tcW w:w="1004" w:type="dxa"/>
            <w:vMerge/>
            <w:vAlign w:val="center"/>
          </w:tcPr>
          <w:p w14:paraId="2D35647B" w14:textId="77777777" w:rsidR="00935B5D" w:rsidRDefault="00935B5D">
            <w:pPr>
              <w:snapToGrid w:val="0"/>
              <w:spacing w:line="340" w:lineRule="exact"/>
              <w:jc w:val="center"/>
              <w:rPr>
                <w:rFonts w:ascii="Times New Roman" w:hAnsi="Times New Roman" w:cs="宋体"/>
                <w:sz w:val="18"/>
                <w:szCs w:val="18"/>
              </w:rPr>
            </w:pPr>
          </w:p>
        </w:tc>
        <w:tc>
          <w:tcPr>
            <w:tcW w:w="2445" w:type="dxa"/>
            <w:vMerge/>
            <w:vAlign w:val="center"/>
          </w:tcPr>
          <w:p w14:paraId="745C9EFE" w14:textId="77777777" w:rsidR="00935B5D" w:rsidRDefault="00935B5D">
            <w:pPr>
              <w:snapToGrid w:val="0"/>
              <w:spacing w:line="340" w:lineRule="exact"/>
              <w:jc w:val="left"/>
              <w:rPr>
                <w:rFonts w:ascii="Times New Roman" w:hAnsi="Times New Roman" w:cs="宋体"/>
                <w:sz w:val="18"/>
                <w:szCs w:val="18"/>
              </w:rPr>
            </w:pPr>
          </w:p>
        </w:tc>
        <w:tc>
          <w:tcPr>
            <w:tcW w:w="1649" w:type="dxa"/>
            <w:vAlign w:val="center"/>
          </w:tcPr>
          <w:p w14:paraId="204C6E16" w14:textId="21A4F5A0" w:rsidR="00935B5D" w:rsidRPr="00212B62" w:rsidRDefault="00212B62">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甲烷（</w:t>
            </w:r>
            <w:r>
              <w:rPr>
                <w:rFonts w:ascii="Times New Roman" w:hAnsi="Times New Roman" w:cs="宋体" w:hint="eastAsia"/>
                <w:sz w:val="18"/>
                <w:szCs w:val="18"/>
              </w:rPr>
              <w:t>CH</w:t>
            </w:r>
            <w:r>
              <w:rPr>
                <w:rFonts w:ascii="Times New Roman" w:hAnsi="Times New Roman" w:cs="宋体" w:hint="eastAsia"/>
                <w:sz w:val="18"/>
                <w:szCs w:val="18"/>
                <w:vertAlign w:val="subscript"/>
              </w:rPr>
              <w:t>4</w:t>
            </w:r>
            <w:r>
              <w:rPr>
                <w:rFonts w:ascii="Times New Roman" w:hAnsi="Times New Roman" w:cs="宋体" w:hint="eastAsia"/>
                <w:sz w:val="18"/>
                <w:szCs w:val="18"/>
              </w:rPr>
              <w:t>）</w:t>
            </w:r>
          </w:p>
        </w:tc>
        <w:tc>
          <w:tcPr>
            <w:tcW w:w="993" w:type="dxa"/>
            <w:vAlign w:val="center"/>
          </w:tcPr>
          <w:p w14:paraId="2F28068E"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否</w:t>
            </w:r>
          </w:p>
        </w:tc>
        <w:tc>
          <w:tcPr>
            <w:tcW w:w="2466" w:type="dxa"/>
            <w:vAlign w:val="center"/>
          </w:tcPr>
          <w:p w14:paraId="2D9030C8"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次要排放源，按照保守性原则不计此项</w:t>
            </w:r>
          </w:p>
        </w:tc>
      </w:tr>
      <w:tr w:rsidR="00935B5D" w14:paraId="5EBE0ECC" w14:textId="77777777" w:rsidTr="00116EBD">
        <w:tc>
          <w:tcPr>
            <w:tcW w:w="1004" w:type="dxa"/>
            <w:vMerge/>
            <w:vAlign w:val="center"/>
          </w:tcPr>
          <w:p w14:paraId="5B9A352C" w14:textId="77777777" w:rsidR="00935B5D" w:rsidRDefault="00935B5D">
            <w:pPr>
              <w:snapToGrid w:val="0"/>
              <w:spacing w:line="340" w:lineRule="exact"/>
              <w:jc w:val="center"/>
              <w:rPr>
                <w:rFonts w:ascii="Times New Roman" w:hAnsi="Times New Roman" w:cs="宋体"/>
                <w:sz w:val="18"/>
                <w:szCs w:val="18"/>
              </w:rPr>
            </w:pPr>
          </w:p>
        </w:tc>
        <w:tc>
          <w:tcPr>
            <w:tcW w:w="2445" w:type="dxa"/>
            <w:vMerge/>
            <w:vAlign w:val="center"/>
          </w:tcPr>
          <w:p w14:paraId="45F6CDCC" w14:textId="77777777" w:rsidR="00935B5D" w:rsidRDefault="00935B5D">
            <w:pPr>
              <w:snapToGrid w:val="0"/>
              <w:spacing w:line="340" w:lineRule="exact"/>
              <w:jc w:val="left"/>
              <w:rPr>
                <w:rFonts w:ascii="Times New Roman" w:hAnsi="Times New Roman" w:cs="宋体"/>
                <w:sz w:val="18"/>
                <w:szCs w:val="18"/>
              </w:rPr>
            </w:pPr>
          </w:p>
        </w:tc>
        <w:tc>
          <w:tcPr>
            <w:tcW w:w="1649" w:type="dxa"/>
            <w:vAlign w:val="center"/>
          </w:tcPr>
          <w:p w14:paraId="2841EBC5" w14:textId="17A41C4E" w:rsidR="00935B5D" w:rsidRDefault="00212B62">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氧化亚氮（</w:t>
            </w:r>
            <w:r>
              <w:rPr>
                <w:rFonts w:ascii="Times New Roman" w:hAnsi="Times New Roman" w:cs="宋体" w:hint="eastAsia"/>
                <w:sz w:val="18"/>
                <w:szCs w:val="18"/>
              </w:rPr>
              <w:t>N</w:t>
            </w:r>
            <w:r>
              <w:rPr>
                <w:rFonts w:ascii="Times New Roman" w:hAnsi="Times New Roman" w:cs="宋体" w:hint="eastAsia"/>
                <w:sz w:val="18"/>
                <w:szCs w:val="18"/>
                <w:vertAlign w:val="subscript"/>
              </w:rPr>
              <w:t>2</w:t>
            </w:r>
            <w:r>
              <w:rPr>
                <w:rFonts w:ascii="Times New Roman" w:hAnsi="Times New Roman" w:cs="宋体" w:hint="eastAsia"/>
                <w:sz w:val="18"/>
                <w:szCs w:val="18"/>
              </w:rPr>
              <w:t>O</w:t>
            </w:r>
            <w:r>
              <w:rPr>
                <w:rFonts w:ascii="Times New Roman" w:hAnsi="Times New Roman" w:cs="宋体" w:hint="eastAsia"/>
                <w:sz w:val="18"/>
                <w:szCs w:val="18"/>
              </w:rPr>
              <w:t>）</w:t>
            </w:r>
          </w:p>
        </w:tc>
        <w:tc>
          <w:tcPr>
            <w:tcW w:w="993" w:type="dxa"/>
            <w:vAlign w:val="center"/>
          </w:tcPr>
          <w:p w14:paraId="03FEA42F"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否</w:t>
            </w:r>
          </w:p>
        </w:tc>
        <w:tc>
          <w:tcPr>
            <w:tcW w:w="2466" w:type="dxa"/>
            <w:vAlign w:val="center"/>
          </w:tcPr>
          <w:p w14:paraId="5AED5AB7"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次要排放源，按照保守性原则不计此项</w:t>
            </w:r>
          </w:p>
        </w:tc>
      </w:tr>
      <w:tr w:rsidR="00935B5D" w14:paraId="5D10F676" w14:textId="77777777" w:rsidTr="00116EBD">
        <w:tc>
          <w:tcPr>
            <w:tcW w:w="1004" w:type="dxa"/>
            <w:vMerge w:val="restart"/>
            <w:vAlign w:val="center"/>
          </w:tcPr>
          <w:p w14:paraId="3C4A8CAA"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项目情景</w:t>
            </w:r>
          </w:p>
        </w:tc>
        <w:tc>
          <w:tcPr>
            <w:tcW w:w="2445" w:type="dxa"/>
            <w:vMerge w:val="restart"/>
            <w:vAlign w:val="center"/>
          </w:tcPr>
          <w:p w14:paraId="13032675" w14:textId="010849FD" w:rsidR="00935B5D" w:rsidRDefault="00000000">
            <w:pPr>
              <w:snapToGrid w:val="0"/>
              <w:spacing w:line="340" w:lineRule="exact"/>
              <w:jc w:val="left"/>
              <w:rPr>
                <w:rFonts w:ascii="Times New Roman" w:hAnsi="Times New Roman" w:cs="宋体"/>
                <w:sz w:val="18"/>
                <w:szCs w:val="18"/>
              </w:rPr>
            </w:pPr>
            <w:r>
              <w:rPr>
                <w:rFonts w:ascii="Times New Roman" w:hAnsi="Times New Roman" w:cs="宋体" w:hint="eastAsia"/>
                <w:sz w:val="18"/>
                <w:szCs w:val="18"/>
              </w:rPr>
              <w:t>项目</w:t>
            </w:r>
            <w:r>
              <w:rPr>
                <w:rFonts w:ascii="Times New Roman" w:hAnsi="Times New Roman" w:cs="宋体" w:hint="eastAsia"/>
                <w:sz w:val="18"/>
                <w:szCs w:val="18"/>
                <w:lang w:eastAsia="zh-Hans"/>
              </w:rPr>
              <w:t>运</w:t>
            </w:r>
            <w:r>
              <w:rPr>
                <w:rFonts w:ascii="Times New Roman" w:hAnsi="Times New Roman" w:cs="宋体" w:hint="eastAsia"/>
                <w:sz w:val="18"/>
                <w:szCs w:val="18"/>
              </w:rPr>
              <w:t>维</w:t>
            </w:r>
            <w:r w:rsidR="00397BFB">
              <w:rPr>
                <w:rFonts w:ascii="Times New Roman" w:hAnsi="Times New Roman" w:cs="宋体" w:hint="eastAsia"/>
                <w:sz w:val="18"/>
                <w:szCs w:val="18"/>
              </w:rPr>
              <w:t>电力消耗</w:t>
            </w:r>
            <w:r>
              <w:rPr>
                <w:rFonts w:ascii="Times New Roman" w:hAnsi="Times New Roman" w:cs="宋体" w:hint="eastAsia"/>
                <w:sz w:val="18"/>
                <w:szCs w:val="18"/>
              </w:rPr>
              <w:t>产生的排</w:t>
            </w:r>
            <w:r>
              <w:rPr>
                <w:rFonts w:ascii="Times New Roman" w:hAnsi="Times New Roman" w:cs="宋体" w:hint="eastAsia"/>
                <w:sz w:val="18"/>
                <w:szCs w:val="18"/>
              </w:rPr>
              <w:lastRenderedPageBreak/>
              <w:t>放</w:t>
            </w:r>
          </w:p>
        </w:tc>
        <w:tc>
          <w:tcPr>
            <w:tcW w:w="1649" w:type="dxa"/>
            <w:vAlign w:val="center"/>
          </w:tcPr>
          <w:p w14:paraId="7AE72207"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lastRenderedPageBreak/>
              <w:t>CO</w:t>
            </w:r>
            <w:r>
              <w:rPr>
                <w:rFonts w:ascii="Times New Roman" w:hAnsi="Times New Roman" w:cs="宋体" w:hint="eastAsia"/>
                <w:sz w:val="18"/>
                <w:szCs w:val="18"/>
                <w:vertAlign w:val="subscript"/>
              </w:rPr>
              <w:t>2</w:t>
            </w:r>
          </w:p>
        </w:tc>
        <w:tc>
          <w:tcPr>
            <w:tcW w:w="993" w:type="dxa"/>
            <w:vAlign w:val="center"/>
          </w:tcPr>
          <w:p w14:paraId="10116A58" w14:textId="360B1965" w:rsidR="00935B5D" w:rsidRDefault="00397BFB">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是</w:t>
            </w:r>
          </w:p>
        </w:tc>
        <w:tc>
          <w:tcPr>
            <w:tcW w:w="2466" w:type="dxa"/>
            <w:vAlign w:val="center"/>
          </w:tcPr>
          <w:p w14:paraId="072978EE" w14:textId="1BCA95E0"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排放量小，</w:t>
            </w:r>
            <w:r w:rsidR="00D46790" w:rsidRPr="00D46790">
              <w:rPr>
                <w:rFonts w:ascii="Times New Roman" w:hAnsi="Times New Roman" w:cs="宋体" w:hint="eastAsia"/>
                <w:sz w:val="18"/>
                <w:szCs w:val="18"/>
              </w:rPr>
              <w:t>为降低项目实施</w:t>
            </w:r>
            <w:r w:rsidR="00D46790" w:rsidRPr="00D46790">
              <w:rPr>
                <w:rFonts w:ascii="Times New Roman" w:hAnsi="Times New Roman" w:cs="宋体" w:hint="eastAsia"/>
                <w:sz w:val="18"/>
                <w:szCs w:val="18"/>
              </w:rPr>
              <w:lastRenderedPageBreak/>
              <w:t>和管理成本，计为</w:t>
            </w:r>
            <w:r w:rsidR="00D46790" w:rsidRPr="00D46790">
              <w:rPr>
                <w:rFonts w:ascii="Times New Roman" w:hAnsi="Times New Roman" w:cs="宋体" w:hint="eastAsia"/>
                <w:sz w:val="18"/>
                <w:szCs w:val="18"/>
              </w:rPr>
              <w:t>0</w:t>
            </w:r>
          </w:p>
        </w:tc>
      </w:tr>
      <w:tr w:rsidR="00935B5D" w14:paraId="6D950D81" w14:textId="77777777" w:rsidTr="00116EBD">
        <w:trPr>
          <w:trHeight w:val="128"/>
        </w:trPr>
        <w:tc>
          <w:tcPr>
            <w:tcW w:w="1004" w:type="dxa"/>
            <w:vMerge/>
            <w:vAlign w:val="center"/>
          </w:tcPr>
          <w:p w14:paraId="6ECBE8F4" w14:textId="77777777" w:rsidR="00935B5D" w:rsidRDefault="00935B5D">
            <w:pPr>
              <w:spacing w:line="340" w:lineRule="exact"/>
              <w:jc w:val="center"/>
              <w:rPr>
                <w:rFonts w:ascii="Times New Roman" w:hAnsi="Times New Roman" w:cs="宋体"/>
                <w:sz w:val="18"/>
                <w:szCs w:val="18"/>
              </w:rPr>
            </w:pPr>
          </w:p>
        </w:tc>
        <w:tc>
          <w:tcPr>
            <w:tcW w:w="2445" w:type="dxa"/>
            <w:vMerge/>
            <w:vAlign w:val="center"/>
          </w:tcPr>
          <w:p w14:paraId="1FB4BB8C" w14:textId="77777777" w:rsidR="00935B5D" w:rsidRDefault="00935B5D">
            <w:pPr>
              <w:spacing w:line="340" w:lineRule="exact"/>
              <w:jc w:val="center"/>
              <w:rPr>
                <w:rFonts w:ascii="Times New Roman" w:hAnsi="Times New Roman" w:cs="宋体"/>
                <w:sz w:val="18"/>
                <w:szCs w:val="18"/>
              </w:rPr>
            </w:pPr>
          </w:p>
        </w:tc>
        <w:tc>
          <w:tcPr>
            <w:tcW w:w="1649" w:type="dxa"/>
            <w:vAlign w:val="center"/>
          </w:tcPr>
          <w:p w14:paraId="738BBAB4" w14:textId="77777777" w:rsidR="00935B5D" w:rsidRDefault="00000000">
            <w:pPr>
              <w:spacing w:line="340" w:lineRule="exact"/>
              <w:jc w:val="center"/>
              <w:rPr>
                <w:rFonts w:ascii="Times New Roman" w:hAnsi="Times New Roman" w:cs="宋体"/>
                <w:sz w:val="18"/>
                <w:szCs w:val="18"/>
              </w:rPr>
            </w:pPr>
            <w:r>
              <w:rPr>
                <w:rFonts w:ascii="Times New Roman" w:hAnsi="Times New Roman" w:cs="宋体" w:hint="eastAsia"/>
                <w:sz w:val="18"/>
                <w:szCs w:val="18"/>
              </w:rPr>
              <w:t>CH</w:t>
            </w:r>
            <w:r>
              <w:rPr>
                <w:rFonts w:ascii="Times New Roman" w:hAnsi="Times New Roman" w:cs="宋体" w:hint="eastAsia"/>
                <w:sz w:val="18"/>
                <w:szCs w:val="18"/>
                <w:vertAlign w:val="subscript"/>
              </w:rPr>
              <w:t>4</w:t>
            </w:r>
          </w:p>
        </w:tc>
        <w:tc>
          <w:tcPr>
            <w:tcW w:w="993" w:type="dxa"/>
            <w:vAlign w:val="center"/>
          </w:tcPr>
          <w:p w14:paraId="52868B38" w14:textId="77777777" w:rsidR="00935B5D" w:rsidRDefault="00000000">
            <w:pPr>
              <w:spacing w:line="340" w:lineRule="exact"/>
              <w:jc w:val="center"/>
              <w:rPr>
                <w:rFonts w:ascii="Times New Roman" w:hAnsi="Times New Roman" w:cs="宋体"/>
                <w:sz w:val="18"/>
                <w:szCs w:val="18"/>
              </w:rPr>
            </w:pPr>
            <w:r>
              <w:rPr>
                <w:rFonts w:ascii="Times New Roman" w:hAnsi="Times New Roman" w:cs="宋体" w:hint="eastAsia"/>
                <w:sz w:val="18"/>
                <w:szCs w:val="18"/>
              </w:rPr>
              <w:t>否</w:t>
            </w:r>
          </w:p>
        </w:tc>
        <w:tc>
          <w:tcPr>
            <w:tcW w:w="2466" w:type="dxa"/>
            <w:vAlign w:val="center"/>
          </w:tcPr>
          <w:p w14:paraId="0E97B8B1"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次要排放源，忽略不计</w:t>
            </w:r>
          </w:p>
        </w:tc>
      </w:tr>
      <w:tr w:rsidR="00935B5D" w14:paraId="6D38833E" w14:textId="77777777" w:rsidTr="00116EBD">
        <w:trPr>
          <w:trHeight w:val="90"/>
        </w:trPr>
        <w:tc>
          <w:tcPr>
            <w:tcW w:w="1004" w:type="dxa"/>
            <w:vMerge/>
            <w:vAlign w:val="center"/>
          </w:tcPr>
          <w:p w14:paraId="0A33F857" w14:textId="77777777" w:rsidR="00935B5D" w:rsidRDefault="00935B5D">
            <w:pPr>
              <w:spacing w:line="340" w:lineRule="exact"/>
              <w:jc w:val="center"/>
              <w:rPr>
                <w:rFonts w:ascii="Times New Roman" w:hAnsi="Times New Roman" w:cs="宋体"/>
                <w:sz w:val="18"/>
                <w:szCs w:val="18"/>
              </w:rPr>
            </w:pPr>
          </w:p>
        </w:tc>
        <w:tc>
          <w:tcPr>
            <w:tcW w:w="2445" w:type="dxa"/>
            <w:vMerge/>
            <w:vAlign w:val="center"/>
          </w:tcPr>
          <w:p w14:paraId="06CAD96E" w14:textId="77777777" w:rsidR="00935B5D" w:rsidRDefault="00935B5D">
            <w:pPr>
              <w:spacing w:line="340" w:lineRule="exact"/>
              <w:jc w:val="center"/>
              <w:rPr>
                <w:rFonts w:ascii="Times New Roman" w:hAnsi="Times New Roman" w:cs="宋体"/>
                <w:sz w:val="18"/>
                <w:szCs w:val="18"/>
              </w:rPr>
            </w:pPr>
          </w:p>
        </w:tc>
        <w:tc>
          <w:tcPr>
            <w:tcW w:w="1649" w:type="dxa"/>
            <w:vAlign w:val="center"/>
          </w:tcPr>
          <w:p w14:paraId="2F0410CD" w14:textId="77777777" w:rsidR="00935B5D" w:rsidRDefault="00000000">
            <w:pPr>
              <w:spacing w:line="340" w:lineRule="exact"/>
              <w:jc w:val="center"/>
              <w:rPr>
                <w:rFonts w:ascii="Times New Roman" w:hAnsi="Times New Roman" w:cs="宋体"/>
                <w:sz w:val="18"/>
                <w:szCs w:val="18"/>
              </w:rPr>
            </w:pPr>
            <w:r>
              <w:rPr>
                <w:rFonts w:ascii="Times New Roman" w:hAnsi="Times New Roman" w:cs="宋体" w:hint="eastAsia"/>
                <w:sz w:val="18"/>
                <w:szCs w:val="18"/>
              </w:rPr>
              <w:t>N</w:t>
            </w:r>
            <w:r>
              <w:rPr>
                <w:rFonts w:ascii="Times New Roman" w:hAnsi="Times New Roman" w:cs="宋体" w:hint="eastAsia"/>
                <w:sz w:val="18"/>
                <w:szCs w:val="18"/>
                <w:vertAlign w:val="subscript"/>
              </w:rPr>
              <w:t>2</w:t>
            </w:r>
            <w:r>
              <w:rPr>
                <w:rFonts w:ascii="Times New Roman" w:hAnsi="Times New Roman" w:cs="宋体" w:hint="eastAsia"/>
                <w:sz w:val="18"/>
                <w:szCs w:val="18"/>
              </w:rPr>
              <w:t>O</w:t>
            </w:r>
          </w:p>
        </w:tc>
        <w:tc>
          <w:tcPr>
            <w:tcW w:w="993" w:type="dxa"/>
            <w:vAlign w:val="center"/>
          </w:tcPr>
          <w:p w14:paraId="4A055905" w14:textId="77777777" w:rsidR="00935B5D" w:rsidRDefault="00000000">
            <w:pPr>
              <w:spacing w:line="340" w:lineRule="exact"/>
              <w:jc w:val="center"/>
              <w:rPr>
                <w:rFonts w:ascii="Times New Roman" w:hAnsi="Times New Roman" w:cs="宋体"/>
                <w:sz w:val="18"/>
                <w:szCs w:val="18"/>
              </w:rPr>
            </w:pPr>
            <w:r>
              <w:rPr>
                <w:rFonts w:ascii="Times New Roman" w:hAnsi="Times New Roman" w:cs="宋体" w:hint="eastAsia"/>
                <w:sz w:val="18"/>
                <w:szCs w:val="18"/>
              </w:rPr>
              <w:t>否</w:t>
            </w:r>
          </w:p>
        </w:tc>
        <w:tc>
          <w:tcPr>
            <w:tcW w:w="2466" w:type="dxa"/>
            <w:vAlign w:val="center"/>
          </w:tcPr>
          <w:p w14:paraId="4A34F8C5" w14:textId="77777777" w:rsidR="00935B5D" w:rsidRDefault="00000000">
            <w:pPr>
              <w:snapToGrid w:val="0"/>
              <w:spacing w:line="340" w:lineRule="exact"/>
              <w:jc w:val="center"/>
              <w:rPr>
                <w:rFonts w:ascii="Times New Roman" w:hAnsi="Times New Roman" w:cs="宋体"/>
                <w:sz w:val="18"/>
                <w:szCs w:val="18"/>
              </w:rPr>
            </w:pPr>
            <w:r>
              <w:rPr>
                <w:rFonts w:ascii="Times New Roman" w:hAnsi="Times New Roman" w:cs="宋体" w:hint="eastAsia"/>
                <w:sz w:val="18"/>
                <w:szCs w:val="18"/>
              </w:rPr>
              <w:t>次要排放源，忽略不计</w:t>
            </w:r>
          </w:p>
        </w:tc>
      </w:tr>
    </w:tbl>
    <w:p w14:paraId="2C0FCE05" w14:textId="77777777" w:rsidR="00935B5D" w:rsidRDefault="00000000">
      <w:pPr>
        <w:pStyle w:val="affb"/>
        <w:spacing w:before="312" w:after="312"/>
      </w:pPr>
      <w:bookmarkStart w:id="49" w:name="_Toc2081666412"/>
      <w:bookmarkStart w:id="50" w:name="_Toc1651896"/>
      <w:bookmarkStart w:id="51" w:name="_Toc218531550"/>
      <w:bookmarkEnd w:id="47"/>
      <w:bookmarkEnd w:id="48"/>
      <w:r>
        <w:rPr>
          <w:rFonts w:hint="eastAsia"/>
        </w:rPr>
        <w:t>项目减排量核算方法</w:t>
      </w:r>
      <w:bookmarkEnd w:id="49"/>
      <w:bookmarkEnd w:id="50"/>
      <w:bookmarkEnd w:id="51"/>
    </w:p>
    <w:p w14:paraId="755F7040" w14:textId="77777777" w:rsidR="00935B5D" w:rsidRDefault="00000000">
      <w:pPr>
        <w:pStyle w:val="afff7"/>
        <w:spacing w:before="156" w:after="156"/>
        <w:rPr>
          <w:rFonts w:cs="Times New Roman"/>
        </w:rPr>
      </w:pPr>
      <w:bookmarkStart w:id="52" w:name="_Toc1651897"/>
      <w:r>
        <w:rPr>
          <w:rFonts w:hint="eastAsia"/>
        </w:rPr>
        <w:t>基准线情景识别</w:t>
      </w:r>
      <w:bookmarkEnd w:id="52"/>
    </w:p>
    <w:p w14:paraId="696250AB" w14:textId="62D10C30" w:rsidR="00935B5D" w:rsidRDefault="00000000">
      <w:pPr>
        <w:pStyle w:val="affc"/>
      </w:pPr>
      <w:r>
        <w:rPr>
          <w:rFonts w:hint="eastAsia"/>
        </w:rPr>
        <w:t>本方法学基准线情景为：</w:t>
      </w:r>
      <w:r w:rsidR="00C40C09">
        <w:rPr>
          <w:rFonts w:hint="eastAsia"/>
        </w:rPr>
        <w:t>分布式光伏并网发电</w:t>
      </w:r>
      <w:r>
        <w:rPr>
          <w:rFonts w:hint="eastAsia"/>
        </w:rPr>
        <w:t>项目的发电量由华中</w:t>
      </w:r>
      <w:r>
        <w:rPr>
          <w:rFonts w:hint="eastAsia"/>
          <w:lang w:eastAsia="zh-Hans"/>
        </w:rPr>
        <w:t>区域</w:t>
      </w:r>
      <w:r>
        <w:rPr>
          <w:rFonts w:hint="eastAsia"/>
        </w:rPr>
        <w:t>电网的其他并网发电厂（包括可能的新建发电厂）进行替代生产的情景。</w:t>
      </w:r>
    </w:p>
    <w:p w14:paraId="7BBD8F0D" w14:textId="77777777" w:rsidR="00935B5D" w:rsidRDefault="00000000">
      <w:pPr>
        <w:pStyle w:val="afff7"/>
        <w:spacing w:before="156" w:after="156"/>
        <w:rPr>
          <w:rFonts w:cs="Times New Roman"/>
        </w:rPr>
      </w:pPr>
      <w:bookmarkStart w:id="53" w:name="_Toc1651898"/>
      <w:r>
        <w:rPr>
          <w:rFonts w:hint="eastAsia"/>
        </w:rPr>
        <w:t>额外性论证</w:t>
      </w:r>
      <w:bookmarkEnd w:id="53"/>
    </w:p>
    <w:p w14:paraId="3225EB3F" w14:textId="04AF78D7" w:rsidR="00935B5D" w:rsidRDefault="00C40C09">
      <w:pPr>
        <w:pStyle w:val="affc"/>
      </w:pPr>
      <w:r>
        <w:rPr>
          <w:rFonts w:hint="eastAsia"/>
        </w:rPr>
        <w:t>分布式光伏并网发电项目单体体量比较小，地理分布分散，开发和运维均面临挑战，以</w:t>
      </w:r>
      <w:r w:rsidR="00397BFB" w:rsidRPr="00397BFB">
        <w:rPr>
          <w:rFonts w:hint="eastAsia"/>
        </w:rPr>
        <w:t>自然人户用、非自然人户用、一般工商业</w:t>
      </w:r>
      <w:r>
        <w:rPr>
          <w:rFonts w:hint="eastAsia"/>
        </w:rPr>
        <w:t>为</w:t>
      </w:r>
      <w:r w:rsidR="00397BFB">
        <w:rPr>
          <w:rFonts w:hint="eastAsia"/>
        </w:rPr>
        <w:t>投资建设</w:t>
      </w:r>
      <w:r>
        <w:rPr>
          <w:rFonts w:hint="eastAsia"/>
        </w:rPr>
        <w:t>对象的分布式光伏项目，初始投资额较大，收回成本周期较长，加之武汉市光照条件不充足，在没有政策支持的情况下，项目难以惠及中小用户。为体现分布式光伏并网发电项目的环境效益，鼓励绿色低碳生产生活方式，</w:t>
      </w:r>
      <w:r>
        <w:rPr>
          <w:rFonts w:hint="eastAsia"/>
          <w:lang w:eastAsia="zh-Hans"/>
        </w:rPr>
        <w:t>符合</w:t>
      </w:r>
      <w:r>
        <w:rPr>
          <w:rFonts w:hint="eastAsia"/>
        </w:rPr>
        <w:t>本方法学</w:t>
      </w:r>
      <w:r>
        <w:rPr>
          <w:rFonts w:hint="eastAsia"/>
          <w:lang w:eastAsia="zh-Hans"/>
        </w:rPr>
        <w:t>适用条件</w:t>
      </w:r>
      <w:r>
        <w:rPr>
          <w:rFonts w:hint="eastAsia"/>
        </w:rPr>
        <w:t>的项目，其额外性免予论证。</w:t>
      </w:r>
    </w:p>
    <w:p w14:paraId="73BE9DBC" w14:textId="77777777" w:rsidR="00935B5D" w:rsidRDefault="00000000">
      <w:pPr>
        <w:pStyle w:val="afff7"/>
        <w:spacing w:before="156" w:after="156"/>
        <w:rPr>
          <w:rFonts w:cs="Times New Roman"/>
        </w:rPr>
      </w:pPr>
      <w:bookmarkStart w:id="54" w:name="_Toc1651899"/>
      <w:r>
        <w:rPr>
          <w:rFonts w:hint="eastAsia"/>
        </w:rPr>
        <w:t>基准线排放量计算</w:t>
      </w:r>
      <w:bookmarkEnd w:id="54"/>
    </w:p>
    <w:p w14:paraId="72B62AEE" w14:textId="0A017D8E" w:rsidR="00935B5D" w:rsidRDefault="00167C9E">
      <w:pPr>
        <w:pStyle w:val="affc"/>
      </w:pPr>
      <w:r w:rsidRPr="00116EBD">
        <w:rPr>
          <w:rFonts w:cs="Times New Roman" w:hint="eastAsia"/>
        </w:rPr>
        <w:t>第</w:t>
      </w:r>
      <m:oMath>
        <m:r>
          <w:rPr>
            <w:rFonts w:ascii="Cambria Math" w:hAnsi="Cambria Math" w:cs="Times New Roman"/>
          </w:rPr>
          <m:t>y</m:t>
        </m:r>
      </m:oMath>
      <w:r w:rsidRPr="00116EBD">
        <w:rPr>
          <w:rFonts w:cs="Times New Roman" w:hint="eastAsia"/>
        </w:rPr>
        <w:t>年</w:t>
      </w:r>
      <w:r w:rsidRPr="00167C9E">
        <w:rPr>
          <w:rFonts w:hint="eastAsia"/>
        </w:rPr>
        <w:t>基</w:t>
      </w:r>
      <w:r>
        <w:rPr>
          <w:rFonts w:hint="eastAsia"/>
        </w:rPr>
        <w:t>准线排放量按照公式</w:t>
      </w:r>
      <w:r w:rsidR="00397BFB">
        <w:fldChar w:fldCharType="begin"/>
      </w:r>
      <w:r w:rsidR="00397BFB">
        <w:instrText xml:space="preserve"> </w:instrText>
      </w:r>
      <w:r w:rsidR="00397BFB">
        <w:rPr>
          <w:rFonts w:hint="eastAsia"/>
        </w:rPr>
        <w:instrText>REF _Ref185954104 \r \h</w:instrText>
      </w:r>
      <w:r w:rsidR="00397BFB">
        <w:instrText xml:space="preserve"> </w:instrText>
      </w:r>
      <w:r w:rsidR="00397BFB">
        <w:fldChar w:fldCharType="separate"/>
      </w:r>
      <w:r w:rsidR="00A1529D">
        <w:rPr>
          <w:rFonts w:hint="eastAsia"/>
        </w:rPr>
        <w:t>（</w:t>
      </w:r>
      <w:r w:rsidR="00A1529D">
        <w:rPr>
          <w:rFonts w:hint="eastAsia"/>
        </w:rPr>
        <w:t>1</w:t>
      </w:r>
      <w:r w:rsidR="00A1529D">
        <w:rPr>
          <w:rFonts w:hint="eastAsia"/>
        </w:rPr>
        <w:t>）</w:t>
      </w:r>
      <w:r w:rsidR="00397BFB">
        <w:fldChar w:fldCharType="end"/>
      </w:r>
      <w:r>
        <w:rPr>
          <w:rFonts w:hint="eastAsia"/>
        </w:rPr>
        <w:t>计算：</w:t>
      </w:r>
    </w:p>
    <w:tbl>
      <w:tblPr>
        <w:tblStyle w:val="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3"/>
        <w:gridCol w:w="847"/>
      </w:tblGrid>
      <w:tr w:rsidR="00397BFB" w:rsidRPr="00397BFB" w14:paraId="215B1961" w14:textId="77777777" w:rsidTr="00116EBD">
        <w:trPr>
          <w:trHeight w:val="85"/>
        </w:trPr>
        <w:tc>
          <w:tcPr>
            <w:tcW w:w="4533" w:type="pct"/>
            <w:vAlign w:val="center"/>
          </w:tcPr>
          <w:p w14:paraId="21E4A871" w14:textId="388EF74A" w:rsidR="00397BFB" w:rsidRPr="00397BFB" w:rsidRDefault="00000000" w:rsidP="00397BFB">
            <w:pPr>
              <w:adjustRightInd/>
              <w:spacing w:line="240" w:lineRule="auto"/>
              <w:jc w:val="center"/>
              <w:rPr>
                <w:rFonts w:ascii="Times New Roman" w:hAnsi="Times New Roman" w:cs="Times New Roman"/>
                <w:i/>
                <w:iCs/>
                <w:szCs w:val="28"/>
              </w:rPr>
            </w:pPr>
            <m:oMathPara>
              <m:oMath>
                <m:sSub>
                  <m:sSubPr>
                    <m:ctrlPr>
                      <w:rPr>
                        <w:rFonts w:ascii="Cambria Math" w:hAnsi="Cambria Math" w:cs="Times New Roman"/>
                        <w:i/>
                        <w:szCs w:val="28"/>
                      </w:rPr>
                    </m:ctrlPr>
                  </m:sSubPr>
                  <m:e>
                    <m:r>
                      <w:rPr>
                        <w:rFonts w:ascii="Cambria Math" w:hAnsi="Cambria Math" w:cs="Times New Roman"/>
                        <w:szCs w:val="28"/>
                      </w:rPr>
                      <m:t>BE</m:t>
                    </m:r>
                  </m:e>
                  <m:sub>
                    <m:r>
                      <w:rPr>
                        <w:rFonts w:ascii="Cambria Math" w:hAnsi="Cambria Math" w:cs="Times New Roman"/>
                        <w:szCs w:val="28"/>
                      </w:rPr>
                      <m:t>y</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EG</m:t>
                    </m:r>
                  </m:e>
                  <m:sub>
                    <m:r>
                      <w:rPr>
                        <w:rFonts w:ascii="Cambria Math" w:hAnsi="Cambria Math" w:cs="Times New Roman"/>
                        <w:szCs w:val="28"/>
                      </w:rPr>
                      <m:t>PJ,y</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grid,CM,y</m:t>
                    </m:r>
                  </m:sub>
                </m:sSub>
              </m:oMath>
            </m:oMathPara>
          </w:p>
        </w:tc>
        <w:tc>
          <w:tcPr>
            <w:tcW w:w="467" w:type="pct"/>
            <w:vAlign w:val="center"/>
          </w:tcPr>
          <w:p w14:paraId="5C1EB6E3" w14:textId="77777777" w:rsidR="00397BFB" w:rsidRPr="00397BFB" w:rsidRDefault="00397BFB" w:rsidP="00116EBD">
            <w:pPr>
              <w:numPr>
                <w:ilvl w:val="0"/>
                <w:numId w:val="17"/>
              </w:numPr>
              <w:adjustRightInd/>
              <w:spacing w:line="240" w:lineRule="auto"/>
              <w:ind w:right="210"/>
              <w:jc w:val="right"/>
              <w:rPr>
                <w:rFonts w:ascii="Times New Roman" w:hAnsi="Times New Roman" w:cs="Times New Roman"/>
                <w:szCs w:val="28"/>
              </w:rPr>
            </w:pPr>
            <w:bookmarkStart w:id="55" w:name="_Ref185954104"/>
            <w:r w:rsidRPr="00397BFB">
              <w:rPr>
                <w:rFonts w:ascii="Times New Roman" w:hAnsi="Times New Roman" w:cs="Times New Roman" w:hint="eastAsia"/>
                <w:szCs w:val="28"/>
              </w:rPr>
              <w:t xml:space="preserve"> </w:t>
            </w:r>
            <w:bookmarkEnd w:id="55"/>
          </w:p>
        </w:tc>
      </w:tr>
    </w:tbl>
    <w:p w14:paraId="1A217B9C" w14:textId="77777777" w:rsidR="00935B5D" w:rsidRDefault="00000000">
      <w:pPr>
        <w:pStyle w:val="affc"/>
      </w:pPr>
      <w:r>
        <w:rPr>
          <w:rFonts w:hint="eastAsia"/>
        </w:rPr>
        <w:t>式中：</w:t>
      </w:r>
    </w:p>
    <w:tbl>
      <w:tblPr>
        <w:tblStyle w:val="41"/>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623"/>
        <w:gridCol w:w="7228"/>
      </w:tblGrid>
      <w:tr w:rsidR="00397BFB" w:rsidRPr="00397BFB" w14:paraId="4F0E1A8E" w14:textId="77777777" w:rsidTr="0083706A">
        <w:trPr>
          <w:trHeight w:val="57"/>
        </w:trPr>
        <w:tc>
          <w:tcPr>
            <w:tcW w:w="652" w:type="pct"/>
            <w:vAlign w:val="center"/>
          </w:tcPr>
          <w:p w14:paraId="0A6C7C73" w14:textId="77777777" w:rsidR="00397BFB" w:rsidRPr="00397BFB" w:rsidRDefault="00000000" w:rsidP="00397BFB">
            <w:pPr>
              <w:adjustRightInd/>
              <w:spacing w:line="240" w:lineRule="auto"/>
              <w:jc w:val="left"/>
              <w:rPr>
                <w:rFonts w:ascii="Times New Roman" w:hAnsi="Times New Roman" w:cs="Times New Roman"/>
                <w:sz w:val="18"/>
                <w:szCs w:val="18"/>
              </w:rPr>
            </w:pPr>
            <m:oMathPara>
              <m:oMath>
                <m:sSub>
                  <m:sSubPr>
                    <m:ctrlPr>
                      <w:rPr>
                        <w:rFonts w:ascii="Cambria Math" w:hAnsi="Cambria Math" w:cs="Times New Roman"/>
                        <w:sz w:val="18"/>
                        <w:szCs w:val="18"/>
                      </w:rPr>
                    </m:ctrlPr>
                  </m:sSubPr>
                  <m:e>
                    <m:r>
                      <w:rPr>
                        <w:rFonts w:ascii="Cambria Math" w:hAnsi="Cambria Math" w:cs="Times New Roman"/>
                        <w:sz w:val="18"/>
                        <w:szCs w:val="18"/>
                      </w:rPr>
                      <m:t>BE</m:t>
                    </m:r>
                  </m:e>
                  <m:sub>
                    <m:r>
                      <w:rPr>
                        <w:rFonts w:ascii="Cambria Math" w:hAnsi="Cambria Math" w:cs="Times New Roman"/>
                        <w:sz w:val="18"/>
                        <w:szCs w:val="18"/>
                      </w:rPr>
                      <m:t>y</m:t>
                    </m:r>
                  </m:sub>
                </m:sSub>
              </m:oMath>
            </m:oMathPara>
          </w:p>
        </w:tc>
        <w:tc>
          <w:tcPr>
            <w:tcW w:w="345" w:type="pct"/>
          </w:tcPr>
          <w:p w14:paraId="7EEEF40E" w14:textId="77777777" w:rsidR="00397BFB" w:rsidRPr="00397BFB" w:rsidRDefault="00397BFB" w:rsidP="00397BFB">
            <w:pPr>
              <w:adjustRightInd/>
              <w:spacing w:line="240" w:lineRule="auto"/>
              <w:jc w:val="left"/>
              <w:rPr>
                <w:rFonts w:ascii="Times New Roman" w:hAnsi="Times New Roman" w:cs="Times New Roman"/>
                <w:sz w:val="18"/>
                <w:szCs w:val="18"/>
              </w:rPr>
            </w:pPr>
            <w:r w:rsidRPr="00397BFB">
              <w:rPr>
                <w:rFonts w:ascii="Times New Roman" w:hAnsi="Times New Roman" w:cs="Times New Roman"/>
                <w:sz w:val="18"/>
                <w:szCs w:val="18"/>
              </w:rPr>
              <w:t>——</w:t>
            </w:r>
          </w:p>
        </w:tc>
        <w:tc>
          <w:tcPr>
            <w:tcW w:w="4003" w:type="pct"/>
            <w:vAlign w:val="center"/>
          </w:tcPr>
          <w:p w14:paraId="3015CAB4" w14:textId="5FB1ABCC" w:rsidR="00397BFB" w:rsidRPr="00397BFB" w:rsidRDefault="00397BFB" w:rsidP="00397BFB">
            <w:pPr>
              <w:adjustRightInd/>
              <w:spacing w:line="240" w:lineRule="auto"/>
              <w:jc w:val="left"/>
              <w:rPr>
                <w:rFonts w:ascii="Times New Roman" w:hAnsi="Times New Roman" w:cs="Times New Roman"/>
                <w:sz w:val="18"/>
                <w:szCs w:val="18"/>
              </w:rPr>
            </w:pPr>
            <w:r w:rsidRPr="00397BFB">
              <w:rPr>
                <w:rFonts w:ascii="Times New Roman" w:hAnsi="Times New Roman" w:cs="Times New Roman"/>
                <w:sz w:val="18"/>
                <w:szCs w:val="18"/>
              </w:rPr>
              <w:t>第</w:t>
            </w:r>
            <m:oMath>
              <m:r>
                <w:rPr>
                  <w:rFonts w:ascii="Cambria Math" w:hAnsi="Cambria Math" w:cs="Times New Roman"/>
                  <w:sz w:val="18"/>
                  <w:szCs w:val="18"/>
                </w:rPr>
                <m:t>y</m:t>
              </m:r>
            </m:oMath>
            <w:r w:rsidRPr="00397BFB">
              <w:rPr>
                <w:rFonts w:ascii="Times New Roman" w:hAnsi="Times New Roman" w:cs="Times New Roman" w:hint="eastAsia"/>
                <w:sz w:val="18"/>
                <w:szCs w:val="18"/>
              </w:rPr>
              <w:t>年基准线</w:t>
            </w:r>
            <w:r w:rsidRPr="00397BFB">
              <w:rPr>
                <w:rFonts w:ascii="Times New Roman" w:hAnsi="Times New Roman" w:cs="Times New Roman"/>
                <w:sz w:val="18"/>
                <w:szCs w:val="18"/>
              </w:rPr>
              <w:t>排放量，</w:t>
            </w:r>
            <w:proofErr w:type="gramStart"/>
            <w:r w:rsidRPr="00397BFB">
              <w:rPr>
                <w:rFonts w:ascii="Times New Roman" w:hAnsi="Times New Roman" w:cs="Times New Roman"/>
                <w:sz w:val="18"/>
                <w:szCs w:val="18"/>
              </w:rPr>
              <w:t>单位为吨二氧化碳</w:t>
            </w:r>
            <w:proofErr w:type="gramEnd"/>
            <w:r w:rsidRPr="00397BFB">
              <w:rPr>
                <w:rFonts w:ascii="Times New Roman" w:hAnsi="Times New Roman" w:cs="Times New Roman"/>
                <w:sz w:val="18"/>
                <w:szCs w:val="18"/>
              </w:rPr>
              <w:t>（</w:t>
            </w:r>
            <w:r w:rsidRPr="00397BFB">
              <w:rPr>
                <w:rFonts w:ascii="Times New Roman" w:hAnsi="Times New Roman" w:cs="Times New Roman"/>
                <w:sz w:val="18"/>
                <w:szCs w:val="18"/>
              </w:rPr>
              <w:t>tCO</w:t>
            </w:r>
            <w:r w:rsidRPr="00397BFB">
              <w:rPr>
                <w:rFonts w:ascii="Times New Roman" w:hAnsi="Times New Roman" w:cs="Times New Roman"/>
                <w:sz w:val="18"/>
                <w:szCs w:val="18"/>
                <w:vertAlign w:val="subscript"/>
              </w:rPr>
              <w:t>2</w:t>
            </w:r>
            <w:r w:rsidRPr="00397BFB">
              <w:rPr>
                <w:rFonts w:ascii="Times New Roman" w:hAnsi="Times New Roman" w:cs="Times New Roman"/>
                <w:sz w:val="18"/>
                <w:szCs w:val="18"/>
              </w:rPr>
              <w:t>）；</w:t>
            </w:r>
          </w:p>
        </w:tc>
      </w:tr>
      <w:tr w:rsidR="00397BFB" w:rsidRPr="00397BFB" w14:paraId="778FE15F" w14:textId="77777777" w:rsidTr="0083706A">
        <w:trPr>
          <w:trHeight w:val="57"/>
        </w:trPr>
        <w:tc>
          <w:tcPr>
            <w:tcW w:w="652" w:type="pct"/>
            <w:vAlign w:val="center"/>
          </w:tcPr>
          <w:p w14:paraId="6B1D9825" w14:textId="3E1889C0" w:rsidR="00397BFB" w:rsidRPr="00397BFB" w:rsidRDefault="00000000" w:rsidP="00397BFB">
            <w:pPr>
              <w:adjustRightInd/>
              <w:spacing w:line="240" w:lineRule="auto"/>
              <w:jc w:val="left"/>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EG</m:t>
                    </m:r>
                  </m:e>
                  <m:sub>
                    <m:r>
                      <w:rPr>
                        <w:rFonts w:ascii="Cambria Math" w:hAnsi="Cambria Math" w:cs="Times New Roman"/>
                        <w:sz w:val="18"/>
                        <w:szCs w:val="18"/>
                      </w:rPr>
                      <m:t>PJ,y</m:t>
                    </m:r>
                  </m:sub>
                </m:sSub>
              </m:oMath>
            </m:oMathPara>
          </w:p>
        </w:tc>
        <w:tc>
          <w:tcPr>
            <w:tcW w:w="345" w:type="pct"/>
          </w:tcPr>
          <w:p w14:paraId="6962A61F" w14:textId="77777777" w:rsidR="00397BFB" w:rsidRPr="00397BFB" w:rsidRDefault="00397BFB" w:rsidP="00397BFB">
            <w:pPr>
              <w:adjustRightInd/>
              <w:spacing w:line="240" w:lineRule="auto"/>
              <w:jc w:val="left"/>
              <w:rPr>
                <w:rFonts w:ascii="Times New Roman" w:hAnsi="Times New Roman" w:cs="Times New Roman"/>
                <w:sz w:val="18"/>
                <w:szCs w:val="18"/>
              </w:rPr>
            </w:pPr>
            <w:r w:rsidRPr="00397BFB">
              <w:rPr>
                <w:rFonts w:ascii="Times New Roman" w:hAnsi="Times New Roman" w:cs="Times New Roman"/>
                <w:sz w:val="18"/>
                <w:szCs w:val="18"/>
              </w:rPr>
              <w:t>——</w:t>
            </w:r>
          </w:p>
        </w:tc>
        <w:tc>
          <w:tcPr>
            <w:tcW w:w="4003" w:type="pct"/>
            <w:vAlign w:val="center"/>
          </w:tcPr>
          <w:p w14:paraId="088BD5A5" w14:textId="5607150A" w:rsidR="00397BFB" w:rsidRPr="00397BFB" w:rsidRDefault="00397BFB" w:rsidP="00397BFB">
            <w:pPr>
              <w:adjustRightInd/>
              <w:spacing w:line="240" w:lineRule="auto"/>
              <w:jc w:val="left"/>
              <w:rPr>
                <w:rFonts w:ascii="Times New Roman" w:hAnsi="Times New Roman" w:cs="Times New Roman"/>
                <w:sz w:val="18"/>
                <w:szCs w:val="18"/>
              </w:rPr>
            </w:pPr>
            <w:r w:rsidRPr="0083706A">
              <w:rPr>
                <w:rFonts w:ascii="Times New Roman" w:hAnsi="Times New Roman" w:cs="Times New Roman" w:hint="eastAsia"/>
                <w:sz w:val="18"/>
                <w:szCs w:val="18"/>
              </w:rPr>
              <w:t>第</w:t>
            </w:r>
            <m:oMath>
              <m:r>
                <w:rPr>
                  <w:rFonts w:ascii="Cambria Math" w:hAnsi="Cambria Math" w:cs="Times New Roman"/>
                  <w:sz w:val="18"/>
                  <w:szCs w:val="18"/>
                </w:rPr>
                <m:t>y</m:t>
              </m:r>
            </m:oMath>
            <w:r w:rsidRPr="0083706A">
              <w:rPr>
                <w:rFonts w:ascii="Times New Roman" w:hAnsi="Times New Roman" w:cs="Times New Roman" w:hint="eastAsia"/>
                <w:sz w:val="18"/>
                <w:szCs w:val="18"/>
              </w:rPr>
              <w:t>年的项目发电量，单位为兆瓦时（</w:t>
            </w:r>
            <w:proofErr w:type="spellStart"/>
            <w:r w:rsidRPr="0083706A">
              <w:rPr>
                <w:rFonts w:ascii="Times New Roman" w:hAnsi="Times New Roman" w:cs="Times New Roman"/>
                <w:sz w:val="18"/>
                <w:szCs w:val="18"/>
              </w:rPr>
              <w:t>MW·h</w:t>
            </w:r>
            <w:proofErr w:type="spellEnd"/>
            <w:r w:rsidRPr="0083706A">
              <w:rPr>
                <w:rFonts w:ascii="Times New Roman" w:hAnsi="Times New Roman" w:cs="Times New Roman" w:hint="eastAsia"/>
                <w:sz w:val="18"/>
                <w:szCs w:val="18"/>
              </w:rPr>
              <w:t>）</w:t>
            </w:r>
            <w:r w:rsidRPr="00397BFB">
              <w:rPr>
                <w:rFonts w:ascii="Times New Roman" w:hAnsi="Times New Roman" w:cs="Times New Roman"/>
                <w:sz w:val="18"/>
                <w:szCs w:val="18"/>
              </w:rPr>
              <w:t>；</w:t>
            </w:r>
          </w:p>
        </w:tc>
      </w:tr>
      <w:tr w:rsidR="00397BFB" w:rsidRPr="00397BFB" w14:paraId="1EE42374" w14:textId="77777777" w:rsidTr="0083706A">
        <w:trPr>
          <w:trHeight w:val="57"/>
        </w:trPr>
        <w:tc>
          <w:tcPr>
            <w:tcW w:w="652" w:type="pct"/>
            <w:vAlign w:val="center"/>
          </w:tcPr>
          <w:p w14:paraId="65C5EFD2" w14:textId="2CC61A8C" w:rsidR="00397BFB" w:rsidRPr="00397BFB" w:rsidRDefault="00000000" w:rsidP="00397BFB">
            <w:pPr>
              <w:adjustRightInd/>
              <w:spacing w:line="240" w:lineRule="auto"/>
              <w:jc w:val="left"/>
              <w:rPr>
                <w:rFonts w:ascii="Times New Roman" w:hAnsi="Times New Roman" w:cs="宋体"/>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grid,CM,y</m:t>
                    </m:r>
                  </m:sub>
                </m:sSub>
              </m:oMath>
            </m:oMathPara>
          </w:p>
        </w:tc>
        <w:tc>
          <w:tcPr>
            <w:tcW w:w="345" w:type="pct"/>
          </w:tcPr>
          <w:p w14:paraId="758E444C" w14:textId="77777777" w:rsidR="00397BFB" w:rsidRPr="00397BFB" w:rsidRDefault="00397BFB" w:rsidP="00397BFB">
            <w:pPr>
              <w:adjustRightInd/>
              <w:spacing w:line="240" w:lineRule="auto"/>
              <w:jc w:val="left"/>
              <w:rPr>
                <w:rFonts w:ascii="Times New Roman" w:hAnsi="Times New Roman" w:cs="Times New Roman"/>
                <w:sz w:val="18"/>
                <w:szCs w:val="18"/>
              </w:rPr>
            </w:pPr>
            <w:r w:rsidRPr="00397BFB">
              <w:rPr>
                <w:rFonts w:ascii="Times New Roman" w:hAnsi="Times New Roman" w:cs="Times New Roman"/>
                <w:sz w:val="18"/>
                <w:szCs w:val="18"/>
              </w:rPr>
              <w:t>——</w:t>
            </w:r>
          </w:p>
        </w:tc>
        <w:tc>
          <w:tcPr>
            <w:tcW w:w="4003" w:type="pct"/>
            <w:vAlign w:val="center"/>
          </w:tcPr>
          <w:p w14:paraId="6DDEFEDC" w14:textId="4E696005" w:rsidR="00397BFB" w:rsidRPr="00397BFB" w:rsidRDefault="00397BFB" w:rsidP="00397BFB">
            <w:pPr>
              <w:adjustRightInd/>
              <w:spacing w:line="240" w:lineRule="auto"/>
              <w:jc w:val="left"/>
              <w:rPr>
                <w:rFonts w:ascii="Times New Roman" w:hAnsi="Times New Roman" w:cs="Times New Roman"/>
                <w:sz w:val="18"/>
                <w:szCs w:val="18"/>
              </w:rPr>
            </w:pPr>
            <w:r w:rsidRPr="0083706A">
              <w:rPr>
                <w:rFonts w:ascii="Times New Roman" w:hAnsi="Times New Roman" w:cs="Times New Roman" w:hint="eastAsia"/>
                <w:sz w:val="18"/>
                <w:szCs w:val="18"/>
              </w:rPr>
              <w:t>第</w:t>
            </w:r>
            <m:oMath>
              <m:r>
                <w:rPr>
                  <w:rFonts w:ascii="Cambria Math" w:hAnsi="Cambria Math" w:cs="Times New Roman"/>
                  <w:sz w:val="18"/>
                  <w:szCs w:val="18"/>
                </w:rPr>
                <m:t>y</m:t>
              </m:r>
            </m:oMath>
            <w:r w:rsidRPr="0083706A">
              <w:rPr>
                <w:rFonts w:ascii="Times New Roman" w:hAnsi="Times New Roman" w:cs="Times New Roman" w:hint="eastAsia"/>
                <w:sz w:val="18"/>
                <w:szCs w:val="18"/>
              </w:rPr>
              <w:t>年华中区域电网的组合边际排放因子，</w:t>
            </w:r>
            <w:proofErr w:type="gramStart"/>
            <w:r w:rsidRPr="0083706A">
              <w:rPr>
                <w:rFonts w:ascii="Times New Roman" w:hAnsi="Times New Roman" w:cs="Times New Roman" w:hint="eastAsia"/>
                <w:sz w:val="18"/>
                <w:szCs w:val="18"/>
              </w:rPr>
              <w:t>单位为吨二氧化碳</w:t>
            </w:r>
            <w:proofErr w:type="gramEnd"/>
            <w:r w:rsidRPr="0083706A">
              <w:rPr>
                <w:rFonts w:ascii="Times New Roman" w:hAnsi="Times New Roman" w:cs="Times New Roman" w:hint="eastAsia"/>
                <w:sz w:val="18"/>
                <w:szCs w:val="18"/>
              </w:rPr>
              <w:t>每兆瓦时（</w:t>
            </w:r>
            <w:r w:rsidRPr="0083706A">
              <w:rPr>
                <w:rFonts w:ascii="Times New Roman" w:hAnsi="Times New Roman" w:cs="Times New Roman"/>
                <w:sz w:val="18"/>
                <w:szCs w:val="18"/>
              </w:rPr>
              <w:t>tCO</w:t>
            </w:r>
            <w:r w:rsidRPr="0083706A">
              <w:rPr>
                <w:rFonts w:ascii="Times New Roman" w:hAnsi="Times New Roman" w:cs="Times New Roman"/>
                <w:sz w:val="18"/>
                <w:szCs w:val="18"/>
                <w:vertAlign w:val="subscript"/>
              </w:rPr>
              <w:t>2</w:t>
            </w:r>
            <w:r w:rsidRPr="0083706A">
              <w:rPr>
                <w:rFonts w:ascii="Times New Roman" w:hAnsi="Times New Roman" w:cs="Times New Roman"/>
                <w:sz w:val="18"/>
                <w:szCs w:val="18"/>
              </w:rPr>
              <w:t>/</w:t>
            </w:r>
            <w:proofErr w:type="spellStart"/>
            <w:r w:rsidRPr="0083706A">
              <w:rPr>
                <w:rFonts w:ascii="Times New Roman" w:hAnsi="Times New Roman" w:cs="Times New Roman"/>
                <w:sz w:val="18"/>
                <w:szCs w:val="18"/>
              </w:rPr>
              <w:t>MW·h</w:t>
            </w:r>
            <w:proofErr w:type="spellEnd"/>
            <w:r w:rsidRPr="0083706A">
              <w:rPr>
                <w:rFonts w:ascii="Times New Roman" w:hAnsi="Times New Roman" w:cs="Times New Roman" w:hint="eastAsia"/>
                <w:sz w:val="18"/>
                <w:szCs w:val="18"/>
              </w:rPr>
              <w:t>）</w:t>
            </w:r>
            <w:r w:rsidR="00167C9E">
              <w:rPr>
                <w:rFonts w:ascii="Times New Roman" w:hAnsi="Times New Roman" w:cs="Times New Roman" w:hint="eastAsia"/>
                <w:sz w:val="18"/>
                <w:szCs w:val="18"/>
              </w:rPr>
              <w:t>。</w:t>
            </w:r>
          </w:p>
        </w:tc>
      </w:tr>
    </w:tbl>
    <w:p w14:paraId="0395C927" w14:textId="3B956E6B" w:rsidR="00935B5D" w:rsidRDefault="00000000">
      <w:pPr>
        <w:pStyle w:val="affc"/>
      </w:pPr>
      <w:r>
        <w:rPr>
          <w:rFonts w:hint="eastAsia"/>
          <w:lang w:eastAsia="zh-Hans"/>
        </w:rPr>
        <w:t>第</w:t>
      </w:r>
      <w:r>
        <w:rPr>
          <w:rFonts w:ascii="Times New Roman Italic" w:hAnsi="Times New Roman Italic" w:cs="Times New Roman Italic"/>
          <w:i/>
          <w:iCs/>
          <w:lang w:eastAsia="zh-Hans"/>
        </w:rPr>
        <w:t>y</w:t>
      </w:r>
      <w:r>
        <w:rPr>
          <w:rFonts w:hint="eastAsia"/>
          <w:lang w:eastAsia="zh-Hans"/>
        </w:rPr>
        <w:t>年</w:t>
      </w:r>
      <w:r>
        <w:rPr>
          <w:rFonts w:hint="eastAsia"/>
        </w:rPr>
        <w:t>华中</w:t>
      </w:r>
      <w:r>
        <w:rPr>
          <w:rFonts w:hint="eastAsia"/>
          <w:lang w:eastAsia="zh-Hans"/>
        </w:rPr>
        <w:t>区域</w:t>
      </w:r>
      <w:r>
        <w:rPr>
          <w:rFonts w:hint="eastAsia"/>
        </w:rPr>
        <w:t>电网的组合边际排放因子</w:t>
      </w:r>
      <m:oMath>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grid,CM,y</m:t>
            </m:r>
          </m:sub>
        </m:sSub>
      </m:oMath>
      <w:r>
        <w:rPr>
          <w:rFonts w:hint="eastAsia"/>
        </w:rPr>
        <w:t>按照公式（</w:t>
      </w:r>
      <w:r>
        <w:rPr>
          <w:rFonts w:hint="eastAsia"/>
        </w:rPr>
        <w:t>2</w:t>
      </w:r>
      <w:r>
        <w:rPr>
          <w:rFonts w:hint="eastAsia"/>
        </w:rPr>
        <w:t>）计算：</w:t>
      </w:r>
    </w:p>
    <w:tbl>
      <w:tblPr>
        <w:tblStyle w:val="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3"/>
        <w:gridCol w:w="847"/>
      </w:tblGrid>
      <w:tr w:rsidR="00186C77" w:rsidRPr="00397BFB" w14:paraId="5CC02167" w14:textId="77777777" w:rsidTr="00116EBD">
        <w:trPr>
          <w:trHeight w:val="85"/>
        </w:trPr>
        <w:tc>
          <w:tcPr>
            <w:tcW w:w="4533" w:type="pct"/>
            <w:vAlign w:val="center"/>
          </w:tcPr>
          <w:p w14:paraId="1FD02471" w14:textId="08BE4FB3" w:rsidR="00186C77" w:rsidRPr="00397BFB" w:rsidRDefault="00000000" w:rsidP="006C7B29">
            <w:pPr>
              <w:adjustRightInd/>
              <w:spacing w:line="240" w:lineRule="auto"/>
              <w:jc w:val="center"/>
              <w:rPr>
                <w:rFonts w:ascii="Times New Roman" w:hAnsi="Times New Roman" w:cs="Times New Roman"/>
                <w:i/>
                <w:iCs/>
                <w:szCs w:val="28"/>
              </w:rPr>
            </w:pPr>
            <m:oMathPara>
              <m:oMath>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grid,CM,y</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grid,OM,y</m:t>
                    </m:r>
                  </m:sub>
                </m:sSub>
                <m:r>
                  <w:rPr>
                    <w:rFonts w:ascii="Cambria Math" w:hAnsi="Cambria Math" w:cs="Times New Roman" w:hint="eastAsia"/>
                    <w:szCs w:val="28"/>
                  </w:rPr>
                  <m:t>×</m:t>
                </m:r>
                <m:sSub>
                  <m:sSubPr>
                    <m:ctrlPr>
                      <w:rPr>
                        <w:rFonts w:ascii="Cambria Math" w:hAnsi="Cambria Math" w:cs="Times New Roman"/>
                        <w:i/>
                        <w:szCs w:val="28"/>
                      </w:rPr>
                    </m:ctrlPr>
                  </m:sSubPr>
                  <m:e>
                    <m:r>
                      <w:rPr>
                        <w:rFonts w:ascii="Cambria Math" w:hAnsi="Cambria Math" w:cs="Times New Roman"/>
                        <w:szCs w:val="28"/>
                      </w:rPr>
                      <m:t>ω</m:t>
                    </m:r>
                  </m:e>
                  <m:sub>
                    <m:r>
                      <w:rPr>
                        <w:rFonts w:ascii="Cambria Math" w:hAnsi="Cambria Math" w:cs="Times New Roman"/>
                        <w:szCs w:val="28"/>
                      </w:rPr>
                      <m:t>OM</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grid,BM,y</m:t>
                    </m:r>
                  </m:sub>
                </m:sSub>
                <m:r>
                  <w:rPr>
                    <w:rFonts w:ascii="Cambria Math" w:hAnsi="Cambria Math" w:cs="Times New Roman" w:hint="eastAsia"/>
                    <w:szCs w:val="28"/>
                  </w:rPr>
                  <m:t>×</m:t>
                </m:r>
                <m:sSub>
                  <m:sSubPr>
                    <m:ctrlPr>
                      <w:rPr>
                        <w:rFonts w:ascii="Cambria Math" w:hAnsi="Cambria Math" w:cs="Times New Roman"/>
                        <w:i/>
                        <w:szCs w:val="28"/>
                      </w:rPr>
                    </m:ctrlPr>
                  </m:sSubPr>
                  <m:e>
                    <m:r>
                      <w:rPr>
                        <w:rFonts w:ascii="Cambria Math" w:hAnsi="Cambria Math" w:cs="Times New Roman"/>
                        <w:szCs w:val="28"/>
                      </w:rPr>
                      <m:t>ω</m:t>
                    </m:r>
                  </m:e>
                  <m:sub>
                    <m:r>
                      <w:rPr>
                        <w:rFonts w:ascii="Cambria Math" w:hAnsi="Cambria Math" w:cs="Times New Roman"/>
                        <w:szCs w:val="28"/>
                      </w:rPr>
                      <m:t>BM</m:t>
                    </m:r>
                  </m:sub>
                </m:sSub>
              </m:oMath>
            </m:oMathPara>
          </w:p>
        </w:tc>
        <w:tc>
          <w:tcPr>
            <w:tcW w:w="467" w:type="pct"/>
            <w:vAlign w:val="center"/>
          </w:tcPr>
          <w:p w14:paraId="0F12BBED" w14:textId="77777777" w:rsidR="00186C77" w:rsidRPr="00397BFB" w:rsidRDefault="00186C77" w:rsidP="00116EBD">
            <w:pPr>
              <w:numPr>
                <w:ilvl w:val="0"/>
                <w:numId w:val="17"/>
              </w:numPr>
              <w:adjustRightInd/>
              <w:spacing w:line="240" w:lineRule="auto"/>
              <w:ind w:right="210"/>
              <w:jc w:val="right"/>
              <w:rPr>
                <w:rFonts w:ascii="Times New Roman" w:hAnsi="Times New Roman" w:cs="Times New Roman"/>
                <w:szCs w:val="28"/>
              </w:rPr>
            </w:pPr>
            <w:r w:rsidRPr="00397BFB">
              <w:rPr>
                <w:rFonts w:ascii="Times New Roman" w:hAnsi="Times New Roman" w:cs="Times New Roman" w:hint="eastAsia"/>
                <w:szCs w:val="28"/>
              </w:rPr>
              <w:t xml:space="preserve"> </w:t>
            </w:r>
          </w:p>
        </w:tc>
      </w:tr>
    </w:tbl>
    <w:p w14:paraId="51CE4FFF" w14:textId="77777777" w:rsidR="00186C77" w:rsidRDefault="00186C77" w:rsidP="00186C77">
      <w:pPr>
        <w:pStyle w:val="affc"/>
      </w:pPr>
      <w:r>
        <w:rPr>
          <w:rFonts w:hint="eastAsia"/>
        </w:rPr>
        <w:t>式中：</w:t>
      </w:r>
    </w:p>
    <w:tbl>
      <w:tblPr>
        <w:tblStyle w:val="41"/>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623"/>
        <w:gridCol w:w="7228"/>
      </w:tblGrid>
      <w:tr w:rsidR="00167C9E" w:rsidRPr="00397BFB" w14:paraId="303BEA05" w14:textId="77777777" w:rsidTr="006C7B29">
        <w:trPr>
          <w:trHeight w:val="57"/>
        </w:trPr>
        <w:tc>
          <w:tcPr>
            <w:tcW w:w="652" w:type="pct"/>
            <w:vAlign w:val="center"/>
          </w:tcPr>
          <w:p w14:paraId="19FF4338" w14:textId="6D4D3E32" w:rsidR="00167C9E" w:rsidRDefault="00000000" w:rsidP="00167C9E">
            <w:pPr>
              <w:adjustRightInd/>
              <w:spacing w:line="240" w:lineRule="auto"/>
              <w:jc w:val="left"/>
              <w:rPr>
                <w:rFonts w:ascii="Times New Roman" w:hAnsi="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grid,CM,y</m:t>
                    </m:r>
                  </m:sub>
                </m:sSub>
              </m:oMath>
            </m:oMathPara>
          </w:p>
        </w:tc>
        <w:tc>
          <w:tcPr>
            <w:tcW w:w="345" w:type="pct"/>
          </w:tcPr>
          <w:p w14:paraId="70C28E36" w14:textId="475807E3" w:rsidR="00167C9E" w:rsidRPr="00E11B98" w:rsidRDefault="00167C9E" w:rsidP="00167C9E">
            <w:pPr>
              <w:adjustRightInd/>
              <w:spacing w:line="240" w:lineRule="auto"/>
              <w:jc w:val="left"/>
              <w:rPr>
                <w:rFonts w:ascii="Times New Roman" w:hAnsi="Times New Roman" w:cs="Times New Roman"/>
                <w:sz w:val="18"/>
                <w:szCs w:val="18"/>
              </w:rPr>
            </w:pPr>
            <w:r w:rsidRPr="00397BFB">
              <w:rPr>
                <w:rFonts w:ascii="Times New Roman" w:hAnsi="Times New Roman" w:cs="Times New Roman"/>
                <w:sz w:val="18"/>
                <w:szCs w:val="18"/>
              </w:rPr>
              <w:t>——</w:t>
            </w:r>
          </w:p>
        </w:tc>
        <w:tc>
          <w:tcPr>
            <w:tcW w:w="4003" w:type="pct"/>
            <w:vAlign w:val="center"/>
          </w:tcPr>
          <w:p w14:paraId="72D6A9C5" w14:textId="6DDD2FA0" w:rsidR="00167C9E" w:rsidRPr="00E11B98" w:rsidRDefault="00167C9E" w:rsidP="00167C9E">
            <w:pPr>
              <w:adjustRightInd/>
              <w:spacing w:line="240" w:lineRule="auto"/>
              <w:jc w:val="left"/>
              <w:rPr>
                <w:rFonts w:ascii="Times New Roman" w:hAnsi="Times New Roman" w:cs="Times New Roman"/>
                <w:sz w:val="18"/>
                <w:szCs w:val="18"/>
              </w:rPr>
            </w:pPr>
            <w:r w:rsidRPr="0083706A">
              <w:rPr>
                <w:rFonts w:ascii="Times New Roman" w:hAnsi="Times New Roman" w:cs="Times New Roman" w:hint="eastAsia"/>
                <w:sz w:val="18"/>
                <w:szCs w:val="18"/>
              </w:rPr>
              <w:t>第</w:t>
            </w:r>
            <m:oMath>
              <m:r>
                <w:rPr>
                  <w:rFonts w:ascii="Cambria Math" w:hAnsi="Cambria Math" w:cs="Times New Roman"/>
                  <w:sz w:val="18"/>
                  <w:szCs w:val="18"/>
                </w:rPr>
                <m:t>y</m:t>
              </m:r>
            </m:oMath>
            <w:r w:rsidRPr="0083706A">
              <w:rPr>
                <w:rFonts w:ascii="Times New Roman" w:hAnsi="Times New Roman" w:cs="Times New Roman" w:hint="eastAsia"/>
                <w:sz w:val="18"/>
                <w:szCs w:val="18"/>
              </w:rPr>
              <w:t>年华中区域电网的组合边际排放因子，</w:t>
            </w:r>
            <w:proofErr w:type="gramStart"/>
            <w:r w:rsidRPr="0083706A">
              <w:rPr>
                <w:rFonts w:ascii="Times New Roman" w:hAnsi="Times New Roman" w:cs="Times New Roman" w:hint="eastAsia"/>
                <w:sz w:val="18"/>
                <w:szCs w:val="18"/>
              </w:rPr>
              <w:t>单位为吨二氧化碳</w:t>
            </w:r>
            <w:proofErr w:type="gramEnd"/>
            <w:r w:rsidRPr="0083706A">
              <w:rPr>
                <w:rFonts w:ascii="Times New Roman" w:hAnsi="Times New Roman" w:cs="Times New Roman" w:hint="eastAsia"/>
                <w:sz w:val="18"/>
                <w:szCs w:val="18"/>
              </w:rPr>
              <w:t>每兆瓦时（</w:t>
            </w:r>
            <w:r w:rsidRPr="0083706A">
              <w:rPr>
                <w:rFonts w:ascii="Times New Roman" w:hAnsi="Times New Roman" w:cs="Times New Roman"/>
                <w:sz w:val="18"/>
                <w:szCs w:val="18"/>
              </w:rPr>
              <w:t>tCO</w:t>
            </w:r>
            <w:r w:rsidRPr="0083706A">
              <w:rPr>
                <w:rFonts w:ascii="Times New Roman" w:hAnsi="Times New Roman" w:cs="Times New Roman"/>
                <w:sz w:val="18"/>
                <w:szCs w:val="18"/>
                <w:vertAlign w:val="subscript"/>
              </w:rPr>
              <w:t>2</w:t>
            </w:r>
            <w:r w:rsidRPr="0083706A">
              <w:rPr>
                <w:rFonts w:ascii="Times New Roman" w:hAnsi="Times New Roman" w:cs="Times New Roman"/>
                <w:sz w:val="18"/>
                <w:szCs w:val="18"/>
              </w:rPr>
              <w:t>/</w:t>
            </w:r>
            <w:proofErr w:type="spellStart"/>
            <w:r w:rsidRPr="0083706A">
              <w:rPr>
                <w:rFonts w:ascii="Times New Roman" w:hAnsi="Times New Roman" w:cs="Times New Roman"/>
                <w:sz w:val="18"/>
                <w:szCs w:val="18"/>
              </w:rPr>
              <w:t>MW·h</w:t>
            </w:r>
            <w:proofErr w:type="spellEnd"/>
            <w:r w:rsidRPr="0083706A">
              <w:rPr>
                <w:rFonts w:ascii="Times New Roman" w:hAnsi="Times New Roman" w:cs="Times New Roman" w:hint="eastAsia"/>
                <w:sz w:val="18"/>
                <w:szCs w:val="18"/>
              </w:rPr>
              <w:t>）</w:t>
            </w:r>
            <w:r>
              <w:rPr>
                <w:rFonts w:ascii="Times New Roman" w:hAnsi="Times New Roman" w:cs="Times New Roman" w:hint="eastAsia"/>
                <w:sz w:val="18"/>
                <w:szCs w:val="18"/>
              </w:rPr>
              <w:t>；</w:t>
            </w:r>
          </w:p>
        </w:tc>
      </w:tr>
      <w:tr w:rsidR="00167C9E" w:rsidRPr="00397BFB" w14:paraId="5EF0766B" w14:textId="77777777" w:rsidTr="006C7B29">
        <w:trPr>
          <w:trHeight w:val="57"/>
        </w:trPr>
        <w:tc>
          <w:tcPr>
            <w:tcW w:w="652" w:type="pct"/>
            <w:vAlign w:val="center"/>
          </w:tcPr>
          <w:p w14:paraId="72DFD2D5" w14:textId="2673EEC7" w:rsidR="00167C9E" w:rsidRPr="00186C77" w:rsidRDefault="00000000" w:rsidP="00167C9E">
            <w:pPr>
              <w:adjustRightInd/>
              <w:spacing w:line="240" w:lineRule="auto"/>
              <w:jc w:val="left"/>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grid,OM,y</m:t>
                    </m:r>
                  </m:sub>
                </m:sSub>
              </m:oMath>
            </m:oMathPara>
          </w:p>
        </w:tc>
        <w:tc>
          <w:tcPr>
            <w:tcW w:w="345" w:type="pct"/>
          </w:tcPr>
          <w:p w14:paraId="0FA8367C" w14:textId="28D64406" w:rsidR="00167C9E" w:rsidRPr="00186C77" w:rsidRDefault="00167C9E" w:rsidP="00167C9E">
            <w:pPr>
              <w:adjustRightInd/>
              <w:spacing w:line="240" w:lineRule="auto"/>
              <w:jc w:val="left"/>
              <w:rPr>
                <w:rFonts w:ascii="Times New Roman" w:hAnsi="Times New Roman" w:cs="Times New Roman"/>
                <w:sz w:val="18"/>
                <w:szCs w:val="18"/>
              </w:rPr>
            </w:pPr>
            <w:r w:rsidRPr="00E11B98">
              <w:rPr>
                <w:rFonts w:ascii="Times New Roman" w:hAnsi="Times New Roman" w:cs="Times New Roman"/>
                <w:sz w:val="18"/>
                <w:szCs w:val="18"/>
              </w:rPr>
              <w:t>——</w:t>
            </w:r>
          </w:p>
        </w:tc>
        <w:tc>
          <w:tcPr>
            <w:tcW w:w="4003" w:type="pct"/>
            <w:vAlign w:val="center"/>
          </w:tcPr>
          <w:p w14:paraId="433EE553" w14:textId="6EB9C719" w:rsidR="00167C9E" w:rsidRPr="00186C77" w:rsidRDefault="00167C9E" w:rsidP="00167C9E">
            <w:pPr>
              <w:adjustRightInd/>
              <w:spacing w:line="240" w:lineRule="auto"/>
              <w:jc w:val="left"/>
              <w:rPr>
                <w:rFonts w:ascii="Times New Roman" w:hAnsi="Times New Roman" w:cs="Times New Roman"/>
                <w:sz w:val="18"/>
                <w:szCs w:val="18"/>
              </w:rPr>
            </w:pPr>
            <w:r w:rsidRPr="00E11B98">
              <w:rPr>
                <w:rFonts w:ascii="Times New Roman" w:hAnsi="Times New Roman" w:cs="Times New Roman" w:hint="eastAsia"/>
                <w:sz w:val="18"/>
                <w:szCs w:val="18"/>
              </w:rPr>
              <w:t>第</w:t>
            </w:r>
            <m:oMath>
              <m:r>
                <w:rPr>
                  <w:rFonts w:ascii="Cambria Math" w:hAnsi="Cambria Math" w:cs="Times New Roman"/>
                  <w:sz w:val="18"/>
                  <w:szCs w:val="18"/>
                </w:rPr>
                <m:t>y</m:t>
              </m:r>
            </m:oMath>
            <w:r w:rsidRPr="00E11B98">
              <w:rPr>
                <w:rFonts w:ascii="Times New Roman" w:hAnsi="Times New Roman" w:cs="Times New Roman" w:hint="eastAsia"/>
                <w:sz w:val="18"/>
                <w:szCs w:val="18"/>
              </w:rPr>
              <w:t>年第华中区域的电量边际排放因子，</w:t>
            </w:r>
            <w:proofErr w:type="gramStart"/>
            <w:r w:rsidRPr="00E11B98">
              <w:rPr>
                <w:rFonts w:ascii="Times New Roman" w:hAnsi="Times New Roman" w:cs="Times New Roman" w:hint="eastAsia"/>
                <w:sz w:val="18"/>
                <w:szCs w:val="18"/>
              </w:rPr>
              <w:t>单位为吨二氧化碳</w:t>
            </w:r>
            <w:proofErr w:type="gramEnd"/>
            <w:r w:rsidRPr="00E11B98">
              <w:rPr>
                <w:rFonts w:ascii="Times New Roman" w:hAnsi="Times New Roman" w:cs="Times New Roman" w:hint="eastAsia"/>
                <w:sz w:val="18"/>
                <w:szCs w:val="18"/>
              </w:rPr>
              <w:t>每兆瓦时（</w:t>
            </w:r>
            <w:r w:rsidRPr="00E11B98">
              <w:rPr>
                <w:rFonts w:ascii="Times New Roman" w:hAnsi="Times New Roman" w:cs="Times New Roman"/>
                <w:sz w:val="18"/>
                <w:szCs w:val="18"/>
              </w:rPr>
              <w:t>tCO</w:t>
            </w:r>
            <w:r w:rsidRPr="00E11B98">
              <w:rPr>
                <w:rFonts w:ascii="Times New Roman" w:hAnsi="Times New Roman" w:cs="Times New Roman"/>
                <w:sz w:val="18"/>
                <w:szCs w:val="18"/>
                <w:vertAlign w:val="subscript"/>
              </w:rPr>
              <w:t>2</w:t>
            </w:r>
            <w:r w:rsidRPr="00E11B98">
              <w:rPr>
                <w:rFonts w:ascii="Times New Roman" w:hAnsi="Times New Roman" w:cs="Times New Roman"/>
                <w:sz w:val="18"/>
                <w:szCs w:val="18"/>
              </w:rPr>
              <w:t>/</w:t>
            </w:r>
            <w:r w:rsidR="00D2383E" w:rsidRPr="0083706A">
              <w:rPr>
                <w:rFonts w:ascii="Times New Roman" w:hAnsi="Times New Roman" w:cs="Times New Roman"/>
                <w:sz w:val="18"/>
                <w:szCs w:val="18"/>
              </w:rPr>
              <w:t xml:space="preserve"> </w:t>
            </w:r>
            <w:proofErr w:type="spellStart"/>
            <w:r w:rsidR="00D2383E" w:rsidRPr="0083706A">
              <w:rPr>
                <w:rFonts w:ascii="Times New Roman" w:hAnsi="Times New Roman" w:cs="Times New Roman"/>
                <w:sz w:val="18"/>
                <w:szCs w:val="18"/>
              </w:rPr>
              <w:t>MW·h</w:t>
            </w:r>
            <w:proofErr w:type="spellEnd"/>
            <w:r w:rsidRPr="00E11B98">
              <w:rPr>
                <w:rFonts w:ascii="Times New Roman" w:hAnsi="Times New Roman" w:cs="Times New Roman" w:hint="eastAsia"/>
                <w:sz w:val="18"/>
                <w:szCs w:val="18"/>
              </w:rPr>
              <w:t>）；</w:t>
            </w:r>
          </w:p>
        </w:tc>
      </w:tr>
      <w:tr w:rsidR="00167C9E" w:rsidRPr="00397BFB" w14:paraId="7E91988E" w14:textId="77777777" w:rsidTr="006C7B29">
        <w:trPr>
          <w:trHeight w:val="57"/>
        </w:trPr>
        <w:tc>
          <w:tcPr>
            <w:tcW w:w="652" w:type="pct"/>
            <w:vAlign w:val="center"/>
          </w:tcPr>
          <w:p w14:paraId="49FBDBD5" w14:textId="75282669" w:rsidR="00167C9E" w:rsidRPr="00186C77" w:rsidRDefault="00000000" w:rsidP="00167C9E">
            <w:pPr>
              <w:adjustRightInd/>
              <w:spacing w:line="240" w:lineRule="auto"/>
              <w:jc w:val="left"/>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grid,BM,y</m:t>
                    </m:r>
                  </m:sub>
                </m:sSub>
              </m:oMath>
            </m:oMathPara>
          </w:p>
        </w:tc>
        <w:tc>
          <w:tcPr>
            <w:tcW w:w="345" w:type="pct"/>
          </w:tcPr>
          <w:p w14:paraId="5E2D68F9" w14:textId="309C45CF" w:rsidR="00167C9E" w:rsidRPr="00186C77" w:rsidRDefault="00167C9E" w:rsidP="00167C9E">
            <w:pPr>
              <w:adjustRightInd/>
              <w:spacing w:line="240" w:lineRule="auto"/>
              <w:jc w:val="left"/>
              <w:rPr>
                <w:rFonts w:ascii="Times New Roman" w:hAnsi="Times New Roman" w:cs="Times New Roman"/>
                <w:sz w:val="18"/>
                <w:szCs w:val="18"/>
              </w:rPr>
            </w:pPr>
            <w:r w:rsidRPr="00E11B98">
              <w:rPr>
                <w:rFonts w:ascii="Times New Roman" w:hAnsi="Times New Roman" w:cs="Times New Roman"/>
                <w:sz w:val="18"/>
                <w:szCs w:val="18"/>
              </w:rPr>
              <w:t>——</w:t>
            </w:r>
          </w:p>
        </w:tc>
        <w:tc>
          <w:tcPr>
            <w:tcW w:w="4003" w:type="pct"/>
            <w:vAlign w:val="center"/>
          </w:tcPr>
          <w:p w14:paraId="0F20F632" w14:textId="68180E2E" w:rsidR="00167C9E" w:rsidRPr="00186C77" w:rsidRDefault="00167C9E" w:rsidP="00167C9E">
            <w:pPr>
              <w:adjustRightInd/>
              <w:spacing w:line="240" w:lineRule="auto"/>
              <w:jc w:val="left"/>
              <w:rPr>
                <w:rFonts w:ascii="Times New Roman" w:hAnsi="Times New Roman" w:cs="Times New Roman"/>
                <w:sz w:val="18"/>
                <w:szCs w:val="18"/>
              </w:rPr>
            </w:pPr>
            <w:r w:rsidRPr="00E11B98">
              <w:rPr>
                <w:rFonts w:ascii="Times New Roman" w:hAnsi="Times New Roman" w:cs="Times New Roman" w:hint="eastAsia"/>
                <w:sz w:val="18"/>
                <w:szCs w:val="18"/>
              </w:rPr>
              <w:t>第</w:t>
            </w:r>
            <m:oMath>
              <m:r>
                <w:rPr>
                  <w:rFonts w:ascii="Cambria Math" w:hAnsi="Cambria Math" w:cs="Times New Roman"/>
                  <w:sz w:val="18"/>
                  <w:szCs w:val="18"/>
                </w:rPr>
                <m:t>y</m:t>
              </m:r>
            </m:oMath>
            <w:r w:rsidRPr="00E11B98">
              <w:rPr>
                <w:rFonts w:ascii="Times New Roman" w:hAnsi="Times New Roman" w:cs="Times New Roman" w:hint="eastAsia"/>
                <w:sz w:val="18"/>
                <w:szCs w:val="18"/>
              </w:rPr>
              <w:t>年第华中区域的容量边际排放因子，</w:t>
            </w:r>
            <w:proofErr w:type="gramStart"/>
            <w:r w:rsidRPr="00E11B98">
              <w:rPr>
                <w:rFonts w:ascii="Times New Roman" w:hAnsi="Times New Roman" w:cs="Times New Roman" w:hint="eastAsia"/>
                <w:sz w:val="18"/>
                <w:szCs w:val="18"/>
              </w:rPr>
              <w:t>单位为吨二氧化碳</w:t>
            </w:r>
            <w:proofErr w:type="gramEnd"/>
            <w:r w:rsidRPr="00E11B98">
              <w:rPr>
                <w:rFonts w:ascii="Times New Roman" w:hAnsi="Times New Roman" w:cs="Times New Roman" w:hint="eastAsia"/>
                <w:sz w:val="18"/>
                <w:szCs w:val="18"/>
              </w:rPr>
              <w:t>每兆瓦时（</w:t>
            </w:r>
            <w:r w:rsidRPr="00E11B98">
              <w:rPr>
                <w:rFonts w:ascii="Times New Roman" w:hAnsi="Times New Roman" w:cs="Times New Roman"/>
                <w:sz w:val="18"/>
                <w:szCs w:val="18"/>
              </w:rPr>
              <w:t>tCO</w:t>
            </w:r>
            <w:r w:rsidRPr="00E11B98">
              <w:rPr>
                <w:rFonts w:ascii="Times New Roman" w:hAnsi="Times New Roman" w:cs="Times New Roman"/>
                <w:sz w:val="18"/>
                <w:szCs w:val="18"/>
                <w:vertAlign w:val="subscript"/>
              </w:rPr>
              <w:t>2</w:t>
            </w:r>
            <w:r w:rsidRPr="00E11B98">
              <w:rPr>
                <w:rFonts w:ascii="Times New Roman" w:hAnsi="Times New Roman" w:cs="Times New Roman"/>
                <w:sz w:val="18"/>
                <w:szCs w:val="18"/>
              </w:rPr>
              <w:t>/</w:t>
            </w:r>
            <w:r w:rsidR="00D2383E" w:rsidRPr="0083706A">
              <w:rPr>
                <w:rFonts w:ascii="Times New Roman" w:hAnsi="Times New Roman" w:cs="Times New Roman"/>
                <w:sz w:val="18"/>
                <w:szCs w:val="18"/>
              </w:rPr>
              <w:t xml:space="preserve"> </w:t>
            </w:r>
            <w:proofErr w:type="spellStart"/>
            <w:r w:rsidR="00D2383E" w:rsidRPr="0083706A">
              <w:rPr>
                <w:rFonts w:ascii="Times New Roman" w:hAnsi="Times New Roman" w:cs="Times New Roman"/>
                <w:sz w:val="18"/>
                <w:szCs w:val="18"/>
              </w:rPr>
              <w:t>MW·h</w:t>
            </w:r>
            <w:proofErr w:type="spellEnd"/>
            <w:r w:rsidRPr="00E11B98">
              <w:rPr>
                <w:rFonts w:ascii="Times New Roman" w:hAnsi="Times New Roman" w:cs="Times New Roman" w:hint="eastAsia"/>
                <w:sz w:val="18"/>
                <w:szCs w:val="18"/>
              </w:rPr>
              <w:t>）；</w:t>
            </w:r>
          </w:p>
        </w:tc>
      </w:tr>
      <w:tr w:rsidR="00167C9E" w:rsidRPr="00397BFB" w14:paraId="2F801664" w14:textId="77777777" w:rsidTr="006C7B29">
        <w:trPr>
          <w:trHeight w:val="57"/>
        </w:trPr>
        <w:tc>
          <w:tcPr>
            <w:tcW w:w="652" w:type="pct"/>
            <w:vAlign w:val="center"/>
          </w:tcPr>
          <w:p w14:paraId="329668DD" w14:textId="6BD049F9" w:rsidR="00167C9E" w:rsidRPr="00186C77" w:rsidRDefault="00000000" w:rsidP="00167C9E">
            <w:pPr>
              <w:adjustRightInd/>
              <w:spacing w:line="240" w:lineRule="auto"/>
              <w:jc w:val="left"/>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ω</m:t>
                    </m:r>
                  </m:e>
                  <m:sub>
                    <m:r>
                      <w:rPr>
                        <w:rFonts w:ascii="Cambria Math" w:hAnsi="Cambria Math" w:cs="Times New Roman"/>
                        <w:sz w:val="18"/>
                        <w:szCs w:val="18"/>
                      </w:rPr>
                      <m:t>OM</m:t>
                    </m:r>
                  </m:sub>
                </m:sSub>
              </m:oMath>
            </m:oMathPara>
          </w:p>
        </w:tc>
        <w:tc>
          <w:tcPr>
            <w:tcW w:w="345" w:type="pct"/>
          </w:tcPr>
          <w:p w14:paraId="4F41A1B4" w14:textId="57540ACC" w:rsidR="00167C9E" w:rsidRPr="00186C77" w:rsidRDefault="00167C9E" w:rsidP="00167C9E">
            <w:pPr>
              <w:adjustRightInd/>
              <w:spacing w:line="240" w:lineRule="auto"/>
              <w:jc w:val="left"/>
              <w:rPr>
                <w:rFonts w:ascii="Times New Roman" w:hAnsi="Times New Roman" w:cs="Times New Roman"/>
                <w:sz w:val="18"/>
                <w:szCs w:val="18"/>
              </w:rPr>
            </w:pPr>
            <w:r w:rsidRPr="00E11B98">
              <w:rPr>
                <w:rFonts w:ascii="Times New Roman" w:hAnsi="Times New Roman" w:cs="Times New Roman"/>
                <w:sz w:val="18"/>
                <w:szCs w:val="18"/>
              </w:rPr>
              <w:t>——</w:t>
            </w:r>
          </w:p>
        </w:tc>
        <w:tc>
          <w:tcPr>
            <w:tcW w:w="4003" w:type="pct"/>
            <w:vAlign w:val="center"/>
          </w:tcPr>
          <w:p w14:paraId="23E551CE" w14:textId="2C16FC24" w:rsidR="00167C9E" w:rsidRPr="00186C77" w:rsidRDefault="00167C9E" w:rsidP="00167C9E">
            <w:pPr>
              <w:adjustRightInd/>
              <w:spacing w:line="240" w:lineRule="auto"/>
              <w:jc w:val="left"/>
              <w:rPr>
                <w:rFonts w:ascii="Times New Roman" w:hAnsi="Times New Roman" w:cs="Times New Roman"/>
                <w:sz w:val="18"/>
                <w:szCs w:val="18"/>
              </w:rPr>
            </w:pPr>
            <w:r w:rsidRPr="00E11B98">
              <w:rPr>
                <w:rFonts w:ascii="Times New Roman" w:hAnsi="Times New Roman" w:cs="Times New Roman" w:hint="eastAsia"/>
                <w:sz w:val="18"/>
                <w:szCs w:val="18"/>
              </w:rPr>
              <w:t>电量边际排放因子的权重；</w:t>
            </w:r>
          </w:p>
        </w:tc>
      </w:tr>
      <w:tr w:rsidR="00167C9E" w:rsidRPr="00397BFB" w14:paraId="53A577CE" w14:textId="77777777" w:rsidTr="006C7B29">
        <w:trPr>
          <w:trHeight w:val="57"/>
        </w:trPr>
        <w:tc>
          <w:tcPr>
            <w:tcW w:w="652" w:type="pct"/>
            <w:vAlign w:val="center"/>
          </w:tcPr>
          <w:p w14:paraId="2B0F3790" w14:textId="08D3C65A" w:rsidR="00167C9E" w:rsidRPr="00186C77" w:rsidRDefault="00000000" w:rsidP="00167C9E">
            <w:pPr>
              <w:adjustRightInd/>
              <w:spacing w:line="240" w:lineRule="auto"/>
              <w:jc w:val="left"/>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ω</m:t>
                    </m:r>
                  </m:e>
                  <m:sub>
                    <m:r>
                      <w:rPr>
                        <w:rFonts w:ascii="Cambria Math" w:hAnsi="Cambria Math" w:cs="Times New Roman"/>
                        <w:sz w:val="18"/>
                        <w:szCs w:val="18"/>
                      </w:rPr>
                      <m:t>BM</m:t>
                    </m:r>
                  </m:sub>
                </m:sSub>
              </m:oMath>
            </m:oMathPara>
          </w:p>
        </w:tc>
        <w:tc>
          <w:tcPr>
            <w:tcW w:w="345" w:type="pct"/>
          </w:tcPr>
          <w:p w14:paraId="01D36376" w14:textId="3F6D12EF" w:rsidR="00167C9E" w:rsidRPr="00186C77" w:rsidRDefault="00167C9E" w:rsidP="00167C9E">
            <w:pPr>
              <w:adjustRightInd/>
              <w:spacing w:line="240" w:lineRule="auto"/>
              <w:jc w:val="left"/>
              <w:rPr>
                <w:rFonts w:ascii="Times New Roman" w:hAnsi="Times New Roman" w:cs="Times New Roman"/>
                <w:sz w:val="18"/>
                <w:szCs w:val="18"/>
              </w:rPr>
            </w:pPr>
            <w:r w:rsidRPr="00E11B98">
              <w:rPr>
                <w:rFonts w:ascii="Times New Roman" w:hAnsi="Times New Roman" w:cs="Times New Roman"/>
                <w:sz w:val="18"/>
                <w:szCs w:val="18"/>
              </w:rPr>
              <w:t>——</w:t>
            </w:r>
          </w:p>
        </w:tc>
        <w:tc>
          <w:tcPr>
            <w:tcW w:w="4003" w:type="pct"/>
            <w:vAlign w:val="center"/>
          </w:tcPr>
          <w:p w14:paraId="259B58AC" w14:textId="567C230E" w:rsidR="00167C9E" w:rsidRPr="00186C77" w:rsidRDefault="00167C9E" w:rsidP="00167C9E">
            <w:pPr>
              <w:adjustRightInd/>
              <w:spacing w:line="240" w:lineRule="auto"/>
              <w:jc w:val="left"/>
              <w:rPr>
                <w:rFonts w:ascii="Times New Roman" w:hAnsi="Times New Roman" w:cs="Times New Roman"/>
                <w:sz w:val="18"/>
                <w:szCs w:val="18"/>
              </w:rPr>
            </w:pPr>
            <w:r w:rsidRPr="00E11B98">
              <w:rPr>
                <w:rFonts w:ascii="Times New Roman" w:hAnsi="Times New Roman" w:cs="Times New Roman" w:hint="eastAsia"/>
                <w:sz w:val="18"/>
                <w:szCs w:val="18"/>
              </w:rPr>
              <w:t>容量边际排放因子的权重。</w:t>
            </w:r>
          </w:p>
        </w:tc>
      </w:tr>
    </w:tbl>
    <w:p w14:paraId="1988024C" w14:textId="77777777" w:rsidR="00935B5D" w:rsidRDefault="00000000">
      <w:pPr>
        <w:pStyle w:val="afff7"/>
        <w:spacing w:before="156" w:after="156"/>
      </w:pPr>
      <w:r>
        <w:rPr>
          <w:rFonts w:hint="eastAsia"/>
        </w:rPr>
        <w:t>项目排放量计算</w:t>
      </w:r>
    </w:p>
    <w:p w14:paraId="76134F3E" w14:textId="6608520B" w:rsidR="00C40C09" w:rsidRDefault="00000000">
      <w:pPr>
        <w:pStyle w:val="affc"/>
      </w:pPr>
      <w:r>
        <w:rPr>
          <w:rFonts w:hint="eastAsia"/>
        </w:rPr>
        <w:t>分布式光伏</w:t>
      </w:r>
      <w:r w:rsidR="00C40C09">
        <w:rPr>
          <w:rFonts w:hint="eastAsia"/>
        </w:rPr>
        <w:t>并网</w:t>
      </w:r>
      <w:r>
        <w:rPr>
          <w:rFonts w:hint="eastAsia"/>
        </w:rPr>
        <w:t>发电项目运行的排放量主要来自</w:t>
      </w:r>
      <w:r>
        <w:rPr>
          <w:rFonts w:hint="eastAsia"/>
          <w:lang w:eastAsia="zh-Hans"/>
        </w:rPr>
        <w:t>于光伏组件</w:t>
      </w:r>
      <w:r>
        <w:rPr>
          <w:lang w:eastAsia="zh-Hans"/>
        </w:rPr>
        <w:t>、</w:t>
      </w:r>
      <w:r>
        <w:rPr>
          <w:rFonts w:hint="eastAsia"/>
          <w:lang w:eastAsia="zh-Hans"/>
        </w:rPr>
        <w:t>电力设备运</w:t>
      </w:r>
      <w:proofErr w:type="gramStart"/>
      <w:r>
        <w:rPr>
          <w:rFonts w:hint="eastAsia"/>
          <w:lang w:eastAsia="zh-Hans"/>
        </w:rPr>
        <w:t>维过程</w:t>
      </w:r>
      <w:proofErr w:type="gramEnd"/>
      <w:r>
        <w:rPr>
          <w:rFonts w:hint="eastAsia"/>
          <w:lang w:eastAsia="zh-Hans"/>
        </w:rPr>
        <w:t>中产生</w:t>
      </w:r>
      <w:r>
        <w:rPr>
          <w:rFonts w:hint="eastAsia"/>
        </w:rPr>
        <w:t>的排放，考虑到其排放量小，为降低项目实施和管理成本，直接计为</w:t>
      </w:r>
      <w:r>
        <w:rPr>
          <w:rFonts w:hint="eastAsia"/>
        </w:rPr>
        <w:t>0</w:t>
      </w:r>
      <w:r w:rsidR="00C40C09">
        <w:rPr>
          <w:rFonts w:hint="eastAsia"/>
        </w:rPr>
        <w:t>，即：</w:t>
      </w:r>
    </w:p>
    <w:p w14:paraId="4BF33490" w14:textId="36F2C472" w:rsidR="00C40C09" w:rsidRDefault="00167C9E" w:rsidP="00C40C09">
      <w:pPr>
        <w:pStyle w:val="affc"/>
      </w:pPr>
      <w:r w:rsidRPr="00116EBD">
        <w:rPr>
          <w:rFonts w:cs="Times New Roman" w:hint="eastAsia"/>
        </w:rPr>
        <w:t>第</w:t>
      </w:r>
      <m:oMath>
        <m:r>
          <w:rPr>
            <w:rFonts w:ascii="Cambria Math" w:hAnsi="Cambria Math" w:cs="Times New Roman"/>
          </w:rPr>
          <m:t>y</m:t>
        </m:r>
      </m:oMath>
      <w:proofErr w:type="gramStart"/>
      <w:r w:rsidRPr="00116EBD">
        <w:rPr>
          <w:rFonts w:cs="Times New Roman" w:hint="eastAsia"/>
        </w:rPr>
        <w:t>年项目</w:t>
      </w:r>
      <w:proofErr w:type="gramEnd"/>
      <w:r w:rsidRPr="00116EBD">
        <w:rPr>
          <w:rFonts w:cs="Times New Roman" w:hint="eastAsia"/>
        </w:rPr>
        <w:t>排放量</w:t>
      </w:r>
      <w:r w:rsidR="00C40C09">
        <w:rPr>
          <w:rFonts w:hint="eastAsia"/>
        </w:rPr>
        <w:t>按照公式</w:t>
      </w:r>
      <w:r w:rsidR="00A9354A">
        <w:fldChar w:fldCharType="begin"/>
      </w:r>
      <w:r w:rsidR="00A9354A">
        <w:instrText xml:space="preserve"> </w:instrText>
      </w:r>
      <w:r w:rsidR="00A9354A">
        <w:rPr>
          <w:rFonts w:hint="eastAsia"/>
        </w:rPr>
        <w:instrText>REF _Ref208999982 \r \h</w:instrText>
      </w:r>
      <w:r w:rsidR="00A9354A">
        <w:instrText xml:space="preserve"> </w:instrText>
      </w:r>
      <w:r w:rsidR="00A9354A">
        <w:fldChar w:fldCharType="separate"/>
      </w:r>
      <w:r w:rsidR="00A1529D">
        <w:rPr>
          <w:rFonts w:hint="eastAsia"/>
        </w:rPr>
        <w:t>（</w:t>
      </w:r>
      <w:r w:rsidR="00A1529D">
        <w:rPr>
          <w:rFonts w:hint="eastAsia"/>
        </w:rPr>
        <w:t>3</w:t>
      </w:r>
      <w:r w:rsidR="00A1529D">
        <w:rPr>
          <w:rFonts w:hint="eastAsia"/>
        </w:rPr>
        <w:t>）</w:t>
      </w:r>
      <w:r w:rsidR="00A9354A">
        <w:fldChar w:fldCharType="end"/>
      </w:r>
      <w:r w:rsidR="00C40C09">
        <w:rPr>
          <w:rFonts w:hint="eastAsia"/>
        </w:rPr>
        <w:t>计算：</w:t>
      </w:r>
    </w:p>
    <w:tbl>
      <w:tblPr>
        <w:tblStyle w:val="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3"/>
        <w:gridCol w:w="847"/>
      </w:tblGrid>
      <w:tr w:rsidR="00C40C09" w:rsidRPr="00397BFB" w14:paraId="39C22FA5" w14:textId="77777777" w:rsidTr="00116EBD">
        <w:trPr>
          <w:trHeight w:val="85"/>
        </w:trPr>
        <w:tc>
          <w:tcPr>
            <w:tcW w:w="4533" w:type="pct"/>
            <w:vAlign w:val="center"/>
          </w:tcPr>
          <w:p w14:paraId="4DD34794" w14:textId="0FBF91A3" w:rsidR="00C40C09" w:rsidRPr="00397BFB" w:rsidRDefault="00000000" w:rsidP="006C7B29">
            <w:pPr>
              <w:adjustRightInd/>
              <w:spacing w:line="240" w:lineRule="auto"/>
              <w:jc w:val="center"/>
              <w:rPr>
                <w:rFonts w:ascii="Times New Roman" w:hAnsi="Times New Roman" w:cs="Times New Roman"/>
                <w:i/>
                <w:iCs/>
                <w:szCs w:val="28"/>
              </w:rPr>
            </w:pPr>
            <m:oMathPara>
              <m:oMath>
                <m:sSub>
                  <m:sSubPr>
                    <m:ctrlPr>
                      <w:rPr>
                        <w:rFonts w:ascii="Cambria Math" w:hAnsi="Cambria Math" w:cs="Times New Roman"/>
                        <w:i/>
                        <w:szCs w:val="28"/>
                      </w:rPr>
                    </m:ctrlPr>
                  </m:sSubPr>
                  <m:e>
                    <m:r>
                      <w:rPr>
                        <w:rFonts w:ascii="Cambria Math" w:hAnsi="Cambria Math" w:cs="Times New Roman" w:hint="eastAsia"/>
                        <w:szCs w:val="28"/>
                      </w:rPr>
                      <m:t>P</m:t>
                    </m:r>
                    <m:r>
                      <w:rPr>
                        <w:rFonts w:ascii="Cambria Math" w:hAnsi="Cambria Math" w:cs="Times New Roman"/>
                        <w:szCs w:val="28"/>
                      </w:rPr>
                      <m:t>E</m:t>
                    </m:r>
                  </m:e>
                  <m:sub>
                    <m:r>
                      <w:rPr>
                        <w:rFonts w:ascii="Cambria Math" w:hAnsi="Cambria Math" w:cs="Times New Roman"/>
                        <w:szCs w:val="28"/>
                      </w:rPr>
                      <m:t>y</m:t>
                    </m:r>
                  </m:sub>
                </m:sSub>
                <m:r>
                  <w:rPr>
                    <w:rFonts w:ascii="Cambria Math" w:hAnsi="Cambria Math" w:cs="Times New Roman"/>
                    <w:szCs w:val="28"/>
                  </w:rPr>
                  <m:t>=0</m:t>
                </m:r>
              </m:oMath>
            </m:oMathPara>
          </w:p>
        </w:tc>
        <w:tc>
          <w:tcPr>
            <w:tcW w:w="467" w:type="pct"/>
            <w:vAlign w:val="center"/>
          </w:tcPr>
          <w:p w14:paraId="3D6DD647" w14:textId="77777777" w:rsidR="00C40C09" w:rsidRPr="00397BFB" w:rsidRDefault="00C40C09" w:rsidP="00116EBD">
            <w:pPr>
              <w:numPr>
                <w:ilvl w:val="0"/>
                <w:numId w:val="17"/>
              </w:numPr>
              <w:adjustRightInd/>
              <w:spacing w:line="240" w:lineRule="auto"/>
              <w:ind w:right="210"/>
              <w:jc w:val="right"/>
              <w:rPr>
                <w:rFonts w:ascii="Times New Roman" w:hAnsi="Times New Roman" w:cs="Times New Roman"/>
                <w:szCs w:val="28"/>
              </w:rPr>
            </w:pPr>
            <w:bookmarkStart w:id="56" w:name="_Ref208999982"/>
            <w:r w:rsidRPr="00397BFB">
              <w:rPr>
                <w:rFonts w:ascii="Times New Roman" w:hAnsi="Times New Roman" w:cs="Times New Roman" w:hint="eastAsia"/>
                <w:szCs w:val="28"/>
              </w:rPr>
              <w:t xml:space="preserve"> </w:t>
            </w:r>
            <w:bookmarkEnd w:id="56"/>
          </w:p>
        </w:tc>
      </w:tr>
    </w:tbl>
    <w:p w14:paraId="522D300F" w14:textId="77777777" w:rsidR="00A9354A" w:rsidRDefault="00A9354A" w:rsidP="0083706A">
      <w:pPr>
        <w:pStyle w:val="affc"/>
      </w:pPr>
      <w:r>
        <w:rPr>
          <w:rFonts w:hint="eastAsia"/>
        </w:rPr>
        <w:t>式中：</w:t>
      </w:r>
    </w:p>
    <w:tbl>
      <w:tblPr>
        <w:tblStyle w:val="41"/>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623"/>
        <w:gridCol w:w="7228"/>
      </w:tblGrid>
      <w:tr w:rsidR="00A9354A" w:rsidRPr="00397BFB" w14:paraId="12EC6F81" w14:textId="77777777" w:rsidTr="006C7B29">
        <w:trPr>
          <w:trHeight w:val="57"/>
        </w:trPr>
        <w:tc>
          <w:tcPr>
            <w:tcW w:w="652" w:type="pct"/>
            <w:vAlign w:val="center"/>
          </w:tcPr>
          <w:p w14:paraId="2A998565" w14:textId="3E1C7206" w:rsidR="00A9354A" w:rsidRPr="00A9354A" w:rsidRDefault="00000000" w:rsidP="006C7B29">
            <w:pPr>
              <w:adjustRightInd/>
              <w:spacing w:line="240" w:lineRule="auto"/>
              <w:jc w:val="left"/>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PE</m:t>
                    </m:r>
                  </m:e>
                  <m:sub>
                    <m:r>
                      <w:rPr>
                        <w:rFonts w:ascii="Cambria Math" w:hAnsi="Cambria Math" w:cs="Times New Roman"/>
                        <w:sz w:val="18"/>
                        <w:szCs w:val="18"/>
                      </w:rPr>
                      <m:t>y</m:t>
                    </m:r>
                  </m:sub>
                </m:sSub>
              </m:oMath>
            </m:oMathPara>
          </w:p>
        </w:tc>
        <w:tc>
          <w:tcPr>
            <w:tcW w:w="345" w:type="pct"/>
          </w:tcPr>
          <w:p w14:paraId="5E9F3447" w14:textId="77777777" w:rsidR="00A9354A" w:rsidRPr="00186C77" w:rsidRDefault="00A9354A" w:rsidP="006C7B29">
            <w:pPr>
              <w:adjustRightInd/>
              <w:spacing w:line="240" w:lineRule="auto"/>
              <w:jc w:val="left"/>
              <w:rPr>
                <w:rFonts w:ascii="Times New Roman" w:hAnsi="Times New Roman" w:cs="Times New Roman"/>
                <w:sz w:val="18"/>
                <w:szCs w:val="18"/>
              </w:rPr>
            </w:pPr>
            <w:r w:rsidRPr="006C7B29">
              <w:rPr>
                <w:rFonts w:ascii="Times New Roman" w:hAnsi="Times New Roman" w:cs="Times New Roman"/>
                <w:sz w:val="18"/>
                <w:szCs w:val="18"/>
              </w:rPr>
              <w:t>——</w:t>
            </w:r>
          </w:p>
        </w:tc>
        <w:tc>
          <w:tcPr>
            <w:tcW w:w="4003" w:type="pct"/>
            <w:vAlign w:val="center"/>
          </w:tcPr>
          <w:p w14:paraId="1CA577AA" w14:textId="26A02B9D" w:rsidR="00A9354A" w:rsidRPr="00186C77" w:rsidRDefault="00A9354A" w:rsidP="006C7B29">
            <w:pPr>
              <w:adjustRightInd/>
              <w:spacing w:line="240" w:lineRule="auto"/>
              <w:jc w:val="left"/>
              <w:rPr>
                <w:rFonts w:ascii="Times New Roman" w:hAnsi="Times New Roman" w:cs="Times New Roman"/>
                <w:sz w:val="18"/>
                <w:szCs w:val="18"/>
              </w:rPr>
            </w:pPr>
            <w:r w:rsidRPr="006C7B29">
              <w:rPr>
                <w:rFonts w:ascii="Times New Roman" w:hAnsi="Times New Roman" w:cs="Times New Roman"/>
                <w:sz w:val="18"/>
                <w:szCs w:val="18"/>
              </w:rPr>
              <w:t>第</w:t>
            </w:r>
            <m:oMath>
              <m:r>
                <w:rPr>
                  <w:rFonts w:ascii="Cambria Math" w:hAnsi="Cambria Math" w:cs="Times New Roman"/>
                  <w:sz w:val="18"/>
                  <w:szCs w:val="18"/>
                </w:rPr>
                <m:t>y</m:t>
              </m:r>
            </m:oMath>
            <w:proofErr w:type="gramStart"/>
            <w:r w:rsidRPr="006C7B29">
              <w:rPr>
                <w:rFonts w:ascii="Times New Roman" w:hAnsi="Times New Roman" w:cs="Times New Roman"/>
                <w:sz w:val="18"/>
                <w:szCs w:val="18"/>
              </w:rPr>
              <w:t>年</w:t>
            </w:r>
            <w:r>
              <w:rPr>
                <w:rFonts w:ascii="Times New Roman" w:hAnsi="Times New Roman" w:cs="Times New Roman" w:hint="eastAsia"/>
                <w:sz w:val="18"/>
                <w:szCs w:val="18"/>
              </w:rPr>
              <w:t>项目</w:t>
            </w:r>
            <w:proofErr w:type="gramEnd"/>
            <w:r>
              <w:rPr>
                <w:rFonts w:ascii="Times New Roman" w:hAnsi="Times New Roman" w:cs="Times New Roman" w:hint="eastAsia"/>
                <w:sz w:val="18"/>
                <w:szCs w:val="18"/>
              </w:rPr>
              <w:t>排放量</w:t>
            </w:r>
            <w:r w:rsidRPr="006C7B29">
              <w:rPr>
                <w:rFonts w:ascii="Times New Roman" w:hAnsi="Times New Roman" w:cs="Times New Roman"/>
                <w:sz w:val="18"/>
                <w:szCs w:val="18"/>
              </w:rPr>
              <w:t>，</w:t>
            </w:r>
            <w:proofErr w:type="gramStart"/>
            <w:r w:rsidRPr="00397BFB">
              <w:rPr>
                <w:rFonts w:ascii="Times New Roman" w:hAnsi="Times New Roman" w:cs="Times New Roman"/>
                <w:sz w:val="18"/>
                <w:szCs w:val="18"/>
              </w:rPr>
              <w:t>单位为吨二氧化碳</w:t>
            </w:r>
            <w:proofErr w:type="gramEnd"/>
            <w:r w:rsidRPr="00397BFB">
              <w:rPr>
                <w:rFonts w:ascii="Times New Roman" w:hAnsi="Times New Roman" w:cs="Times New Roman"/>
                <w:sz w:val="18"/>
                <w:szCs w:val="18"/>
              </w:rPr>
              <w:t>（</w:t>
            </w:r>
            <w:r w:rsidRPr="00397BFB">
              <w:rPr>
                <w:rFonts w:ascii="Times New Roman" w:hAnsi="Times New Roman" w:cs="Times New Roman"/>
                <w:sz w:val="18"/>
                <w:szCs w:val="18"/>
              </w:rPr>
              <w:t>tCO</w:t>
            </w:r>
            <w:r w:rsidRPr="00397BFB">
              <w:rPr>
                <w:rFonts w:ascii="Times New Roman" w:hAnsi="Times New Roman" w:cs="Times New Roman"/>
                <w:sz w:val="18"/>
                <w:szCs w:val="18"/>
                <w:vertAlign w:val="subscript"/>
              </w:rPr>
              <w:t>2</w:t>
            </w:r>
            <w:r w:rsidRPr="00397BFB">
              <w:rPr>
                <w:rFonts w:ascii="Times New Roman" w:hAnsi="Times New Roman" w:cs="Times New Roman"/>
                <w:sz w:val="18"/>
                <w:szCs w:val="18"/>
              </w:rPr>
              <w:t>）</w:t>
            </w:r>
            <w:r w:rsidR="00167C9E">
              <w:rPr>
                <w:rFonts w:ascii="Times New Roman" w:hAnsi="Times New Roman" w:cs="Times New Roman" w:hint="eastAsia"/>
                <w:sz w:val="18"/>
                <w:szCs w:val="18"/>
              </w:rPr>
              <w:t>。</w:t>
            </w:r>
          </w:p>
        </w:tc>
      </w:tr>
    </w:tbl>
    <w:p w14:paraId="7C9A46D6" w14:textId="77777777" w:rsidR="00935B5D" w:rsidRDefault="00000000">
      <w:pPr>
        <w:pStyle w:val="afff7"/>
        <w:spacing w:before="156" w:after="156"/>
      </w:pPr>
      <w:r>
        <w:rPr>
          <w:rFonts w:hint="eastAsia"/>
        </w:rPr>
        <w:t>项目减排量计算</w:t>
      </w:r>
    </w:p>
    <w:p w14:paraId="459C88DC" w14:textId="002818A7" w:rsidR="00935B5D" w:rsidRDefault="00167C9E">
      <w:pPr>
        <w:pStyle w:val="affc"/>
      </w:pPr>
      <w:r w:rsidRPr="00116EBD">
        <w:rPr>
          <w:rFonts w:cs="Times New Roman" w:hint="eastAsia"/>
        </w:rPr>
        <w:t>第</w:t>
      </w:r>
      <m:oMath>
        <m:r>
          <w:rPr>
            <w:rFonts w:ascii="Cambria Math" w:hAnsi="Cambria Math" w:cs="Times New Roman"/>
          </w:rPr>
          <m:t>y</m:t>
        </m:r>
      </m:oMath>
      <w:proofErr w:type="gramStart"/>
      <w:r w:rsidRPr="00116EBD">
        <w:rPr>
          <w:rFonts w:cs="Times New Roman" w:hint="eastAsia"/>
        </w:rPr>
        <w:t>年项目</w:t>
      </w:r>
      <w:proofErr w:type="gramEnd"/>
      <w:r w:rsidRPr="00116EBD">
        <w:rPr>
          <w:rFonts w:cs="Times New Roman" w:hint="eastAsia"/>
        </w:rPr>
        <w:t>减排量</w:t>
      </w:r>
      <w:r>
        <w:rPr>
          <w:rFonts w:hint="eastAsia"/>
        </w:rPr>
        <w:t>按照公式</w:t>
      </w:r>
      <w:r w:rsidR="00A9354A">
        <w:fldChar w:fldCharType="begin"/>
      </w:r>
      <w:r w:rsidR="00A9354A">
        <w:instrText xml:space="preserve"> </w:instrText>
      </w:r>
      <w:r w:rsidR="00A9354A">
        <w:rPr>
          <w:rFonts w:hint="eastAsia"/>
        </w:rPr>
        <w:instrText>REF _Ref209000004 \r \h</w:instrText>
      </w:r>
      <w:r w:rsidR="00A9354A">
        <w:instrText xml:space="preserve"> </w:instrText>
      </w:r>
      <w:r w:rsidR="00A9354A">
        <w:fldChar w:fldCharType="separate"/>
      </w:r>
      <w:r w:rsidR="00A1529D">
        <w:rPr>
          <w:rFonts w:hint="eastAsia"/>
        </w:rPr>
        <w:t>（</w:t>
      </w:r>
      <w:r w:rsidR="00A1529D">
        <w:rPr>
          <w:rFonts w:hint="eastAsia"/>
        </w:rPr>
        <w:t>4</w:t>
      </w:r>
      <w:r w:rsidR="00A1529D">
        <w:rPr>
          <w:rFonts w:hint="eastAsia"/>
        </w:rPr>
        <w:t>）</w:t>
      </w:r>
      <w:r w:rsidR="00A9354A">
        <w:fldChar w:fldCharType="end"/>
      </w:r>
      <w:r>
        <w:rPr>
          <w:rFonts w:hint="eastAsia"/>
        </w:rPr>
        <w:t>计算</w:t>
      </w:r>
      <w:r w:rsidR="006F7E3F">
        <w:rPr>
          <w:rFonts w:hint="eastAsia"/>
        </w:rPr>
        <w:t>，计算结果应向下取整</w:t>
      </w:r>
      <w:r>
        <w:rPr>
          <w:rFonts w:hint="eastAsia"/>
        </w:rPr>
        <w:t>：</w:t>
      </w:r>
    </w:p>
    <w:tbl>
      <w:tblPr>
        <w:tblStyle w:val="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3"/>
        <w:gridCol w:w="847"/>
      </w:tblGrid>
      <w:tr w:rsidR="00A9354A" w:rsidRPr="00397BFB" w14:paraId="3D340BC7" w14:textId="77777777" w:rsidTr="00116EBD">
        <w:trPr>
          <w:trHeight w:val="85"/>
        </w:trPr>
        <w:tc>
          <w:tcPr>
            <w:tcW w:w="4533" w:type="pct"/>
            <w:vAlign w:val="center"/>
          </w:tcPr>
          <w:p w14:paraId="64DDEC65" w14:textId="47251426" w:rsidR="00A9354A" w:rsidRPr="00397BFB" w:rsidRDefault="00000000" w:rsidP="006C7B29">
            <w:pPr>
              <w:adjustRightInd/>
              <w:spacing w:line="240" w:lineRule="auto"/>
              <w:jc w:val="center"/>
              <w:rPr>
                <w:rFonts w:ascii="Times New Roman" w:hAnsi="Times New Roman" w:cs="Times New Roman"/>
                <w:i/>
                <w:iCs/>
                <w:szCs w:val="28"/>
              </w:rPr>
            </w:pPr>
            <m:oMathPara>
              <m:oMath>
                <m:sSub>
                  <m:sSubPr>
                    <m:ctrlPr>
                      <w:rPr>
                        <w:rFonts w:ascii="Cambria Math" w:hAnsi="Cambria Math" w:cs="Times New Roman"/>
                        <w:i/>
                        <w:szCs w:val="28"/>
                      </w:rPr>
                    </m:ctrlPr>
                  </m:sSubPr>
                  <m:e>
                    <m:r>
                      <w:rPr>
                        <w:rFonts w:ascii="Cambria Math" w:hAnsi="Cambria Math" w:cs="Times New Roman" w:hint="eastAsia"/>
                        <w:szCs w:val="28"/>
                      </w:rPr>
                      <m:t>ER</m:t>
                    </m:r>
                  </m:e>
                  <m:sub>
                    <m:r>
                      <w:rPr>
                        <w:rFonts w:ascii="Cambria Math" w:hAnsi="Cambria Math" w:cs="Times New Roman"/>
                        <w:szCs w:val="28"/>
                      </w:rPr>
                      <m:t>y</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BE</m:t>
                    </m:r>
                  </m:e>
                  <m:sub>
                    <m:r>
                      <w:rPr>
                        <w:rFonts w:ascii="Cambria Math" w:hAnsi="Cambria Math" w:cs="Times New Roman"/>
                        <w:szCs w:val="28"/>
                      </w:rPr>
                      <m:t>y</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hint="eastAsia"/>
                        <w:szCs w:val="28"/>
                      </w:rPr>
                      <m:t>P</m:t>
                    </m:r>
                    <m:r>
                      <w:rPr>
                        <w:rFonts w:ascii="Cambria Math" w:hAnsi="Cambria Math" w:cs="Times New Roman"/>
                        <w:szCs w:val="28"/>
                      </w:rPr>
                      <m:t>E</m:t>
                    </m:r>
                  </m:e>
                  <m:sub>
                    <m:r>
                      <w:rPr>
                        <w:rFonts w:ascii="Cambria Math" w:hAnsi="Cambria Math" w:cs="Times New Roman"/>
                        <w:szCs w:val="28"/>
                      </w:rPr>
                      <m:t>y</m:t>
                    </m:r>
                  </m:sub>
                </m:sSub>
              </m:oMath>
            </m:oMathPara>
          </w:p>
        </w:tc>
        <w:tc>
          <w:tcPr>
            <w:tcW w:w="467" w:type="pct"/>
            <w:vAlign w:val="center"/>
          </w:tcPr>
          <w:p w14:paraId="30C2D8E7" w14:textId="77777777" w:rsidR="00A9354A" w:rsidRPr="00397BFB" w:rsidRDefault="00A9354A" w:rsidP="00116EBD">
            <w:pPr>
              <w:numPr>
                <w:ilvl w:val="0"/>
                <w:numId w:val="17"/>
              </w:numPr>
              <w:adjustRightInd/>
              <w:spacing w:line="240" w:lineRule="auto"/>
              <w:ind w:right="210"/>
              <w:jc w:val="right"/>
              <w:rPr>
                <w:rFonts w:ascii="Times New Roman" w:hAnsi="Times New Roman" w:cs="Times New Roman"/>
                <w:szCs w:val="28"/>
              </w:rPr>
            </w:pPr>
            <w:bookmarkStart w:id="57" w:name="_Ref209000004"/>
            <w:r w:rsidRPr="00397BFB">
              <w:rPr>
                <w:rFonts w:ascii="Times New Roman" w:hAnsi="Times New Roman" w:cs="Times New Roman" w:hint="eastAsia"/>
                <w:szCs w:val="28"/>
              </w:rPr>
              <w:t xml:space="preserve"> </w:t>
            </w:r>
            <w:bookmarkEnd w:id="57"/>
          </w:p>
        </w:tc>
      </w:tr>
    </w:tbl>
    <w:p w14:paraId="4D3E886C" w14:textId="77777777" w:rsidR="00A9354A" w:rsidRDefault="00A9354A" w:rsidP="00A9354A">
      <w:pPr>
        <w:pStyle w:val="affc"/>
      </w:pPr>
      <w:r>
        <w:rPr>
          <w:rFonts w:hint="eastAsia"/>
        </w:rPr>
        <w:lastRenderedPageBreak/>
        <w:t>式中：</w:t>
      </w:r>
    </w:p>
    <w:tbl>
      <w:tblPr>
        <w:tblStyle w:val="41"/>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623"/>
        <w:gridCol w:w="7228"/>
      </w:tblGrid>
      <w:tr w:rsidR="00A9354A" w:rsidRPr="003623A8" w14:paraId="1674B020" w14:textId="77777777" w:rsidTr="006C7B29">
        <w:trPr>
          <w:trHeight w:val="57"/>
        </w:trPr>
        <w:tc>
          <w:tcPr>
            <w:tcW w:w="652" w:type="pct"/>
            <w:vAlign w:val="center"/>
          </w:tcPr>
          <w:p w14:paraId="73046DD9" w14:textId="2BE5237D" w:rsidR="00A9354A" w:rsidRPr="003623A8" w:rsidRDefault="00000000" w:rsidP="006C7B29">
            <w:pPr>
              <w:adjustRightInd/>
              <w:spacing w:line="240" w:lineRule="auto"/>
              <w:jc w:val="left"/>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ER</m:t>
                    </m:r>
                  </m:e>
                  <m:sub>
                    <m:r>
                      <w:rPr>
                        <w:rFonts w:ascii="Cambria Math" w:hAnsi="Cambria Math" w:cs="Times New Roman"/>
                        <w:sz w:val="18"/>
                        <w:szCs w:val="18"/>
                      </w:rPr>
                      <m:t>y</m:t>
                    </m:r>
                  </m:sub>
                </m:sSub>
              </m:oMath>
            </m:oMathPara>
          </w:p>
        </w:tc>
        <w:tc>
          <w:tcPr>
            <w:tcW w:w="345" w:type="pct"/>
          </w:tcPr>
          <w:p w14:paraId="0BF71D24" w14:textId="77777777" w:rsidR="00A9354A" w:rsidRPr="003623A8" w:rsidRDefault="00A9354A" w:rsidP="006C7B29">
            <w:pPr>
              <w:adjustRightInd/>
              <w:spacing w:line="240" w:lineRule="auto"/>
              <w:jc w:val="left"/>
              <w:rPr>
                <w:rFonts w:ascii="Times New Roman" w:hAnsi="Times New Roman" w:cs="Times New Roman"/>
                <w:sz w:val="18"/>
                <w:szCs w:val="18"/>
              </w:rPr>
            </w:pPr>
            <w:r w:rsidRPr="003623A8">
              <w:rPr>
                <w:rFonts w:ascii="Times New Roman" w:hAnsi="Times New Roman" w:cs="Times New Roman"/>
                <w:sz w:val="18"/>
                <w:szCs w:val="18"/>
              </w:rPr>
              <w:t>——</w:t>
            </w:r>
          </w:p>
        </w:tc>
        <w:tc>
          <w:tcPr>
            <w:tcW w:w="4003" w:type="pct"/>
            <w:vAlign w:val="center"/>
          </w:tcPr>
          <w:p w14:paraId="22259292" w14:textId="31AA44B8" w:rsidR="00A9354A" w:rsidRPr="003623A8" w:rsidRDefault="00A9354A" w:rsidP="006C7B29">
            <w:pPr>
              <w:adjustRightInd/>
              <w:spacing w:line="240" w:lineRule="auto"/>
              <w:jc w:val="left"/>
              <w:rPr>
                <w:rFonts w:ascii="Times New Roman" w:hAnsi="Times New Roman" w:cs="Times New Roman"/>
                <w:sz w:val="18"/>
                <w:szCs w:val="18"/>
              </w:rPr>
            </w:pPr>
            <w:r w:rsidRPr="003623A8">
              <w:rPr>
                <w:rFonts w:ascii="Times New Roman" w:hAnsi="Times New Roman" w:cs="Times New Roman"/>
                <w:sz w:val="18"/>
                <w:szCs w:val="18"/>
              </w:rPr>
              <w:t>第</w:t>
            </w:r>
            <m:oMath>
              <m:r>
                <w:rPr>
                  <w:rFonts w:ascii="Cambria Math" w:hAnsi="Cambria Math" w:cs="Times New Roman"/>
                  <w:sz w:val="18"/>
                  <w:szCs w:val="18"/>
                </w:rPr>
                <m:t>y</m:t>
              </m:r>
            </m:oMath>
            <w:proofErr w:type="gramStart"/>
            <w:r w:rsidRPr="003623A8">
              <w:rPr>
                <w:rFonts w:ascii="Times New Roman" w:hAnsi="Times New Roman" w:cs="Times New Roman"/>
                <w:sz w:val="18"/>
                <w:szCs w:val="18"/>
              </w:rPr>
              <w:t>年</w:t>
            </w:r>
            <w:r w:rsidRPr="003623A8">
              <w:rPr>
                <w:rFonts w:ascii="Times New Roman" w:hAnsi="Times New Roman" w:cs="Times New Roman" w:hint="eastAsia"/>
                <w:sz w:val="18"/>
                <w:szCs w:val="18"/>
              </w:rPr>
              <w:t>项目</w:t>
            </w:r>
            <w:proofErr w:type="gramEnd"/>
            <w:r w:rsidRPr="003623A8">
              <w:rPr>
                <w:rFonts w:ascii="Times New Roman" w:hAnsi="Times New Roman" w:cs="Times New Roman" w:hint="eastAsia"/>
                <w:sz w:val="18"/>
                <w:szCs w:val="18"/>
              </w:rPr>
              <w:t>减排量</w:t>
            </w:r>
            <w:r w:rsidRPr="003623A8">
              <w:rPr>
                <w:rFonts w:ascii="Times New Roman" w:hAnsi="Times New Roman" w:cs="Times New Roman"/>
                <w:sz w:val="18"/>
                <w:szCs w:val="18"/>
              </w:rPr>
              <w:t>，</w:t>
            </w:r>
            <w:proofErr w:type="gramStart"/>
            <w:r w:rsidRPr="003623A8">
              <w:rPr>
                <w:rFonts w:ascii="Times New Roman" w:hAnsi="Times New Roman" w:cs="Times New Roman"/>
                <w:sz w:val="18"/>
                <w:szCs w:val="18"/>
              </w:rPr>
              <w:t>单位为吨二氧化碳</w:t>
            </w:r>
            <w:proofErr w:type="gramEnd"/>
            <w:r w:rsidRPr="003623A8">
              <w:rPr>
                <w:rFonts w:ascii="Times New Roman" w:hAnsi="Times New Roman" w:cs="Times New Roman"/>
                <w:sz w:val="18"/>
                <w:szCs w:val="18"/>
              </w:rPr>
              <w:t>（</w:t>
            </w:r>
            <w:r w:rsidRPr="003623A8">
              <w:rPr>
                <w:rFonts w:ascii="Times New Roman" w:hAnsi="Times New Roman" w:cs="Times New Roman"/>
                <w:sz w:val="18"/>
                <w:szCs w:val="18"/>
              </w:rPr>
              <w:t>tCO</w:t>
            </w:r>
            <w:r w:rsidRPr="003623A8">
              <w:rPr>
                <w:rFonts w:ascii="Times New Roman" w:hAnsi="Times New Roman" w:cs="Times New Roman"/>
                <w:sz w:val="18"/>
                <w:szCs w:val="18"/>
                <w:vertAlign w:val="subscript"/>
              </w:rPr>
              <w:t>2</w:t>
            </w:r>
            <w:r w:rsidRPr="003623A8">
              <w:rPr>
                <w:rFonts w:ascii="Times New Roman" w:hAnsi="Times New Roman" w:cs="Times New Roman"/>
                <w:sz w:val="18"/>
                <w:szCs w:val="18"/>
              </w:rPr>
              <w:t>）；</w:t>
            </w:r>
          </w:p>
        </w:tc>
      </w:tr>
      <w:tr w:rsidR="003623A8" w:rsidRPr="003623A8" w14:paraId="7C87E9BB" w14:textId="77777777" w:rsidTr="006C7B29">
        <w:trPr>
          <w:trHeight w:val="57"/>
        </w:trPr>
        <w:tc>
          <w:tcPr>
            <w:tcW w:w="652" w:type="pct"/>
            <w:vAlign w:val="center"/>
          </w:tcPr>
          <w:p w14:paraId="057E2C33" w14:textId="5D71FCDE" w:rsidR="003623A8" w:rsidRPr="00821B07" w:rsidRDefault="00000000" w:rsidP="00821B07">
            <w:pPr>
              <w:adjustRightInd/>
              <w:spacing w:line="240" w:lineRule="auto"/>
              <w:jc w:val="left"/>
              <w:rPr>
                <w:rFonts w:ascii="Times New Roman" w:hAnsi="Times New Roman" w:cs="Times New Roman"/>
                <w:sz w:val="18"/>
                <w:szCs w:val="18"/>
              </w:rPr>
            </w:pPr>
            <m:oMathPara>
              <m:oMath>
                <m:sSub>
                  <m:sSubPr>
                    <m:ctrlPr>
                      <w:rPr>
                        <w:rFonts w:ascii="Cambria Math" w:hAnsi="Cambria Math" w:cs="Times New Roman"/>
                        <w:sz w:val="18"/>
                        <w:szCs w:val="18"/>
                      </w:rPr>
                    </m:ctrlPr>
                  </m:sSubPr>
                  <m:e>
                    <m:r>
                      <w:rPr>
                        <w:rFonts w:ascii="Cambria Math" w:hAnsi="Cambria Math" w:cs="Times New Roman"/>
                        <w:sz w:val="18"/>
                        <w:szCs w:val="18"/>
                      </w:rPr>
                      <m:t>BE</m:t>
                    </m:r>
                  </m:e>
                  <m:sub>
                    <m:r>
                      <w:rPr>
                        <w:rFonts w:ascii="Cambria Math" w:hAnsi="Cambria Math" w:cs="Times New Roman"/>
                        <w:sz w:val="18"/>
                        <w:szCs w:val="18"/>
                      </w:rPr>
                      <m:t>y</m:t>
                    </m:r>
                  </m:sub>
                </m:sSub>
              </m:oMath>
            </m:oMathPara>
          </w:p>
        </w:tc>
        <w:tc>
          <w:tcPr>
            <w:tcW w:w="345" w:type="pct"/>
          </w:tcPr>
          <w:p w14:paraId="54724DC8" w14:textId="00A00DFB" w:rsidR="003623A8" w:rsidRPr="003623A8" w:rsidRDefault="003623A8" w:rsidP="00821B07">
            <w:pPr>
              <w:adjustRightInd/>
              <w:spacing w:line="240" w:lineRule="auto"/>
              <w:jc w:val="left"/>
              <w:rPr>
                <w:rFonts w:ascii="Times New Roman" w:hAnsi="Times New Roman" w:cs="Times New Roman"/>
                <w:sz w:val="18"/>
                <w:szCs w:val="18"/>
              </w:rPr>
            </w:pPr>
            <w:r w:rsidRPr="003623A8">
              <w:rPr>
                <w:rFonts w:ascii="Times New Roman" w:hAnsi="Times New Roman" w:cs="Times New Roman"/>
                <w:sz w:val="18"/>
                <w:szCs w:val="18"/>
              </w:rPr>
              <w:t>——</w:t>
            </w:r>
          </w:p>
        </w:tc>
        <w:tc>
          <w:tcPr>
            <w:tcW w:w="4003" w:type="pct"/>
            <w:vAlign w:val="center"/>
          </w:tcPr>
          <w:p w14:paraId="401EE6C5" w14:textId="6C1B1B4A" w:rsidR="003623A8" w:rsidRPr="003623A8" w:rsidRDefault="003623A8" w:rsidP="00821B07">
            <w:pPr>
              <w:adjustRightInd/>
              <w:spacing w:line="240" w:lineRule="auto"/>
              <w:jc w:val="left"/>
              <w:rPr>
                <w:rFonts w:ascii="Times New Roman" w:hAnsi="Times New Roman" w:cs="Times New Roman"/>
                <w:sz w:val="18"/>
                <w:szCs w:val="18"/>
              </w:rPr>
            </w:pPr>
            <w:r w:rsidRPr="003623A8">
              <w:rPr>
                <w:rFonts w:ascii="Times New Roman" w:hAnsi="Times New Roman" w:cs="Times New Roman"/>
                <w:sz w:val="18"/>
                <w:szCs w:val="18"/>
              </w:rPr>
              <w:t>第</w:t>
            </w:r>
            <m:oMath>
              <m:r>
                <w:rPr>
                  <w:rFonts w:ascii="Cambria Math" w:hAnsi="Cambria Math" w:cs="Times New Roman"/>
                  <w:sz w:val="18"/>
                  <w:szCs w:val="18"/>
                </w:rPr>
                <m:t>y</m:t>
              </m:r>
            </m:oMath>
            <w:r w:rsidRPr="003623A8">
              <w:rPr>
                <w:rFonts w:ascii="Times New Roman" w:hAnsi="Times New Roman" w:cs="Times New Roman"/>
                <w:sz w:val="18"/>
                <w:szCs w:val="18"/>
              </w:rPr>
              <w:t>年</w:t>
            </w:r>
            <w:r w:rsidR="00821B07">
              <w:rPr>
                <w:rFonts w:ascii="Times New Roman" w:hAnsi="Times New Roman" w:cs="Times New Roman" w:hint="eastAsia"/>
                <w:sz w:val="18"/>
                <w:szCs w:val="18"/>
              </w:rPr>
              <w:t>基准线排放量</w:t>
            </w:r>
            <w:r w:rsidRPr="003623A8">
              <w:rPr>
                <w:rFonts w:ascii="Times New Roman" w:hAnsi="Times New Roman" w:cs="Times New Roman"/>
                <w:sz w:val="18"/>
                <w:szCs w:val="18"/>
              </w:rPr>
              <w:t>，</w:t>
            </w:r>
            <w:proofErr w:type="gramStart"/>
            <w:r w:rsidRPr="003623A8">
              <w:rPr>
                <w:rFonts w:ascii="Times New Roman" w:hAnsi="Times New Roman" w:cs="Times New Roman"/>
                <w:sz w:val="18"/>
                <w:szCs w:val="18"/>
              </w:rPr>
              <w:t>单位为吨二氧化碳</w:t>
            </w:r>
            <w:proofErr w:type="gramEnd"/>
            <w:r w:rsidRPr="003623A8">
              <w:rPr>
                <w:rFonts w:ascii="Times New Roman" w:hAnsi="Times New Roman" w:cs="Times New Roman"/>
                <w:sz w:val="18"/>
                <w:szCs w:val="18"/>
              </w:rPr>
              <w:t>（</w:t>
            </w:r>
            <w:r w:rsidRPr="003623A8">
              <w:rPr>
                <w:rFonts w:ascii="Times New Roman" w:hAnsi="Times New Roman" w:cs="Times New Roman"/>
                <w:sz w:val="18"/>
                <w:szCs w:val="18"/>
              </w:rPr>
              <w:t>tCO</w:t>
            </w:r>
            <w:r w:rsidRPr="0083706A">
              <w:rPr>
                <w:rFonts w:ascii="Times New Roman" w:hAnsi="Times New Roman" w:cs="Times New Roman"/>
                <w:sz w:val="18"/>
                <w:szCs w:val="18"/>
              </w:rPr>
              <w:t>2</w:t>
            </w:r>
            <w:r w:rsidRPr="003623A8">
              <w:rPr>
                <w:rFonts w:ascii="Times New Roman" w:hAnsi="Times New Roman" w:cs="Times New Roman"/>
                <w:sz w:val="18"/>
                <w:szCs w:val="18"/>
              </w:rPr>
              <w:t>）；</w:t>
            </w:r>
          </w:p>
        </w:tc>
      </w:tr>
      <w:tr w:rsidR="003623A8" w:rsidRPr="003623A8" w14:paraId="33807FEB" w14:textId="77777777" w:rsidTr="006C7B29">
        <w:trPr>
          <w:trHeight w:val="57"/>
        </w:trPr>
        <w:tc>
          <w:tcPr>
            <w:tcW w:w="652" w:type="pct"/>
            <w:vAlign w:val="center"/>
          </w:tcPr>
          <w:p w14:paraId="5FFDBFF0" w14:textId="4BE2F929" w:rsidR="003623A8" w:rsidRPr="003623A8" w:rsidRDefault="00000000" w:rsidP="003623A8">
            <w:pPr>
              <w:adjustRightInd/>
              <w:spacing w:line="240" w:lineRule="auto"/>
              <w:jc w:val="left"/>
              <w:rPr>
                <w:rFonts w:ascii="Times New Roman" w:hAnsi="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PE</m:t>
                    </m:r>
                  </m:e>
                  <m:sub>
                    <m:r>
                      <w:rPr>
                        <w:rFonts w:ascii="Cambria Math" w:hAnsi="Cambria Math" w:cs="Times New Roman"/>
                        <w:sz w:val="18"/>
                        <w:szCs w:val="18"/>
                      </w:rPr>
                      <m:t>y</m:t>
                    </m:r>
                  </m:sub>
                </m:sSub>
              </m:oMath>
            </m:oMathPara>
          </w:p>
        </w:tc>
        <w:tc>
          <w:tcPr>
            <w:tcW w:w="345" w:type="pct"/>
          </w:tcPr>
          <w:p w14:paraId="24B933A7" w14:textId="317A1424" w:rsidR="003623A8" w:rsidRPr="003623A8" w:rsidRDefault="003623A8" w:rsidP="003623A8">
            <w:pPr>
              <w:adjustRightInd/>
              <w:spacing w:line="240" w:lineRule="auto"/>
              <w:jc w:val="left"/>
              <w:rPr>
                <w:rFonts w:ascii="Times New Roman" w:hAnsi="Times New Roman" w:cs="Times New Roman"/>
                <w:sz w:val="18"/>
                <w:szCs w:val="18"/>
              </w:rPr>
            </w:pPr>
            <w:r w:rsidRPr="003623A8">
              <w:rPr>
                <w:rFonts w:ascii="Times New Roman" w:hAnsi="Times New Roman" w:cs="Times New Roman"/>
                <w:sz w:val="18"/>
                <w:szCs w:val="18"/>
              </w:rPr>
              <w:t>——</w:t>
            </w:r>
          </w:p>
        </w:tc>
        <w:tc>
          <w:tcPr>
            <w:tcW w:w="4003" w:type="pct"/>
            <w:vAlign w:val="center"/>
          </w:tcPr>
          <w:p w14:paraId="6FFF62DC" w14:textId="0B781986" w:rsidR="003623A8" w:rsidRPr="003623A8" w:rsidRDefault="003623A8" w:rsidP="003623A8">
            <w:pPr>
              <w:adjustRightInd/>
              <w:spacing w:line="240" w:lineRule="auto"/>
              <w:jc w:val="left"/>
              <w:rPr>
                <w:rFonts w:ascii="Times New Roman" w:hAnsi="Times New Roman" w:cs="Times New Roman"/>
                <w:sz w:val="18"/>
                <w:szCs w:val="18"/>
              </w:rPr>
            </w:pPr>
            <w:r w:rsidRPr="003623A8">
              <w:rPr>
                <w:rFonts w:ascii="Times New Roman" w:hAnsi="Times New Roman" w:cs="Times New Roman"/>
                <w:sz w:val="18"/>
                <w:szCs w:val="18"/>
              </w:rPr>
              <w:t>第</w:t>
            </w:r>
            <m:oMath>
              <m:r>
                <w:rPr>
                  <w:rFonts w:ascii="Cambria Math" w:hAnsi="Cambria Math" w:cs="Times New Roman"/>
                  <w:sz w:val="18"/>
                  <w:szCs w:val="18"/>
                </w:rPr>
                <m:t>y</m:t>
              </m:r>
            </m:oMath>
            <w:proofErr w:type="gramStart"/>
            <w:r w:rsidRPr="003623A8">
              <w:rPr>
                <w:rFonts w:ascii="Times New Roman" w:hAnsi="Times New Roman" w:cs="Times New Roman"/>
                <w:sz w:val="18"/>
                <w:szCs w:val="18"/>
              </w:rPr>
              <w:t>年</w:t>
            </w:r>
            <w:r w:rsidR="00821B07">
              <w:rPr>
                <w:rFonts w:ascii="Times New Roman" w:hAnsi="Times New Roman" w:cs="Times New Roman" w:hint="eastAsia"/>
                <w:sz w:val="18"/>
                <w:szCs w:val="18"/>
              </w:rPr>
              <w:t>项目</w:t>
            </w:r>
            <w:proofErr w:type="gramEnd"/>
            <w:r w:rsidR="00821B07">
              <w:rPr>
                <w:rFonts w:ascii="Times New Roman" w:hAnsi="Times New Roman" w:cs="Times New Roman" w:hint="eastAsia"/>
                <w:sz w:val="18"/>
                <w:szCs w:val="18"/>
              </w:rPr>
              <w:t>排放量</w:t>
            </w:r>
            <w:r w:rsidRPr="003623A8">
              <w:rPr>
                <w:rFonts w:ascii="Times New Roman" w:hAnsi="Times New Roman" w:cs="Times New Roman"/>
                <w:sz w:val="18"/>
                <w:szCs w:val="18"/>
              </w:rPr>
              <w:t>，</w:t>
            </w:r>
            <w:proofErr w:type="gramStart"/>
            <w:r w:rsidRPr="003623A8">
              <w:rPr>
                <w:rFonts w:ascii="Times New Roman" w:hAnsi="Times New Roman" w:cs="Times New Roman"/>
                <w:sz w:val="18"/>
                <w:szCs w:val="18"/>
              </w:rPr>
              <w:t>单位为吨二氧化碳</w:t>
            </w:r>
            <w:proofErr w:type="gramEnd"/>
            <w:r w:rsidRPr="003623A8">
              <w:rPr>
                <w:rFonts w:ascii="Times New Roman" w:hAnsi="Times New Roman" w:cs="Times New Roman"/>
                <w:sz w:val="18"/>
                <w:szCs w:val="18"/>
              </w:rPr>
              <w:t>（</w:t>
            </w:r>
            <w:r w:rsidRPr="003623A8">
              <w:rPr>
                <w:rFonts w:ascii="Times New Roman" w:hAnsi="Times New Roman" w:cs="Times New Roman"/>
                <w:sz w:val="18"/>
                <w:szCs w:val="18"/>
              </w:rPr>
              <w:t>tCO</w:t>
            </w:r>
            <w:r w:rsidRPr="003623A8">
              <w:rPr>
                <w:rFonts w:ascii="Times New Roman" w:hAnsi="Times New Roman" w:cs="Times New Roman"/>
                <w:sz w:val="18"/>
                <w:szCs w:val="18"/>
                <w:vertAlign w:val="subscript"/>
              </w:rPr>
              <w:t>2</w:t>
            </w:r>
            <w:r w:rsidRPr="003623A8">
              <w:rPr>
                <w:rFonts w:ascii="Times New Roman" w:hAnsi="Times New Roman" w:cs="Times New Roman"/>
                <w:sz w:val="18"/>
                <w:szCs w:val="18"/>
              </w:rPr>
              <w:t>）</w:t>
            </w:r>
            <w:r w:rsidR="00167C9E">
              <w:rPr>
                <w:rFonts w:ascii="Times New Roman" w:hAnsi="Times New Roman" w:cs="Times New Roman" w:hint="eastAsia"/>
                <w:sz w:val="18"/>
                <w:szCs w:val="18"/>
              </w:rPr>
              <w:t>。</w:t>
            </w:r>
          </w:p>
        </w:tc>
      </w:tr>
    </w:tbl>
    <w:p w14:paraId="268268F7" w14:textId="00F5EEC1" w:rsidR="00935B5D" w:rsidRDefault="00000000">
      <w:pPr>
        <w:pStyle w:val="affb"/>
        <w:spacing w:before="312" w:after="312"/>
        <w:rPr>
          <w:rFonts w:cs="Times New Roman"/>
        </w:rPr>
      </w:pPr>
      <w:bookmarkStart w:id="58" w:name="_Toc211606082"/>
      <w:bookmarkStart w:id="59" w:name="_Toc211606083"/>
      <w:bookmarkStart w:id="60" w:name="_Toc211606084"/>
      <w:bookmarkStart w:id="61" w:name="_Toc211606085"/>
      <w:bookmarkStart w:id="62" w:name="_Toc211606086"/>
      <w:bookmarkStart w:id="63" w:name="_Toc218531551"/>
      <w:bookmarkEnd w:id="58"/>
      <w:bookmarkEnd w:id="59"/>
      <w:bookmarkEnd w:id="60"/>
      <w:bookmarkEnd w:id="61"/>
      <w:bookmarkEnd w:id="62"/>
      <w:r>
        <w:rPr>
          <w:rFonts w:hint="eastAsia"/>
        </w:rPr>
        <w:t>监测</w:t>
      </w:r>
      <w:r w:rsidR="00A9354A">
        <w:rPr>
          <w:rFonts w:hint="eastAsia"/>
        </w:rPr>
        <w:t>方法</w:t>
      </w:r>
      <w:bookmarkEnd w:id="63"/>
    </w:p>
    <w:p w14:paraId="74018C9E" w14:textId="1977E4BA" w:rsidR="00935B5D" w:rsidRDefault="00167C9E">
      <w:pPr>
        <w:pStyle w:val="afff7"/>
        <w:spacing w:before="156" w:after="156"/>
        <w:rPr>
          <w:rFonts w:cs="Times New Roman"/>
        </w:rPr>
      </w:pPr>
      <w:bookmarkStart w:id="64" w:name="_Toc1651901"/>
      <w:r>
        <w:rPr>
          <w:rFonts w:hint="eastAsia"/>
        </w:rPr>
        <w:t>事前需确定的参数和数据</w:t>
      </w:r>
      <w:bookmarkEnd w:id="64"/>
    </w:p>
    <w:p w14:paraId="7A7C6EC6" w14:textId="4986935F" w:rsidR="00935B5D" w:rsidRDefault="00884674">
      <w:pPr>
        <w:pStyle w:val="affc"/>
      </w:pPr>
      <w:r>
        <w:rPr>
          <w:rFonts w:hint="eastAsia"/>
        </w:rPr>
        <w:t>事前需确定的参数和数据的技术内容和确定方法见表</w:t>
      </w:r>
      <w:r>
        <w:rPr>
          <w:rFonts w:hint="eastAsia"/>
        </w:rPr>
        <w:t>2</w:t>
      </w:r>
      <w:r w:rsidR="00A9354A">
        <w:rPr>
          <w:rFonts w:hint="eastAsia"/>
          <w:lang w:eastAsia="zh-Hans"/>
        </w:rPr>
        <w:t>—</w:t>
      </w:r>
      <w:r>
        <w:rPr>
          <w:rFonts w:hint="eastAsia"/>
        </w:rPr>
        <w:t>表</w:t>
      </w:r>
      <w:r>
        <w:rPr>
          <w:rFonts w:hint="eastAsia"/>
        </w:rPr>
        <w:t>3</w:t>
      </w:r>
      <w:r>
        <w:rPr>
          <w:rFonts w:hint="eastAsia"/>
        </w:rPr>
        <w:t>。</w:t>
      </w:r>
    </w:p>
    <w:p w14:paraId="6AE4E42A" w14:textId="77777777" w:rsidR="00A9354A" w:rsidRPr="0083706A" w:rsidRDefault="00000000" w:rsidP="0083706A">
      <w:pPr>
        <w:pStyle w:val="a2"/>
        <w:jc w:val="center"/>
        <w:rPr>
          <w:rFonts w:ascii="黑体" w:eastAsia="黑体" w:hAnsi="黑体" w:hint="eastAsia"/>
        </w:rPr>
      </w:pPr>
      <m:oMath>
        <m:sSub>
          <m:sSubPr>
            <m:ctrlPr>
              <w:rPr>
                <w:rFonts w:ascii="Cambria Math" w:eastAsia="黑体" w:hAnsi="Cambria Math" w:cs="Times New Roman"/>
                <w:i/>
              </w:rPr>
            </m:ctrlPr>
          </m:sSubPr>
          <m:e>
            <m:r>
              <w:rPr>
                <w:rFonts w:ascii="Cambria Math" w:eastAsia="黑体" w:hAnsi="Cambria Math" w:cs="Times New Roman"/>
              </w:rPr>
              <m:t>ω</m:t>
            </m:r>
          </m:e>
          <m:sub>
            <m:r>
              <w:rPr>
                <w:rFonts w:ascii="Cambria Math" w:eastAsia="黑体" w:hAnsi="Cambria Math" w:cs="Times New Roman"/>
              </w:rPr>
              <m:t>OM</m:t>
            </m:r>
          </m:sub>
        </m:sSub>
      </m:oMath>
      <w:r w:rsidR="00A9354A" w:rsidRPr="0083706A">
        <w:rPr>
          <w:rFonts w:ascii="黑体" w:eastAsia="黑体" w:hAnsi="黑体" w:hint="eastAsia"/>
        </w:rPr>
        <w:t>的技术内容和确定方法</w:t>
      </w:r>
    </w:p>
    <w:tbl>
      <w:tblPr>
        <w:tblStyle w:val="51"/>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3"/>
        <w:gridCol w:w="7497"/>
      </w:tblGrid>
      <w:tr w:rsidR="00A9354A" w:rsidRPr="00A9354A" w14:paraId="7872C71A" w14:textId="77777777" w:rsidTr="0083706A">
        <w:trPr>
          <w:trHeight w:val="113"/>
        </w:trPr>
        <w:tc>
          <w:tcPr>
            <w:tcW w:w="858" w:type="pct"/>
            <w:vAlign w:val="center"/>
          </w:tcPr>
          <w:p w14:paraId="6A11FC9E"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数据</w:t>
            </w:r>
            <w:r w:rsidRPr="00A9354A">
              <w:rPr>
                <w:rFonts w:ascii="Times New Roman" w:hAnsi="Times New Roman" w:cs="Times New Roman"/>
                <w:sz w:val="18"/>
                <w:szCs w:val="18"/>
              </w:rPr>
              <w:t>/</w:t>
            </w:r>
            <w:r w:rsidRPr="00A9354A">
              <w:rPr>
                <w:rFonts w:ascii="Times New Roman" w:hAnsi="Times New Roman" w:cs="Times New Roman"/>
                <w:sz w:val="18"/>
                <w:szCs w:val="18"/>
              </w:rPr>
              <w:t>参数</w:t>
            </w:r>
            <w:r w:rsidRPr="00A9354A">
              <w:rPr>
                <w:rFonts w:ascii="Times New Roman" w:hAnsi="Times New Roman" w:cs="Times New Roman" w:hint="eastAsia"/>
                <w:sz w:val="18"/>
                <w:szCs w:val="18"/>
              </w:rPr>
              <w:t>名称</w:t>
            </w:r>
          </w:p>
        </w:tc>
        <w:tc>
          <w:tcPr>
            <w:tcW w:w="4142" w:type="pct"/>
            <w:vAlign w:val="center"/>
          </w:tcPr>
          <w:p w14:paraId="4F151FD3" w14:textId="77777777" w:rsidR="00A9354A" w:rsidRPr="00A9354A" w:rsidRDefault="00000000" w:rsidP="00A9354A">
            <w:pPr>
              <w:adjustRightInd/>
              <w:spacing w:line="240" w:lineRule="auto"/>
              <w:jc w:val="left"/>
              <w:rPr>
                <w:rFonts w:ascii="Times New Roman" w:hAnsi="Times New Roman" w:cs="Times New Roman"/>
                <w:i/>
                <w:iCs/>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ω</m:t>
                    </m:r>
                  </m:e>
                  <m:sub>
                    <m:r>
                      <w:rPr>
                        <w:rFonts w:ascii="Cambria Math" w:hAnsi="Cambria Math" w:cs="Times New Roman"/>
                        <w:sz w:val="18"/>
                        <w:szCs w:val="18"/>
                      </w:rPr>
                      <m:t>OM</m:t>
                    </m:r>
                  </m:sub>
                </m:sSub>
              </m:oMath>
            </m:oMathPara>
          </w:p>
        </w:tc>
      </w:tr>
      <w:tr w:rsidR="00A9354A" w:rsidRPr="00A9354A" w14:paraId="42F6C45C" w14:textId="77777777" w:rsidTr="0083706A">
        <w:trPr>
          <w:trHeight w:val="113"/>
        </w:trPr>
        <w:tc>
          <w:tcPr>
            <w:tcW w:w="858" w:type="pct"/>
            <w:vAlign w:val="center"/>
          </w:tcPr>
          <w:p w14:paraId="664D2E66"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应用</w:t>
            </w:r>
            <w:r w:rsidRPr="00A9354A">
              <w:rPr>
                <w:rFonts w:ascii="Times New Roman" w:hAnsi="Times New Roman" w:cs="Times New Roman" w:hint="eastAsia"/>
                <w:sz w:val="18"/>
                <w:szCs w:val="18"/>
              </w:rPr>
              <w:t>的</w:t>
            </w:r>
            <w:r w:rsidRPr="00A9354A">
              <w:rPr>
                <w:rFonts w:ascii="Times New Roman" w:hAnsi="Times New Roman" w:cs="Times New Roman"/>
                <w:sz w:val="18"/>
                <w:szCs w:val="18"/>
              </w:rPr>
              <w:t>公式</w:t>
            </w:r>
            <w:r w:rsidRPr="00A9354A">
              <w:rPr>
                <w:rFonts w:ascii="Times New Roman" w:hAnsi="Times New Roman" w:cs="Times New Roman" w:hint="eastAsia"/>
                <w:sz w:val="18"/>
                <w:szCs w:val="18"/>
              </w:rPr>
              <w:t>编号</w:t>
            </w:r>
          </w:p>
        </w:tc>
        <w:tc>
          <w:tcPr>
            <w:tcW w:w="4142" w:type="pct"/>
            <w:vAlign w:val="center"/>
          </w:tcPr>
          <w:p w14:paraId="39F9E5EF" w14:textId="498718A4" w:rsidR="00A9354A" w:rsidRPr="00A9354A" w:rsidRDefault="00A9354A" w:rsidP="00A9354A">
            <w:pPr>
              <w:adjustRightInd/>
              <w:spacing w:line="240" w:lineRule="auto"/>
              <w:jc w:val="left"/>
              <w:rPr>
                <w:rFonts w:ascii="Times New Roman" w:hAnsi="Times New Roman" w:cs="Times New Roman"/>
                <w:sz w:val="18"/>
                <w:szCs w:val="18"/>
              </w:rPr>
            </w:pPr>
            <w:r w:rsidRPr="00A9354A">
              <w:rPr>
                <w:rFonts w:ascii="Times New Roman" w:hAnsi="Times New Roman" w:cs="Times New Roman" w:hint="eastAsia"/>
                <w:sz w:val="18"/>
                <w:szCs w:val="18"/>
              </w:rPr>
              <w:t>公式</w:t>
            </w:r>
            <w:r w:rsidRPr="0083706A">
              <w:rPr>
                <w:rFonts w:ascii="Times New Roman" w:hAnsi="Times New Roman" w:cs="Times New Roman" w:hint="eastAsia"/>
                <w:sz w:val="18"/>
                <w:szCs w:val="18"/>
              </w:rPr>
              <w:t>（</w:t>
            </w:r>
            <w:r w:rsidRPr="0083706A">
              <w:rPr>
                <w:rFonts w:ascii="Times New Roman" w:hAnsi="Times New Roman" w:cs="Times New Roman"/>
                <w:sz w:val="18"/>
                <w:szCs w:val="18"/>
              </w:rPr>
              <w:t>2</w:t>
            </w:r>
            <w:r w:rsidRPr="0083706A">
              <w:rPr>
                <w:rFonts w:ascii="Times New Roman" w:hAnsi="Times New Roman" w:cs="Times New Roman" w:hint="eastAsia"/>
                <w:sz w:val="18"/>
                <w:szCs w:val="18"/>
              </w:rPr>
              <w:t>）</w:t>
            </w:r>
          </w:p>
        </w:tc>
      </w:tr>
      <w:tr w:rsidR="00A9354A" w:rsidRPr="00A9354A" w14:paraId="0404E6DD" w14:textId="77777777" w:rsidTr="0083706A">
        <w:trPr>
          <w:trHeight w:val="113"/>
        </w:trPr>
        <w:tc>
          <w:tcPr>
            <w:tcW w:w="858" w:type="pct"/>
            <w:vAlign w:val="center"/>
          </w:tcPr>
          <w:p w14:paraId="0FD7E2A7"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hint="eastAsia"/>
                <w:sz w:val="18"/>
                <w:szCs w:val="18"/>
              </w:rPr>
              <w:t>数据</w:t>
            </w:r>
            <w:r w:rsidRPr="00A9354A">
              <w:rPr>
                <w:rFonts w:ascii="Times New Roman" w:hAnsi="Times New Roman" w:cs="Times New Roman"/>
                <w:sz w:val="18"/>
                <w:szCs w:val="18"/>
              </w:rPr>
              <w:t>描述</w:t>
            </w:r>
          </w:p>
        </w:tc>
        <w:tc>
          <w:tcPr>
            <w:tcW w:w="4142" w:type="pct"/>
            <w:vAlign w:val="center"/>
          </w:tcPr>
          <w:p w14:paraId="681EE35A" w14:textId="77777777" w:rsidR="00A9354A" w:rsidRPr="00A9354A" w:rsidRDefault="00A9354A" w:rsidP="00A9354A">
            <w:pPr>
              <w:adjustRightInd/>
              <w:spacing w:line="240" w:lineRule="auto"/>
              <w:rPr>
                <w:rFonts w:ascii="Times New Roman" w:hAnsi="Times New Roman" w:cs="Times New Roman"/>
                <w:sz w:val="18"/>
                <w:szCs w:val="18"/>
              </w:rPr>
            </w:pPr>
            <w:r w:rsidRPr="00A9354A">
              <w:rPr>
                <w:rFonts w:ascii="Times New Roman" w:hAnsi="Times New Roman" w:cs="Times New Roman" w:hint="eastAsia"/>
                <w:sz w:val="18"/>
                <w:szCs w:val="18"/>
              </w:rPr>
              <w:t>电量边际排放因子的权重</w:t>
            </w:r>
          </w:p>
        </w:tc>
      </w:tr>
      <w:tr w:rsidR="00A9354A" w:rsidRPr="00A9354A" w14:paraId="59852BCF" w14:textId="77777777" w:rsidTr="0083706A">
        <w:trPr>
          <w:trHeight w:val="113"/>
        </w:trPr>
        <w:tc>
          <w:tcPr>
            <w:tcW w:w="858" w:type="pct"/>
            <w:vAlign w:val="center"/>
          </w:tcPr>
          <w:p w14:paraId="4B1966BB"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数据单位</w:t>
            </w:r>
          </w:p>
        </w:tc>
        <w:tc>
          <w:tcPr>
            <w:tcW w:w="4142" w:type="pct"/>
            <w:vAlign w:val="center"/>
          </w:tcPr>
          <w:p w14:paraId="2886E17C" w14:textId="77777777" w:rsidR="00A9354A" w:rsidRPr="00A9354A" w:rsidRDefault="00A9354A" w:rsidP="00A9354A">
            <w:pPr>
              <w:adjustRightInd/>
              <w:spacing w:line="240" w:lineRule="auto"/>
              <w:rPr>
                <w:rFonts w:ascii="Times New Roman" w:hAnsi="Times New Roman" w:cs="Times New Roman"/>
                <w:sz w:val="18"/>
                <w:szCs w:val="18"/>
              </w:rPr>
            </w:pPr>
            <w:r w:rsidRPr="00A9354A">
              <w:rPr>
                <w:rFonts w:ascii="Times New Roman" w:hAnsi="Times New Roman" w:cs="Times New Roman" w:hint="eastAsia"/>
                <w:sz w:val="18"/>
                <w:szCs w:val="18"/>
              </w:rPr>
              <w:t>无量纲</w:t>
            </w:r>
          </w:p>
        </w:tc>
      </w:tr>
      <w:tr w:rsidR="00A9354A" w:rsidRPr="00A9354A" w14:paraId="6CDD1ED4" w14:textId="77777777" w:rsidTr="0083706A">
        <w:trPr>
          <w:trHeight w:val="113"/>
        </w:trPr>
        <w:tc>
          <w:tcPr>
            <w:tcW w:w="858" w:type="pct"/>
            <w:vAlign w:val="center"/>
          </w:tcPr>
          <w:p w14:paraId="64EE9544"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数据来源</w:t>
            </w:r>
          </w:p>
        </w:tc>
        <w:tc>
          <w:tcPr>
            <w:tcW w:w="4142" w:type="pct"/>
            <w:vAlign w:val="center"/>
          </w:tcPr>
          <w:p w14:paraId="2FE12F37" w14:textId="45A07E11" w:rsidR="00A9354A" w:rsidRPr="00A9354A" w:rsidRDefault="005E0542" w:rsidP="00A9354A">
            <w:pPr>
              <w:adjustRightInd/>
              <w:spacing w:line="240" w:lineRule="auto"/>
              <w:rPr>
                <w:rFonts w:ascii="Times New Roman" w:hAnsi="Times New Roman" w:cs="Times New Roman"/>
                <w:sz w:val="18"/>
                <w:szCs w:val="18"/>
              </w:rPr>
            </w:pPr>
            <w:r w:rsidRPr="005E0542">
              <w:rPr>
                <w:rFonts w:ascii="Times New Roman" w:hAnsi="Times New Roman" w:cs="Times New Roman" w:hint="eastAsia"/>
                <w:sz w:val="18"/>
                <w:szCs w:val="18"/>
              </w:rPr>
              <w:t>CDM</w:t>
            </w:r>
            <w:r w:rsidRPr="005E0542">
              <w:rPr>
                <w:rFonts w:ascii="Times New Roman" w:hAnsi="Times New Roman" w:cs="Times New Roman" w:hint="eastAsia"/>
                <w:sz w:val="18"/>
                <w:szCs w:val="18"/>
              </w:rPr>
              <w:t>电力系统排放因子计算工具（版本</w:t>
            </w:r>
            <w:r w:rsidRPr="005E0542">
              <w:rPr>
                <w:rFonts w:ascii="Times New Roman" w:hAnsi="Times New Roman" w:cs="Times New Roman" w:hint="eastAsia"/>
                <w:sz w:val="18"/>
                <w:szCs w:val="18"/>
              </w:rPr>
              <w:t>7.0</w:t>
            </w:r>
            <w:r w:rsidRPr="005E0542">
              <w:rPr>
                <w:rFonts w:ascii="Times New Roman" w:hAnsi="Times New Roman" w:cs="Times New Roman" w:hint="eastAsia"/>
                <w:sz w:val="18"/>
                <w:szCs w:val="18"/>
              </w:rPr>
              <w:t>）</w:t>
            </w:r>
          </w:p>
        </w:tc>
      </w:tr>
      <w:tr w:rsidR="00A9354A" w:rsidRPr="00A9354A" w14:paraId="535CC113" w14:textId="77777777" w:rsidTr="0083706A">
        <w:trPr>
          <w:trHeight w:val="113"/>
        </w:trPr>
        <w:tc>
          <w:tcPr>
            <w:tcW w:w="858" w:type="pct"/>
            <w:vAlign w:val="center"/>
          </w:tcPr>
          <w:p w14:paraId="79F4A0A6"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数值</w:t>
            </w:r>
          </w:p>
        </w:tc>
        <w:tc>
          <w:tcPr>
            <w:tcW w:w="4142" w:type="pct"/>
            <w:vAlign w:val="center"/>
          </w:tcPr>
          <w:p w14:paraId="38C40767" w14:textId="0D4DDBD9" w:rsidR="00A9354A" w:rsidRPr="00A9354A" w:rsidRDefault="00A9354A" w:rsidP="00A9354A">
            <w:pPr>
              <w:adjustRightInd/>
              <w:spacing w:line="240" w:lineRule="auto"/>
              <w:jc w:val="left"/>
              <w:rPr>
                <w:rFonts w:ascii="Times New Roman" w:hAnsi="Times New Roman" w:cs="Times New Roman"/>
                <w:sz w:val="18"/>
                <w:szCs w:val="18"/>
              </w:rPr>
            </w:pPr>
            <w:r w:rsidRPr="00A9354A">
              <w:rPr>
                <w:rFonts w:ascii="Times New Roman" w:hAnsi="Times New Roman" w:cs="Times New Roman"/>
                <w:sz w:val="18"/>
                <w:szCs w:val="18"/>
              </w:rPr>
              <w:t>0.</w:t>
            </w:r>
            <w:r w:rsidR="005E0542">
              <w:rPr>
                <w:rFonts w:ascii="Times New Roman" w:hAnsi="Times New Roman" w:cs="Times New Roman" w:hint="eastAsia"/>
                <w:sz w:val="18"/>
                <w:szCs w:val="18"/>
              </w:rPr>
              <w:t>7</w:t>
            </w:r>
            <w:r w:rsidRPr="00A9354A">
              <w:rPr>
                <w:rFonts w:ascii="Times New Roman" w:hAnsi="Times New Roman" w:cs="Times New Roman"/>
                <w:sz w:val="18"/>
                <w:szCs w:val="18"/>
              </w:rPr>
              <w:t>5</w:t>
            </w:r>
          </w:p>
        </w:tc>
      </w:tr>
      <w:tr w:rsidR="00A9354A" w:rsidRPr="00A9354A" w14:paraId="3AE6BCFB" w14:textId="77777777" w:rsidTr="0083706A">
        <w:trPr>
          <w:trHeight w:val="113"/>
        </w:trPr>
        <w:tc>
          <w:tcPr>
            <w:tcW w:w="858" w:type="pct"/>
            <w:vAlign w:val="center"/>
          </w:tcPr>
          <w:p w14:paraId="2867DAC2"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数据用途</w:t>
            </w:r>
          </w:p>
        </w:tc>
        <w:tc>
          <w:tcPr>
            <w:tcW w:w="4142" w:type="pct"/>
            <w:vAlign w:val="center"/>
          </w:tcPr>
          <w:p w14:paraId="33400AAF" w14:textId="587177E1" w:rsidR="00A9354A" w:rsidRPr="00A9354A" w:rsidRDefault="00A9354A" w:rsidP="00A9354A">
            <w:pPr>
              <w:adjustRightInd/>
              <w:spacing w:line="240" w:lineRule="auto"/>
              <w:rPr>
                <w:rFonts w:ascii="Times New Roman" w:hAnsi="Times New Roman" w:cs="Times New Roman"/>
                <w:sz w:val="18"/>
                <w:szCs w:val="18"/>
              </w:rPr>
            </w:pPr>
            <w:r w:rsidRPr="00A9354A">
              <w:rPr>
                <w:rFonts w:ascii="Times New Roman" w:hAnsi="Times New Roman" w:cs="Times New Roman" w:hint="eastAsia"/>
                <w:sz w:val="18"/>
                <w:szCs w:val="18"/>
              </w:rPr>
              <w:t>用于计算</w:t>
            </w:r>
            <w:r w:rsidRPr="00A9354A">
              <w:rPr>
                <w:rFonts w:ascii="Times New Roman" w:hAnsi="Times New Roman" w:cs="Times New Roman"/>
                <w:sz w:val="18"/>
                <w:szCs w:val="18"/>
              </w:rPr>
              <w:t>第</w:t>
            </w:r>
            <m:oMath>
              <m:r>
                <w:rPr>
                  <w:rFonts w:ascii="Cambria Math" w:hAnsi="Cambria Math" w:cs="Times New Roman"/>
                  <w:sz w:val="18"/>
                  <w:szCs w:val="18"/>
                </w:rPr>
                <m:t>y</m:t>
              </m:r>
            </m:oMath>
            <w:r w:rsidRPr="00A9354A">
              <w:rPr>
                <w:rFonts w:ascii="Times New Roman" w:hAnsi="Times New Roman" w:cs="Times New Roman"/>
                <w:sz w:val="18"/>
                <w:szCs w:val="18"/>
              </w:rPr>
              <w:t>年</w:t>
            </w:r>
            <w:r w:rsidRPr="00A9354A">
              <w:rPr>
                <w:rFonts w:ascii="Times New Roman" w:hAnsi="Times New Roman" w:cs="Times New Roman" w:hint="eastAsia"/>
                <w:sz w:val="18"/>
                <w:szCs w:val="18"/>
              </w:rPr>
              <w:t>华中区域电网的组合边际排放因子</w:t>
            </w:r>
            <m:oMath>
              <m:sSub>
                <m:sSubPr>
                  <m:ctrlPr>
                    <w:rPr>
                      <w:rFonts w:ascii="Cambria Math" w:hAnsi="Cambria Math" w:cs="Times New Roman"/>
                      <w:sz w:val="18"/>
                      <w:szCs w:val="18"/>
                    </w:rPr>
                  </m:ctrlPr>
                </m:sSubPr>
                <m:e>
                  <m:r>
                    <w:rPr>
                      <w:rFonts w:ascii="Cambria Math" w:hAnsi="Cambria Math" w:cs="Times New Roman"/>
                      <w:sz w:val="18"/>
                      <w:szCs w:val="18"/>
                    </w:rPr>
                    <m:t>EF</m:t>
                  </m:r>
                </m:e>
                <m:sub>
                  <m:r>
                    <w:rPr>
                      <w:rFonts w:ascii="Cambria Math" w:hAnsi="Cambria Math" w:cs="Times New Roman"/>
                      <w:sz w:val="18"/>
                      <w:szCs w:val="18"/>
                    </w:rPr>
                    <m:t>grid</m:t>
                  </m:r>
                  <m:r>
                    <m:rPr>
                      <m:sty m:val="p"/>
                    </m:rPr>
                    <w:rPr>
                      <w:rFonts w:ascii="Cambria Math" w:hAnsi="Cambria Math" w:cs="Times New Roman"/>
                      <w:sz w:val="18"/>
                      <w:szCs w:val="18"/>
                    </w:rPr>
                    <m:t>,</m:t>
                  </m:r>
                  <m:r>
                    <w:rPr>
                      <w:rFonts w:ascii="Cambria Math" w:hAnsi="Cambria Math" w:cs="Times New Roman"/>
                      <w:sz w:val="18"/>
                      <w:szCs w:val="18"/>
                    </w:rPr>
                    <m:t>CM</m:t>
                  </m:r>
                  <m:r>
                    <m:rPr>
                      <m:sty m:val="p"/>
                    </m:rPr>
                    <w:rPr>
                      <w:rFonts w:ascii="Cambria Math" w:hAnsi="Cambria Math" w:cs="Times New Roman"/>
                      <w:sz w:val="18"/>
                      <w:szCs w:val="18"/>
                    </w:rPr>
                    <m:t>,</m:t>
                  </m:r>
                  <m:r>
                    <w:rPr>
                      <w:rFonts w:ascii="Cambria Math" w:hAnsi="Cambria Math" w:cs="Times New Roman"/>
                      <w:sz w:val="18"/>
                      <w:szCs w:val="18"/>
                    </w:rPr>
                    <m:t>y</m:t>
                  </m:r>
                </m:sub>
              </m:sSub>
            </m:oMath>
          </w:p>
        </w:tc>
      </w:tr>
      <w:tr w:rsidR="005E0542" w:rsidRPr="005E0542" w14:paraId="0450A3E6" w14:textId="77777777" w:rsidTr="006C7B29">
        <w:trPr>
          <w:trHeight w:val="113"/>
        </w:trPr>
        <w:tc>
          <w:tcPr>
            <w:tcW w:w="858" w:type="pct"/>
            <w:vAlign w:val="center"/>
          </w:tcPr>
          <w:p w14:paraId="4EE13FC6" w14:textId="5CFC6A7C" w:rsidR="005E0542" w:rsidRPr="00A9354A" w:rsidRDefault="005E0542" w:rsidP="00A9354A">
            <w:pPr>
              <w:adjustRightInd/>
              <w:spacing w:line="240" w:lineRule="auto"/>
              <w:jc w:val="center"/>
              <w:rPr>
                <w:rFonts w:ascii="Times New Roman" w:hAnsi="Times New Roman" w:cs="Times New Roman"/>
                <w:sz w:val="18"/>
                <w:szCs w:val="18"/>
              </w:rPr>
            </w:pPr>
            <w:r>
              <w:rPr>
                <w:rFonts w:ascii="Times New Roman" w:hAnsi="Times New Roman" w:cs="Times New Roman" w:hint="eastAsia"/>
                <w:sz w:val="18"/>
                <w:szCs w:val="18"/>
              </w:rPr>
              <w:t>备注</w:t>
            </w:r>
          </w:p>
        </w:tc>
        <w:tc>
          <w:tcPr>
            <w:tcW w:w="4142" w:type="pct"/>
            <w:vAlign w:val="center"/>
          </w:tcPr>
          <w:p w14:paraId="32586613" w14:textId="29E95D70" w:rsidR="005E0542" w:rsidRPr="005E0542" w:rsidRDefault="005E0542" w:rsidP="005E0542">
            <w:pPr>
              <w:adjustRightInd/>
              <w:spacing w:line="240" w:lineRule="auto"/>
              <w:rPr>
                <w:rFonts w:ascii="Times New Roman" w:hAnsi="Times New Roman" w:cs="Times New Roman"/>
                <w:sz w:val="18"/>
                <w:szCs w:val="18"/>
              </w:rPr>
            </w:pPr>
            <w:r w:rsidRPr="005E0542">
              <w:rPr>
                <w:rFonts w:ascii="Times New Roman" w:hAnsi="Times New Roman" w:cs="Times New Roman" w:hint="eastAsia"/>
                <w:sz w:val="18"/>
                <w:szCs w:val="18"/>
              </w:rPr>
              <w:t>太阳能发电项目</w:t>
            </w:r>
            <w:r>
              <w:rPr>
                <w:rFonts w:ascii="Times New Roman" w:hAnsi="Times New Roman" w:cs="Times New Roman" w:hint="eastAsia"/>
                <w:sz w:val="18"/>
                <w:szCs w:val="18"/>
              </w:rPr>
              <w:t>具有</w:t>
            </w:r>
            <w:r w:rsidRPr="005E0542">
              <w:rPr>
                <w:rFonts w:ascii="Times New Roman" w:hAnsi="Times New Roman" w:cs="Times New Roman" w:hint="eastAsia"/>
                <w:sz w:val="18"/>
                <w:szCs w:val="18"/>
              </w:rPr>
              <w:t>间歇性和不可调度性</w:t>
            </w:r>
            <w:r>
              <w:rPr>
                <w:rFonts w:ascii="Times New Roman" w:hAnsi="Times New Roman" w:cs="Times New Roman" w:hint="eastAsia"/>
                <w:sz w:val="18"/>
                <w:szCs w:val="18"/>
              </w:rPr>
              <w:t>，故按照以上取值</w:t>
            </w:r>
          </w:p>
        </w:tc>
      </w:tr>
    </w:tbl>
    <w:p w14:paraId="40ECC81E" w14:textId="77777777" w:rsidR="00A9354A" w:rsidRPr="0083706A" w:rsidRDefault="00000000" w:rsidP="0083706A">
      <w:pPr>
        <w:pStyle w:val="a2"/>
        <w:jc w:val="center"/>
        <w:rPr>
          <w:rFonts w:ascii="黑体" w:eastAsia="黑体" w:hAnsi="黑体" w:hint="eastAsia"/>
        </w:rPr>
      </w:pPr>
      <m:oMath>
        <m:sSub>
          <m:sSubPr>
            <m:ctrlPr>
              <w:rPr>
                <w:rFonts w:ascii="Cambria Math" w:eastAsia="黑体" w:hAnsi="Cambria Math" w:cs="Times New Roman"/>
              </w:rPr>
            </m:ctrlPr>
          </m:sSubPr>
          <m:e>
            <m:r>
              <w:rPr>
                <w:rFonts w:ascii="Cambria Math" w:eastAsia="黑体" w:hAnsi="Cambria Math" w:cs="Times New Roman"/>
              </w:rPr>
              <m:t>ω</m:t>
            </m:r>
          </m:e>
          <m:sub>
            <m:r>
              <w:rPr>
                <w:rFonts w:ascii="Cambria Math" w:eastAsia="黑体" w:hAnsi="Cambria Math" w:cs="Times New Roman"/>
              </w:rPr>
              <m:t>BM</m:t>
            </m:r>
          </m:sub>
        </m:sSub>
      </m:oMath>
      <w:r w:rsidR="00A9354A" w:rsidRPr="0083706A">
        <w:rPr>
          <w:rFonts w:ascii="黑体" w:eastAsia="黑体" w:hAnsi="黑体" w:hint="eastAsia"/>
        </w:rPr>
        <w:t>的技术内容和确定方法</w:t>
      </w:r>
    </w:p>
    <w:tbl>
      <w:tblPr>
        <w:tblStyle w:val="51"/>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3"/>
        <w:gridCol w:w="7497"/>
      </w:tblGrid>
      <w:tr w:rsidR="005E0542" w:rsidRPr="005E0542" w14:paraId="132A8DDB" w14:textId="77777777" w:rsidTr="005E0542">
        <w:trPr>
          <w:trHeight w:val="227"/>
        </w:trPr>
        <w:tc>
          <w:tcPr>
            <w:tcW w:w="858" w:type="pct"/>
            <w:vAlign w:val="center"/>
          </w:tcPr>
          <w:p w14:paraId="56C6060E"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数据</w:t>
            </w:r>
            <w:r w:rsidRPr="00A9354A">
              <w:rPr>
                <w:rFonts w:ascii="Times New Roman" w:hAnsi="Times New Roman" w:cs="Times New Roman"/>
                <w:sz w:val="18"/>
                <w:szCs w:val="18"/>
              </w:rPr>
              <w:t>/</w:t>
            </w:r>
            <w:r w:rsidRPr="00A9354A">
              <w:rPr>
                <w:rFonts w:ascii="Times New Roman" w:hAnsi="Times New Roman" w:cs="Times New Roman"/>
                <w:sz w:val="18"/>
                <w:szCs w:val="18"/>
              </w:rPr>
              <w:t>参数</w:t>
            </w:r>
            <w:r w:rsidRPr="00A9354A">
              <w:rPr>
                <w:rFonts w:ascii="Times New Roman" w:hAnsi="Times New Roman" w:cs="Times New Roman" w:hint="eastAsia"/>
                <w:sz w:val="18"/>
                <w:szCs w:val="18"/>
              </w:rPr>
              <w:t>名称</w:t>
            </w:r>
          </w:p>
        </w:tc>
        <w:tc>
          <w:tcPr>
            <w:tcW w:w="4142" w:type="pct"/>
            <w:vAlign w:val="center"/>
          </w:tcPr>
          <w:p w14:paraId="05E33B27" w14:textId="77777777" w:rsidR="00A9354A" w:rsidRPr="00A9354A" w:rsidRDefault="00000000" w:rsidP="00A9354A">
            <w:pPr>
              <w:adjustRightInd/>
              <w:spacing w:line="240" w:lineRule="auto"/>
              <w:jc w:val="left"/>
              <w:rPr>
                <w:rFonts w:ascii="Times New Roman" w:hAnsi="Times New Roman" w:cs="Times New Roman"/>
                <w:i/>
                <w:iCs/>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ω</m:t>
                    </m:r>
                  </m:e>
                  <m:sub>
                    <m:r>
                      <w:rPr>
                        <w:rFonts w:ascii="Cambria Math" w:hAnsi="Cambria Math" w:cs="Times New Roman"/>
                        <w:sz w:val="18"/>
                        <w:szCs w:val="18"/>
                      </w:rPr>
                      <m:t>BM</m:t>
                    </m:r>
                  </m:sub>
                </m:sSub>
              </m:oMath>
            </m:oMathPara>
          </w:p>
        </w:tc>
      </w:tr>
      <w:tr w:rsidR="005E0542" w:rsidRPr="005E0542" w14:paraId="2E933BD7" w14:textId="77777777" w:rsidTr="005E0542">
        <w:trPr>
          <w:trHeight w:val="227"/>
        </w:trPr>
        <w:tc>
          <w:tcPr>
            <w:tcW w:w="858" w:type="pct"/>
            <w:vAlign w:val="center"/>
          </w:tcPr>
          <w:p w14:paraId="1A9025B1"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应用</w:t>
            </w:r>
            <w:r w:rsidRPr="00A9354A">
              <w:rPr>
                <w:rFonts w:ascii="Times New Roman" w:hAnsi="Times New Roman" w:cs="Times New Roman" w:hint="eastAsia"/>
                <w:sz w:val="18"/>
                <w:szCs w:val="18"/>
              </w:rPr>
              <w:t>的</w:t>
            </w:r>
            <w:r w:rsidRPr="00A9354A">
              <w:rPr>
                <w:rFonts w:ascii="Times New Roman" w:hAnsi="Times New Roman" w:cs="Times New Roman"/>
                <w:sz w:val="18"/>
                <w:szCs w:val="18"/>
              </w:rPr>
              <w:t>公式</w:t>
            </w:r>
            <w:r w:rsidRPr="00A9354A">
              <w:rPr>
                <w:rFonts w:ascii="Times New Roman" w:hAnsi="Times New Roman" w:cs="Times New Roman" w:hint="eastAsia"/>
                <w:sz w:val="18"/>
                <w:szCs w:val="18"/>
              </w:rPr>
              <w:t>编号</w:t>
            </w:r>
          </w:p>
        </w:tc>
        <w:tc>
          <w:tcPr>
            <w:tcW w:w="4142" w:type="pct"/>
            <w:vAlign w:val="center"/>
          </w:tcPr>
          <w:p w14:paraId="2702AF46" w14:textId="11148158" w:rsidR="00A9354A" w:rsidRPr="00A9354A" w:rsidRDefault="00A9354A" w:rsidP="00A9354A">
            <w:pPr>
              <w:adjustRightInd/>
              <w:spacing w:line="240" w:lineRule="auto"/>
              <w:jc w:val="left"/>
              <w:rPr>
                <w:rFonts w:ascii="Times New Roman" w:hAnsi="Times New Roman" w:cs="Times New Roman"/>
                <w:sz w:val="18"/>
                <w:szCs w:val="18"/>
              </w:rPr>
            </w:pPr>
            <w:r w:rsidRPr="00A9354A">
              <w:rPr>
                <w:rFonts w:ascii="Times New Roman" w:hAnsi="Times New Roman" w:cs="Times New Roman" w:hint="eastAsia"/>
                <w:sz w:val="18"/>
                <w:szCs w:val="18"/>
              </w:rPr>
              <w:t>公式</w:t>
            </w:r>
            <w:r w:rsidRPr="0083706A">
              <w:rPr>
                <w:rFonts w:ascii="Times New Roman" w:hAnsi="Times New Roman" w:cs="Times New Roman" w:hint="eastAsia"/>
                <w:sz w:val="18"/>
                <w:szCs w:val="18"/>
              </w:rPr>
              <w:t>（</w:t>
            </w:r>
            <w:r w:rsidRPr="0083706A">
              <w:rPr>
                <w:rFonts w:ascii="Times New Roman" w:hAnsi="Times New Roman" w:cs="Times New Roman"/>
                <w:sz w:val="18"/>
                <w:szCs w:val="18"/>
              </w:rPr>
              <w:t>2</w:t>
            </w:r>
            <w:r w:rsidRPr="0083706A">
              <w:rPr>
                <w:rFonts w:ascii="Times New Roman" w:hAnsi="Times New Roman" w:cs="Times New Roman" w:hint="eastAsia"/>
                <w:sz w:val="18"/>
                <w:szCs w:val="18"/>
              </w:rPr>
              <w:t>）</w:t>
            </w:r>
          </w:p>
        </w:tc>
      </w:tr>
      <w:tr w:rsidR="005E0542" w:rsidRPr="005E0542" w14:paraId="7120F047" w14:textId="77777777" w:rsidTr="005E0542">
        <w:trPr>
          <w:trHeight w:val="227"/>
        </w:trPr>
        <w:tc>
          <w:tcPr>
            <w:tcW w:w="858" w:type="pct"/>
            <w:vAlign w:val="center"/>
          </w:tcPr>
          <w:p w14:paraId="14FB5F90"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hint="eastAsia"/>
                <w:sz w:val="18"/>
                <w:szCs w:val="18"/>
              </w:rPr>
              <w:t>数据</w:t>
            </w:r>
            <w:r w:rsidRPr="00A9354A">
              <w:rPr>
                <w:rFonts w:ascii="Times New Roman" w:hAnsi="Times New Roman" w:cs="Times New Roman"/>
                <w:sz w:val="18"/>
                <w:szCs w:val="18"/>
              </w:rPr>
              <w:t>描述</w:t>
            </w:r>
          </w:p>
        </w:tc>
        <w:tc>
          <w:tcPr>
            <w:tcW w:w="4142" w:type="pct"/>
            <w:vAlign w:val="center"/>
          </w:tcPr>
          <w:p w14:paraId="0A8DD5A8" w14:textId="77777777" w:rsidR="00A9354A" w:rsidRPr="00A9354A" w:rsidRDefault="00A9354A" w:rsidP="00A9354A">
            <w:pPr>
              <w:adjustRightInd/>
              <w:spacing w:line="240" w:lineRule="auto"/>
              <w:rPr>
                <w:rFonts w:ascii="Times New Roman" w:hAnsi="Times New Roman" w:cs="Times New Roman"/>
                <w:sz w:val="18"/>
                <w:szCs w:val="18"/>
              </w:rPr>
            </w:pPr>
            <w:r w:rsidRPr="00A9354A">
              <w:rPr>
                <w:rFonts w:ascii="Times New Roman" w:hAnsi="Times New Roman" w:cs="Times New Roman" w:hint="eastAsia"/>
                <w:sz w:val="18"/>
                <w:szCs w:val="18"/>
              </w:rPr>
              <w:t>容量边际排放因子的权重</w:t>
            </w:r>
          </w:p>
        </w:tc>
      </w:tr>
      <w:tr w:rsidR="005E0542" w:rsidRPr="005E0542" w14:paraId="7FDD68D3" w14:textId="77777777" w:rsidTr="005E0542">
        <w:trPr>
          <w:trHeight w:val="227"/>
        </w:trPr>
        <w:tc>
          <w:tcPr>
            <w:tcW w:w="858" w:type="pct"/>
            <w:vAlign w:val="center"/>
          </w:tcPr>
          <w:p w14:paraId="0277E1A0"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数据单位</w:t>
            </w:r>
          </w:p>
        </w:tc>
        <w:tc>
          <w:tcPr>
            <w:tcW w:w="4142" w:type="pct"/>
            <w:vAlign w:val="center"/>
          </w:tcPr>
          <w:p w14:paraId="4C176F19" w14:textId="77777777" w:rsidR="00A9354A" w:rsidRPr="00A9354A" w:rsidRDefault="00A9354A" w:rsidP="00A9354A">
            <w:pPr>
              <w:adjustRightInd/>
              <w:spacing w:line="240" w:lineRule="auto"/>
              <w:rPr>
                <w:rFonts w:ascii="Times New Roman" w:hAnsi="Times New Roman" w:cs="Times New Roman"/>
                <w:sz w:val="18"/>
                <w:szCs w:val="18"/>
              </w:rPr>
            </w:pPr>
            <w:r w:rsidRPr="00A9354A">
              <w:rPr>
                <w:rFonts w:ascii="Times New Roman" w:hAnsi="Times New Roman" w:cs="Times New Roman" w:hint="eastAsia"/>
                <w:sz w:val="18"/>
                <w:szCs w:val="18"/>
              </w:rPr>
              <w:t>无量纲</w:t>
            </w:r>
          </w:p>
        </w:tc>
      </w:tr>
      <w:tr w:rsidR="005E0542" w:rsidRPr="005E0542" w14:paraId="7AF6EE1A" w14:textId="77777777" w:rsidTr="005E0542">
        <w:trPr>
          <w:trHeight w:val="227"/>
        </w:trPr>
        <w:tc>
          <w:tcPr>
            <w:tcW w:w="858" w:type="pct"/>
            <w:vAlign w:val="center"/>
          </w:tcPr>
          <w:p w14:paraId="4151DA3B"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数据来源</w:t>
            </w:r>
          </w:p>
        </w:tc>
        <w:tc>
          <w:tcPr>
            <w:tcW w:w="4142" w:type="pct"/>
            <w:vAlign w:val="center"/>
          </w:tcPr>
          <w:p w14:paraId="7C2DE511" w14:textId="056ECB92" w:rsidR="00A9354A" w:rsidRPr="00A9354A" w:rsidRDefault="005E0542" w:rsidP="00A9354A">
            <w:pPr>
              <w:adjustRightInd/>
              <w:spacing w:line="240" w:lineRule="auto"/>
              <w:rPr>
                <w:rFonts w:ascii="Times New Roman" w:hAnsi="Times New Roman" w:cs="Times New Roman"/>
                <w:sz w:val="18"/>
                <w:szCs w:val="18"/>
              </w:rPr>
            </w:pPr>
            <w:r w:rsidRPr="005E0542">
              <w:rPr>
                <w:rFonts w:ascii="Times New Roman" w:hAnsi="Times New Roman" w:cs="Times New Roman" w:hint="eastAsia"/>
                <w:sz w:val="18"/>
                <w:szCs w:val="18"/>
              </w:rPr>
              <w:t>CDM</w:t>
            </w:r>
            <w:r w:rsidRPr="005E0542">
              <w:rPr>
                <w:rFonts w:ascii="Times New Roman" w:hAnsi="Times New Roman" w:cs="Times New Roman" w:hint="eastAsia"/>
                <w:sz w:val="18"/>
                <w:szCs w:val="18"/>
              </w:rPr>
              <w:t>电力系统排放因子计算工具（版本</w:t>
            </w:r>
            <w:r w:rsidRPr="005E0542">
              <w:rPr>
                <w:rFonts w:ascii="Times New Roman" w:hAnsi="Times New Roman" w:cs="Times New Roman" w:hint="eastAsia"/>
                <w:sz w:val="18"/>
                <w:szCs w:val="18"/>
              </w:rPr>
              <w:t>7.0</w:t>
            </w:r>
            <w:r w:rsidRPr="005E0542">
              <w:rPr>
                <w:rFonts w:ascii="Times New Roman" w:hAnsi="Times New Roman" w:cs="Times New Roman" w:hint="eastAsia"/>
                <w:sz w:val="18"/>
                <w:szCs w:val="18"/>
              </w:rPr>
              <w:t>）</w:t>
            </w:r>
          </w:p>
        </w:tc>
      </w:tr>
      <w:tr w:rsidR="005E0542" w:rsidRPr="005E0542" w14:paraId="36ED8CCD" w14:textId="77777777" w:rsidTr="005E0542">
        <w:trPr>
          <w:trHeight w:val="227"/>
        </w:trPr>
        <w:tc>
          <w:tcPr>
            <w:tcW w:w="858" w:type="pct"/>
            <w:vAlign w:val="center"/>
          </w:tcPr>
          <w:p w14:paraId="7C7A9A5B"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数值</w:t>
            </w:r>
          </w:p>
        </w:tc>
        <w:tc>
          <w:tcPr>
            <w:tcW w:w="4142" w:type="pct"/>
            <w:vAlign w:val="center"/>
          </w:tcPr>
          <w:p w14:paraId="0680A094" w14:textId="04F47B4D" w:rsidR="00A9354A" w:rsidRPr="00A9354A" w:rsidRDefault="00A9354A" w:rsidP="00A9354A">
            <w:pPr>
              <w:adjustRightInd/>
              <w:spacing w:line="240" w:lineRule="auto"/>
              <w:jc w:val="left"/>
              <w:rPr>
                <w:rFonts w:ascii="Times New Roman" w:hAnsi="Times New Roman" w:cs="Times New Roman"/>
                <w:sz w:val="18"/>
                <w:szCs w:val="18"/>
              </w:rPr>
            </w:pPr>
            <w:r w:rsidRPr="00A9354A">
              <w:rPr>
                <w:rFonts w:ascii="Times New Roman" w:hAnsi="Times New Roman" w:cs="Times New Roman"/>
                <w:sz w:val="18"/>
                <w:szCs w:val="18"/>
              </w:rPr>
              <w:t>0.</w:t>
            </w:r>
            <w:r w:rsidR="005E0542">
              <w:rPr>
                <w:rFonts w:ascii="Times New Roman" w:hAnsi="Times New Roman" w:cs="Times New Roman" w:hint="eastAsia"/>
                <w:sz w:val="18"/>
                <w:szCs w:val="18"/>
              </w:rPr>
              <w:t>2</w:t>
            </w:r>
            <w:r w:rsidRPr="00A9354A">
              <w:rPr>
                <w:rFonts w:ascii="Times New Roman" w:hAnsi="Times New Roman" w:cs="Times New Roman"/>
                <w:sz w:val="18"/>
                <w:szCs w:val="18"/>
              </w:rPr>
              <w:t>5</w:t>
            </w:r>
          </w:p>
        </w:tc>
      </w:tr>
      <w:tr w:rsidR="005E0542" w:rsidRPr="005E0542" w14:paraId="5D14030A" w14:textId="77777777" w:rsidTr="005E0542">
        <w:trPr>
          <w:trHeight w:val="227"/>
        </w:trPr>
        <w:tc>
          <w:tcPr>
            <w:tcW w:w="858" w:type="pct"/>
            <w:vAlign w:val="center"/>
          </w:tcPr>
          <w:p w14:paraId="16876AB7" w14:textId="77777777" w:rsidR="00A9354A" w:rsidRPr="00A9354A" w:rsidRDefault="00A9354A" w:rsidP="00A9354A">
            <w:pPr>
              <w:adjustRightInd/>
              <w:spacing w:line="240" w:lineRule="auto"/>
              <w:jc w:val="center"/>
              <w:rPr>
                <w:rFonts w:ascii="Times New Roman" w:hAnsi="Times New Roman" w:cs="Times New Roman"/>
                <w:sz w:val="18"/>
                <w:szCs w:val="18"/>
              </w:rPr>
            </w:pPr>
            <w:r w:rsidRPr="00A9354A">
              <w:rPr>
                <w:rFonts w:ascii="Times New Roman" w:hAnsi="Times New Roman" w:cs="Times New Roman"/>
                <w:sz w:val="18"/>
                <w:szCs w:val="18"/>
              </w:rPr>
              <w:t>数据用途</w:t>
            </w:r>
          </w:p>
        </w:tc>
        <w:tc>
          <w:tcPr>
            <w:tcW w:w="4142" w:type="pct"/>
            <w:vAlign w:val="center"/>
          </w:tcPr>
          <w:p w14:paraId="6415A04E" w14:textId="0606B9FA" w:rsidR="00A9354A" w:rsidRPr="00A9354A" w:rsidRDefault="00A9354A" w:rsidP="00A9354A">
            <w:pPr>
              <w:adjustRightInd/>
              <w:spacing w:line="240" w:lineRule="auto"/>
              <w:rPr>
                <w:rFonts w:ascii="Times New Roman" w:hAnsi="Times New Roman" w:cs="Times New Roman"/>
                <w:sz w:val="18"/>
                <w:szCs w:val="18"/>
              </w:rPr>
            </w:pPr>
            <w:r w:rsidRPr="00A9354A">
              <w:rPr>
                <w:rFonts w:ascii="Times New Roman" w:hAnsi="Times New Roman" w:cs="Times New Roman" w:hint="eastAsia"/>
                <w:sz w:val="18"/>
                <w:szCs w:val="18"/>
              </w:rPr>
              <w:t>用于计算</w:t>
            </w:r>
            <w:r w:rsidRPr="00A9354A">
              <w:rPr>
                <w:rFonts w:ascii="Times New Roman" w:hAnsi="Times New Roman" w:cs="Times New Roman"/>
                <w:sz w:val="18"/>
                <w:szCs w:val="18"/>
              </w:rPr>
              <w:t>第</w:t>
            </w:r>
            <m:oMath>
              <m:r>
                <w:rPr>
                  <w:rFonts w:ascii="Cambria Math" w:hAnsi="Cambria Math" w:cs="Times New Roman"/>
                  <w:sz w:val="18"/>
                  <w:szCs w:val="18"/>
                </w:rPr>
                <m:t>y</m:t>
              </m:r>
            </m:oMath>
            <w:r w:rsidRPr="00A9354A">
              <w:rPr>
                <w:rFonts w:ascii="Times New Roman" w:hAnsi="Times New Roman" w:cs="Times New Roman"/>
                <w:sz w:val="18"/>
                <w:szCs w:val="18"/>
              </w:rPr>
              <w:t>年</w:t>
            </w:r>
            <w:r w:rsidRPr="00A9354A">
              <w:rPr>
                <w:rFonts w:ascii="Times New Roman" w:hAnsi="Times New Roman" w:cs="Times New Roman" w:hint="eastAsia"/>
                <w:sz w:val="18"/>
                <w:szCs w:val="18"/>
              </w:rPr>
              <w:t>华中区域电网的组合边际排放因子</w:t>
            </w:r>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grid,CM,y</m:t>
                  </m:r>
                </m:sub>
              </m:sSub>
            </m:oMath>
          </w:p>
        </w:tc>
      </w:tr>
      <w:tr w:rsidR="005E0542" w:rsidRPr="005E0542" w14:paraId="2A1485D8" w14:textId="77777777" w:rsidTr="0083706A">
        <w:trPr>
          <w:trHeight w:val="227"/>
        </w:trPr>
        <w:tc>
          <w:tcPr>
            <w:tcW w:w="858" w:type="pct"/>
            <w:vAlign w:val="center"/>
          </w:tcPr>
          <w:p w14:paraId="460D300C" w14:textId="3E73BD0C" w:rsidR="005E0542" w:rsidRPr="00A9354A" w:rsidRDefault="005E0542" w:rsidP="00A9354A">
            <w:pPr>
              <w:adjustRightInd/>
              <w:spacing w:line="240" w:lineRule="auto"/>
              <w:jc w:val="center"/>
              <w:rPr>
                <w:rFonts w:ascii="Times New Roman" w:hAnsi="Times New Roman" w:cs="Times New Roman"/>
                <w:sz w:val="18"/>
                <w:szCs w:val="18"/>
              </w:rPr>
            </w:pPr>
            <w:r>
              <w:rPr>
                <w:rFonts w:ascii="Times New Roman" w:hAnsi="Times New Roman" w:cs="Times New Roman" w:hint="eastAsia"/>
                <w:sz w:val="18"/>
                <w:szCs w:val="18"/>
              </w:rPr>
              <w:t>备注</w:t>
            </w:r>
          </w:p>
        </w:tc>
        <w:tc>
          <w:tcPr>
            <w:tcW w:w="4142" w:type="pct"/>
            <w:vAlign w:val="center"/>
          </w:tcPr>
          <w:p w14:paraId="02F91E85" w14:textId="6910927C" w:rsidR="005E0542" w:rsidRPr="005E0542" w:rsidRDefault="005E0542" w:rsidP="00A9354A">
            <w:pPr>
              <w:adjustRightInd/>
              <w:spacing w:line="240" w:lineRule="auto"/>
              <w:rPr>
                <w:rFonts w:ascii="Times New Roman" w:hAnsi="Times New Roman" w:cs="Times New Roman"/>
                <w:sz w:val="18"/>
                <w:szCs w:val="18"/>
              </w:rPr>
            </w:pPr>
            <w:r w:rsidRPr="005E0542">
              <w:rPr>
                <w:rFonts w:ascii="Times New Roman" w:hAnsi="Times New Roman" w:cs="Times New Roman" w:hint="eastAsia"/>
                <w:sz w:val="18"/>
                <w:szCs w:val="18"/>
              </w:rPr>
              <w:t>太阳能发电项目</w:t>
            </w:r>
            <w:r>
              <w:rPr>
                <w:rFonts w:ascii="Times New Roman" w:hAnsi="Times New Roman" w:cs="Times New Roman" w:hint="eastAsia"/>
                <w:sz w:val="18"/>
                <w:szCs w:val="18"/>
              </w:rPr>
              <w:t>具有</w:t>
            </w:r>
            <w:r w:rsidRPr="005E0542">
              <w:rPr>
                <w:rFonts w:ascii="Times New Roman" w:hAnsi="Times New Roman" w:cs="Times New Roman" w:hint="eastAsia"/>
                <w:sz w:val="18"/>
                <w:szCs w:val="18"/>
              </w:rPr>
              <w:t>间歇性和不可调度性</w:t>
            </w:r>
            <w:r>
              <w:rPr>
                <w:rFonts w:ascii="Times New Roman" w:hAnsi="Times New Roman" w:cs="Times New Roman" w:hint="eastAsia"/>
                <w:sz w:val="18"/>
                <w:szCs w:val="18"/>
              </w:rPr>
              <w:t>，故按照以上取值</w:t>
            </w:r>
          </w:p>
        </w:tc>
      </w:tr>
    </w:tbl>
    <w:p w14:paraId="24B6CA1E" w14:textId="77777777" w:rsidR="00935B5D" w:rsidRDefault="00000000">
      <w:pPr>
        <w:pStyle w:val="afff7"/>
        <w:spacing w:before="156" w:after="156"/>
      </w:pPr>
      <w:r>
        <w:rPr>
          <w:rFonts w:hint="eastAsia"/>
        </w:rPr>
        <w:t>项目实施阶段需监测和确定的参数和数据</w:t>
      </w:r>
    </w:p>
    <w:p w14:paraId="1374AE27" w14:textId="77777777" w:rsidR="00935B5D" w:rsidRDefault="00000000">
      <w:pPr>
        <w:pStyle w:val="affc"/>
      </w:pPr>
      <w:r>
        <w:rPr>
          <w:rFonts w:hint="eastAsia"/>
        </w:rPr>
        <w:t>项目实施阶段需监测和确定的参数和数据的技术内容和确定方法见表</w:t>
      </w:r>
      <w:r>
        <w:rPr>
          <w:rFonts w:ascii="Times New Roman Regular" w:hAnsi="Times New Roman Regular" w:cs="Times New Roman Regular"/>
        </w:rPr>
        <w:t>4</w:t>
      </w:r>
      <w:r>
        <w:rPr>
          <w:rFonts w:cs="Times New Roman"/>
        </w:rPr>
        <w:t>—</w:t>
      </w:r>
      <w:r>
        <w:rPr>
          <w:rFonts w:hint="eastAsia"/>
        </w:rPr>
        <w:t>表</w:t>
      </w:r>
      <w:r>
        <w:rPr>
          <w:rFonts w:ascii="Times New Roman Regular" w:hAnsi="Times New Roman Regular" w:cs="Times New Roman Regular"/>
        </w:rPr>
        <w:t>6</w:t>
      </w:r>
      <w:r>
        <w:rPr>
          <w:rFonts w:hint="eastAsia"/>
        </w:rPr>
        <w:t>。</w:t>
      </w:r>
    </w:p>
    <w:p w14:paraId="34017935" w14:textId="6067C4D4" w:rsidR="00A9354A" w:rsidRPr="006C7B29" w:rsidRDefault="00000000" w:rsidP="00A9354A">
      <w:pPr>
        <w:pStyle w:val="a2"/>
        <w:jc w:val="center"/>
        <w:rPr>
          <w:rFonts w:ascii="黑体" w:eastAsia="黑体" w:hAnsi="黑体" w:hint="eastAsia"/>
        </w:rPr>
      </w:pPr>
      <m:oMath>
        <m:sSub>
          <m:sSubPr>
            <m:ctrlPr>
              <w:rPr>
                <w:rFonts w:ascii="Cambria Math" w:hAnsi="Cambria Math" w:cs="Times New Roman"/>
                <w:i/>
                <w:szCs w:val="28"/>
              </w:rPr>
            </m:ctrlPr>
          </m:sSubPr>
          <m:e>
            <m:r>
              <w:rPr>
                <w:rFonts w:ascii="Cambria Math" w:hAnsi="Cambria Math" w:cs="Times New Roman"/>
                <w:szCs w:val="28"/>
              </w:rPr>
              <m:t>EG</m:t>
            </m:r>
          </m:e>
          <m:sub>
            <m:r>
              <w:rPr>
                <w:rFonts w:ascii="Cambria Math" w:hAnsi="Cambria Math" w:cs="Times New Roman"/>
                <w:szCs w:val="28"/>
              </w:rPr>
              <m:t>PJ,y</m:t>
            </m:r>
          </m:sub>
        </m:sSub>
      </m:oMath>
      <w:r w:rsidR="00A9354A" w:rsidRPr="006C7B29">
        <w:rPr>
          <w:rFonts w:ascii="黑体" w:eastAsia="黑体" w:hAnsi="黑体"/>
        </w:rPr>
        <w:t>的技术内容和确定方法</w:t>
      </w:r>
    </w:p>
    <w:tbl>
      <w:tblPr>
        <w:tblStyle w:val="61"/>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3"/>
        <w:gridCol w:w="7497"/>
      </w:tblGrid>
      <w:tr w:rsidR="00A9354A" w:rsidRPr="00A9354A" w14:paraId="196642BD" w14:textId="77777777" w:rsidTr="006C7B29">
        <w:trPr>
          <w:trHeight w:val="23"/>
        </w:trPr>
        <w:tc>
          <w:tcPr>
            <w:tcW w:w="858" w:type="pct"/>
            <w:tcBorders>
              <w:bottom w:val="single" w:sz="4" w:space="0" w:color="000000"/>
              <w:right w:val="single" w:sz="4" w:space="0" w:color="000000"/>
              <w:tl2br w:val="nil"/>
            </w:tcBorders>
            <w:shd w:val="clear" w:color="auto" w:fill="FFFFFF"/>
            <w:vAlign w:val="center"/>
          </w:tcPr>
          <w:p w14:paraId="37705CA0"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w:t>
            </w:r>
            <w:r w:rsidRPr="0083706A">
              <w:rPr>
                <w:rFonts w:ascii="Times New Roman" w:hAnsi="Times New Roman" w:cs="Times New Roman"/>
                <w:color w:val="000000"/>
                <w:sz w:val="18"/>
                <w:szCs w:val="18"/>
              </w:rPr>
              <w:t>/</w:t>
            </w:r>
            <w:r w:rsidRPr="0083706A">
              <w:rPr>
                <w:rFonts w:ascii="Times New Roman" w:hAnsi="Times New Roman" w:cs="Times New Roman" w:hint="eastAsia"/>
                <w:color w:val="000000"/>
                <w:sz w:val="18"/>
                <w:szCs w:val="18"/>
              </w:rPr>
              <w:t>参数名称</w:t>
            </w:r>
          </w:p>
        </w:tc>
        <w:tc>
          <w:tcPr>
            <w:tcW w:w="4142" w:type="pct"/>
            <w:tcBorders>
              <w:left w:val="single" w:sz="4" w:space="0" w:color="000000"/>
              <w:bottom w:val="single" w:sz="4" w:space="0" w:color="000000"/>
            </w:tcBorders>
            <w:shd w:val="clear" w:color="auto" w:fill="FFFFFF"/>
            <w:vAlign w:val="center"/>
          </w:tcPr>
          <w:p w14:paraId="6C9E3326" w14:textId="4399B4A4" w:rsidR="00A9354A" w:rsidRPr="0083706A" w:rsidRDefault="00000000" w:rsidP="00A9354A">
            <w:pPr>
              <w:adjustRightInd/>
              <w:spacing w:line="240" w:lineRule="auto"/>
              <w:jc w:val="left"/>
              <w:rPr>
                <w:rFonts w:ascii="Times New Roman" w:hAnsi="Times New Roman" w:cs="Times New Roman"/>
                <w:i/>
                <w:iCs/>
                <w:color w:val="000000"/>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EG</m:t>
                    </m:r>
                  </m:e>
                  <m:sub>
                    <m:r>
                      <w:rPr>
                        <w:rFonts w:ascii="Cambria Math" w:hAnsi="Cambria Math" w:cs="Times New Roman"/>
                        <w:sz w:val="18"/>
                        <w:szCs w:val="18"/>
                      </w:rPr>
                      <m:t>PJ,y</m:t>
                    </m:r>
                  </m:sub>
                </m:sSub>
              </m:oMath>
            </m:oMathPara>
          </w:p>
        </w:tc>
      </w:tr>
      <w:tr w:rsidR="00A9354A" w:rsidRPr="00A9354A" w14:paraId="158DA48E" w14:textId="77777777" w:rsidTr="006C7B29">
        <w:trPr>
          <w:trHeight w:val="23"/>
        </w:trPr>
        <w:tc>
          <w:tcPr>
            <w:tcW w:w="858" w:type="pct"/>
            <w:tcBorders>
              <w:top w:val="single" w:sz="4" w:space="0" w:color="000000"/>
              <w:bottom w:val="single" w:sz="4" w:space="0" w:color="000000"/>
              <w:right w:val="single" w:sz="4" w:space="0" w:color="000000"/>
            </w:tcBorders>
            <w:shd w:val="clear" w:color="auto" w:fill="FFFFFF"/>
            <w:vAlign w:val="center"/>
          </w:tcPr>
          <w:p w14:paraId="568E6594"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应用的公式编号</w:t>
            </w:r>
          </w:p>
        </w:tc>
        <w:tc>
          <w:tcPr>
            <w:tcW w:w="4142" w:type="pct"/>
            <w:tcBorders>
              <w:top w:val="single" w:sz="4" w:space="0" w:color="000000"/>
              <w:left w:val="single" w:sz="4" w:space="0" w:color="000000"/>
              <w:bottom w:val="single" w:sz="4" w:space="0" w:color="000000"/>
            </w:tcBorders>
            <w:shd w:val="clear" w:color="auto" w:fill="FFFFFF"/>
            <w:vAlign w:val="center"/>
          </w:tcPr>
          <w:p w14:paraId="2FDBC0A0" w14:textId="33FA3714" w:rsidR="00A9354A" w:rsidRPr="0083706A" w:rsidRDefault="00A9354A" w:rsidP="00A9354A">
            <w:pPr>
              <w:adjustRightInd/>
              <w:spacing w:line="240" w:lineRule="auto"/>
              <w:jc w:val="left"/>
              <w:rPr>
                <w:rFonts w:ascii="Times New Roman" w:hAnsi="Times New Roman" w:cs="Times New Roman"/>
                <w:color w:val="000000"/>
                <w:sz w:val="18"/>
                <w:szCs w:val="18"/>
              </w:rPr>
            </w:pPr>
            <w:r w:rsidRPr="00E11B98">
              <w:rPr>
                <w:rFonts w:ascii="Times New Roman" w:hAnsi="Times New Roman" w:cs="Times New Roman" w:hint="eastAsia"/>
                <w:sz w:val="18"/>
                <w:szCs w:val="18"/>
              </w:rPr>
              <w:t>公式</w:t>
            </w:r>
            <w:r w:rsidRPr="0083706A">
              <w:rPr>
                <w:rFonts w:ascii="Times New Roman" w:hAnsi="Times New Roman" w:cs="Times New Roman"/>
                <w:sz w:val="18"/>
                <w:szCs w:val="18"/>
              </w:rPr>
              <w:fldChar w:fldCharType="begin"/>
            </w:r>
            <w:r w:rsidRPr="0083706A">
              <w:rPr>
                <w:rFonts w:ascii="Times New Roman" w:hAnsi="Times New Roman" w:cs="Times New Roman"/>
                <w:sz w:val="18"/>
                <w:szCs w:val="18"/>
              </w:rPr>
              <w:instrText xml:space="preserve"> REF _Ref185954104 \r \h </w:instrText>
            </w:r>
            <w:r>
              <w:rPr>
                <w:rFonts w:ascii="Times New Roman" w:hAnsi="Times New Roman" w:cs="Times New Roman"/>
                <w:sz w:val="18"/>
                <w:szCs w:val="18"/>
              </w:rPr>
              <w:instrText xml:space="preserve"> \* MERGEFORMAT </w:instrText>
            </w:r>
            <w:r w:rsidRPr="0083706A">
              <w:rPr>
                <w:rFonts w:ascii="Times New Roman" w:hAnsi="Times New Roman" w:cs="Times New Roman"/>
                <w:sz w:val="18"/>
                <w:szCs w:val="18"/>
              </w:rPr>
            </w:r>
            <w:r w:rsidRPr="0083706A">
              <w:rPr>
                <w:rFonts w:ascii="Times New Roman" w:hAnsi="Times New Roman" w:cs="Times New Roman"/>
                <w:sz w:val="18"/>
                <w:szCs w:val="18"/>
              </w:rPr>
              <w:fldChar w:fldCharType="separate"/>
            </w:r>
            <w:r w:rsidR="00A1529D">
              <w:rPr>
                <w:rFonts w:ascii="Times New Roman" w:hAnsi="Times New Roman" w:cs="Times New Roman" w:hint="eastAsia"/>
                <w:sz w:val="18"/>
                <w:szCs w:val="18"/>
              </w:rPr>
              <w:t>（</w:t>
            </w:r>
            <w:r w:rsidR="00A1529D">
              <w:rPr>
                <w:rFonts w:ascii="Times New Roman" w:hAnsi="Times New Roman" w:cs="Times New Roman" w:hint="eastAsia"/>
                <w:sz w:val="18"/>
                <w:szCs w:val="18"/>
              </w:rPr>
              <w:t>1</w:t>
            </w:r>
            <w:r w:rsidR="00A1529D">
              <w:rPr>
                <w:rFonts w:ascii="Times New Roman" w:hAnsi="Times New Roman" w:cs="Times New Roman" w:hint="eastAsia"/>
                <w:sz w:val="18"/>
                <w:szCs w:val="18"/>
              </w:rPr>
              <w:t>）</w:t>
            </w:r>
            <w:r w:rsidRPr="0083706A">
              <w:rPr>
                <w:rFonts w:ascii="Times New Roman" w:hAnsi="Times New Roman" w:cs="Times New Roman"/>
                <w:sz w:val="18"/>
                <w:szCs w:val="18"/>
              </w:rPr>
              <w:fldChar w:fldCharType="end"/>
            </w:r>
          </w:p>
        </w:tc>
      </w:tr>
      <w:tr w:rsidR="00A9354A" w:rsidRPr="00A9354A" w14:paraId="6F64B9E5" w14:textId="77777777" w:rsidTr="006C7B29">
        <w:trPr>
          <w:trHeight w:val="23"/>
        </w:trPr>
        <w:tc>
          <w:tcPr>
            <w:tcW w:w="858" w:type="pct"/>
            <w:tcBorders>
              <w:top w:val="single" w:sz="4" w:space="0" w:color="000000"/>
              <w:bottom w:val="single" w:sz="4" w:space="0" w:color="000000"/>
              <w:right w:val="single" w:sz="4" w:space="0" w:color="000000"/>
            </w:tcBorders>
            <w:shd w:val="clear" w:color="auto" w:fill="FFFFFF"/>
            <w:vAlign w:val="center"/>
          </w:tcPr>
          <w:p w14:paraId="7AB62FDF"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数据单位</w:t>
            </w:r>
          </w:p>
        </w:tc>
        <w:tc>
          <w:tcPr>
            <w:tcW w:w="4142" w:type="pct"/>
            <w:tcBorders>
              <w:top w:val="single" w:sz="4" w:space="0" w:color="000000"/>
              <w:left w:val="single" w:sz="4" w:space="0" w:color="000000"/>
              <w:bottom w:val="single" w:sz="4" w:space="0" w:color="000000"/>
            </w:tcBorders>
            <w:shd w:val="clear" w:color="auto" w:fill="FFFFFF"/>
            <w:vAlign w:val="center"/>
          </w:tcPr>
          <w:p w14:paraId="3A577453" w14:textId="6583F456" w:rsidR="00A9354A" w:rsidRPr="0083706A" w:rsidRDefault="00D2383E" w:rsidP="00A9354A">
            <w:pPr>
              <w:adjustRightInd/>
              <w:spacing w:line="240" w:lineRule="auto"/>
              <w:jc w:val="left"/>
              <w:rPr>
                <w:rFonts w:ascii="Times New Roman" w:hAnsi="Times New Roman" w:cs="Times New Roman"/>
                <w:color w:val="000000"/>
                <w:sz w:val="18"/>
                <w:szCs w:val="18"/>
              </w:rPr>
            </w:pPr>
            <w:proofErr w:type="spellStart"/>
            <w:r w:rsidRPr="0083706A">
              <w:rPr>
                <w:rFonts w:ascii="Times New Roman" w:hAnsi="Times New Roman" w:cs="Times New Roman"/>
                <w:sz w:val="18"/>
                <w:szCs w:val="18"/>
              </w:rPr>
              <w:t>MW·h</w:t>
            </w:r>
            <w:proofErr w:type="spellEnd"/>
          </w:p>
        </w:tc>
      </w:tr>
      <w:tr w:rsidR="00A9354A" w:rsidRPr="00A9354A" w14:paraId="2AF96417" w14:textId="77777777" w:rsidTr="006C7B29">
        <w:trPr>
          <w:trHeight w:val="23"/>
        </w:trPr>
        <w:tc>
          <w:tcPr>
            <w:tcW w:w="858" w:type="pct"/>
            <w:tcBorders>
              <w:top w:val="single" w:sz="4" w:space="0" w:color="000000"/>
              <w:bottom w:val="single" w:sz="4" w:space="0" w:color="000000"/>
              <w:right w:val="single" w:sz="4" w:space="0" w:color="000000"/>
            </w:tcBorders>
            <w:shd w:val="clear" w:color="auto" w:fill="FFFFFF"/>
            <w:vAlign w:val="center"/>
          </w:tcPr>
          <w:p w14:paraId="1E72875D"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数据描述</w:t>
            </w:r>
          </w:p>
        </w:tc>
        <w:tc>
          <w:tcPr>
            <w:tcW w:w="4142" w:type="pct"/>
            <w:tcBorders>
              <w:top w:val="single" w:sz="4" w:space="0" w:color="000000"/>
              <w:left w:val="single" w:sz="4" w:space="0" w:color="000000"/>
              <w:bottom w:val="single" w:sz="4" w:space="0" w:color="000000"/>
            </w:tcBorders>
            <w:shd w:val="clear" w:color="auto" w:fill="FFFFFF"/>
            <w:vAlign w:val="center"/>
          </w:tcPr>
          <w:p w14:paraId="2ABFB9CD" w14:textId="57659884" w:rsidR="00A9354A" w:rsidRPr="0083706A" w:rsidRDefault="00A671B1" w:rsidP="00A9354A">
            <w:pPr>
              <w:adjustRightInd/>
              <w:spacing w:line="240" w:lineRule="auto"/>
              <w:jc w:val="left"/>
              <w:rPr>
                <w:rFonts w:ascii="Times New Roman" w:hAnsi="Times New Roman" w:cs="Times New Roman"/>
                <w:color w:val="000000"/>
                <w:sz w:val="18"/>
                <w:szCs w:val="18"/>
              </w:rPr>
            </w:pPr>
            <w:r w:rsidRPr="006C7B29">
              <w:rPr>
                <w:rFonts w:ascii="Times New Roman" w:hAnsi="Times New Roman" w:cs="Times New Roman" w:hint="eastAsia"/>
                <w:sz w:val="18"/>
                <w:szCs w:val="18"/>
              </w:rPr>
              <w:t>第</w:t>
            </w:r>
            <m:oMath>
              <m:r>
                <w:rPr>
                  <w:rFonts w:ascii="Cambria Math" w:hAnsi="Cambria Math" w:cs="Times New Roman"/>
                  <w:sz w:val="18"/>
                  <w:szCs w:val="18"/>
                </w:rPr>
                <m:t>y</m:t>
              </m:r>
            </m:oMath>
            <w:r w:rsidRPr="006C7B29">
              <w:rPr>
                <w:rFonts w:ascii="Times New Roman" w:hAnsi="Times New Roman" w:cs="Times New Roman" w:hint="eastAsia"/>
                <w:sz w:val="18"/>
                <w:szCs w:val="18"/>
              </w:rPr>
              <w:t>年的项目发电量</w:t>
            </w:r>
          </w:p>
        </w:tc>
      </w:tr>
      <w:tr w:rsidR="00A671B1" w:rsidRPr="00A9354A" w14:paraId="6D68A6F5" w14:textId="77777777" w:rsidTr="006C7B29">
        <w:trPr>
          <w:trHeight w:val="23"/>
        </w:trPr>
        <w:tc>
          <w:tcPr>
            <w:tcW w:w="858" w:type="pct"/>
            <w:tcBorders>
              <w:top w:val="single" w:sz="4" w:space="0" w:color="000000"/>
              <w:bottom w:val="single" w:sz="4" w:space="0" w:color="000000"/>
              <w:right w:val="single" w:sz="4" w:space="0" w:color="000000"/>
            </w:tcBorders>
            <w:shd w:val="clear" w:color="auto" w:fill="FFFFFF"/>
            <w:vAlign w:val="center"/>
          </w:tcPr>
          <w:p w14:paraId="135489A5" w14:textId="77777777" w:rsidR="00A671B1" w:rsidRPr="0083706A" w:rsidRDefault="00A671B1" w:rsidP="00A671B1">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数据来源</w:t>
            </w:r>
          </w:p>
        </w:tc>
        <w:tc>
          <w:tcPr>
            <w:tcW w:w="4142" w:type="pct"/>
            <w:tcBorders>
              <w:top w:val="single" w:sz="4" w:space="0" w:color="000000"/>
              <w:left w:val="single" w:sz="4" w:space="0" w:color="000000"/>
              <w:bottom w:val="single" w:sz="4" w:space="0" w:color="000000"/>
            </w:tcBorders>
            <w:shd w:val="clear" w:color="auto" w:fill="FFFFFF"/>
            <w:vAlign w:val="center"/>
          </w:tcPr>
          <w:p w14:paraId="2D313A23" w14:textId="06477442" w:rsidR="00A671B1" w:rsidRPr="0083706A" w:rsidRDefault="00A671B1" w:rsidP="00A671B1">
            <w:pPr>
              <w:adjustRightInd/>
              <w:spacing w:line="240" w:lineRule="auto"/>
              <w:jc w:val="left"/>
              <w:rPr>
                <w:rFonts w:ascii="Times New Roman" w:hAnsi="Times New Roman" w:cs="Times New Roman"/>
                <w:color w:val="000000"/>
                <w:sz w:val="18"/>
                <w:szCs w:val="18"/>
              </w:rPr>
            </w:pPr>
            <w:r>
              <w:rPr>
                <w:rFonts w:ascii="Times New Roman" w:hAnsi="Times New Roman" w:cs="Times New Roman Regular" w:hint="eastAsia"/>
                <w:sz w:val="18"/>
                <w:szCs w:val="18"/>
                <w:lang w:eastAsia="zh-Hans"/>
              </w:rPr>
              <w:t>电费结算凭证或由项目所在地供电公司出具的发电量证明文件</w:t>
            </w:r>
          </w:p>
        </w:tc>
      </w:tr>
      <w:tr w:rsidR="00A671B1" w:rsidRPr="00A9354A" w14:paraId="333C9365" w14:textId="77777777" w:rsidTr="006C7B29">
        <w:trPr>
          <w:trHeight w:val="23"/>
        </w:trPr>
        <w:tc>
          <w:tcPr>
            <w:tcW w:w="858" w:type="pct"/>
            <w:tcBorders>
              <w:top w:val="single" w:sz="4" w:space="0" w:color="000000"/>
              <w:bottom w:val="single" w:sz="4" w:space="0" w:color="000000"/>
              <w:right w:val="single" w:sz="4" w:space="0" w:color="000000"/>
            </w:tcBorders>
            <w:shd w:val="clear" w:color="auto" w:fill="FFFFFF"/>
            <w:vAlign w:val="center"/>
          </w:tcPr>
          <w:p w14:paraId="36D7BCA0" w14:textId="77777777" w:rsidR="00A671B1" w:rsidRPr="0083706A" w:rsidRDefault="00A671B1" w:rsidP="00A671B1">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监测点要求</w:t>
            </w:r>
          </w:p>
        </w:tc>
        <w:tc>
          <w:tcPr>
            <w:tcW w:w="4142" w:type="pct"/>
            <w:tcBorders>
              <w:top w:val="single" w:sz="4" w:space="0" w:color="000000"/>
              <w:left w:val="single" w:sz="4" w:space="0" w:color="000000"/>
              <w:bottom w:val="single" w:sz="4" w:space="0" w:color="000000"/>
            </w:tcBorders>
            <w:shd w:val="clear" w:color="auto" w:fill="FFFFFF"/>
            <w:vAlign w:val="center"/>
          </w:tcPr>
          <w:p w14:paraId="0D6C1494" w14:textId="12418640" w:rsidR="00A671B1" w:rsidRPr="0083706A" w:rsidRDefault="00A671B1" w:rsidP="00A671B1">
            <w:pPr>
              <w:adjustRightInd/>
              <w:spacing w:line="240" w:lineRule="auto"/>
              <w:jc w:val="left"/>
              <w:rPr>
                <w:rFonts w:ascii="Times New Roman" w:hAnsi="Times New Roman" w:cs="Times New Roman"/>
                <w:color w:val="000000"/>
                <w:sz w:val="18"/>
                <w:szCs w:val="18"/>
              </w:rPr>
            </w:pPr>
            <w:r>
              <w:rPr>
                <w:rFonts w:ascii="Times New Roman" w:hAnsi="Times New Roman" w:cs="Times New Roman Regular" w:hint="eastAsia"/>
                <w:sz w:val="18"/>
                <w:szCs w:val="18"/>
                <w:lang w:eastAsia="zh-Hans"/>
              </w:rPr>
              <w:t>采用</w:t>
            </w:r>
            <w:r>
              <w:rPr>
                <w:rFonts w:ascii="Times New Roman" w:hAnsi="Times New Roman" w:cs="Times New Roman Regular"/>
                <w:sz w:val="18"/>
                <w:szCs w:val="18"/>
              </w:rPr>
              <w:t>在并网协议中明确的</w:t>
            </w:r>
            <w:r>
              <w:rPr>
                <w:rFonts w:ascii="Times New Roman" w:hAnsi="Times New Roman" w:cs="Times New Roman Regular" w:hint="eastAsia"/>
                <w:sz w:val="18"/>
                <w:szCs w:val="18"/>
              </w:rPr>
              <w:t>发电</w:t>
            </w:r>
            <w:r>
              <w:rPr>
                <w:rFonts w:ascii="Times New Roman" w:hAnsi="Times New Roman" w:cs="Times New Roman Regular"/>
                <w:sz w:val="18"/>
                <w:szCs w:val="18"/>
              </w:rPr>
              <w:t>计量点</w:t>
            </w:r>
            <w:r>
              <w:rPr>
                <w:rFonts w:ascii="Times New Roman" w:hAnsi="Times New Roman" w:cs="Times New Roman Regular" w:hint="eastAsia"/>
                <w:sz w:val="18"/>
                <w:szCs w:val="18"/>
              </w:rPr>
              <w:t>电能表监测，</w:t>
            </w:r>
            <w:r>
              <w:rPr>
                <w:rFonts w:ascii="Times New Roman" w:hAnsi="Times New Roman" w:cs="Times New Roman" w:hint="eastAsia"/>
                <w:color w:val="000000"/>
                <w:sz w:val="18"/>
                <w:szCs w:val="18"/>
              </w:rPr>
              <w:t>通过公共连接点的并网发电量数据</w:t>
            </w:r>
          </w:p>
        </w:tc>
      </w:tr>
      <w:tr w:rsidR="00A671B1" w:rsidRPr="00A9354A" w14:paraId="22965980" w14:textId="77777777" w:rsidTr="006C7B29">
        <w:trPr>
          <w:trHeight w:val="23"/>
        </w:trPr>
        <w:tc>
          <w:tcPr>
            <w:tcW w:w="858" w:type="pct"/>
            <w:tcBorders>
              <w:top w:val="single" w:sz="4" w:space="0" w:color="000000"/>
              <w:bottom w:val="single" w:sz="4" w:space="0" w:color="000000"/>
              <w:right w:val="single" w:sz="4" w:space="0" w:color="000000"/>
            </w:tcBorders>
            <w:shd w:val="clear" w:color="auto" w:fill="FFFFFF"/>
            <w:vAlign w:val="center"/>
          </w:tcPr>
          <w:p w14:paraId="65CD216D" w14:textId="77777777" w:rsidR="00A671B1" w:rsidRPr="0083706A" w:rsidRDefault="00A671B1" w:rsidP="00A671B1">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监测仪表要求</w:t>
            </w:r>
          </w:p>
        </w:tc>
        <w:tc>
          <w:tcPr>
            <w:tcW w:w="4142" w:type="pct"/>
            <w:tcBorders>
              <w:top w:val="single" w:sz="4" w:space="0" w:color="000000"/>
              <w:left w:val="single" w:sz="4" w:space="0" w:color="000000"/>
              <w:bottom w:val="single" w:sz="4" w:space="0" w:color="000000"/>
            </w:tcBorders>
            <w:shd w:val="clear" w:color="auto" w:fill="FFFFFF"/>
            <w:vAlign w:val="center"/>
          </w:tcPr>
          <w:p w14:paraId="0988349C" w14:textId="46367FBB" w:rsidR="00A671B1" w:rsidRPr="0083706A" w:rsidRDefault="00C3414D" w:rsidP="00C3414D">
            <w:pPr>
              <w:adjustRightInd/>
              <w:spacing w:line="240" w:lineRule="auto"/>
              <w:rPr>
                <w:rFonts w:ascii="Times New Roman" w:hAnsi="Times New Roman" w:cs="Times New Roman"/>
                <w:color w:val="000000"/>
                <w:sz w:val="18"/>
                <w:szCs w:val="18"/>
              </w:rPr>
            </w:pPr>
            <w:r w:rsidRPr="00C3414D">
              <w:rPr>
                <w:rFonts w:ascii="Times New Roman" w:hAnsi="Times New Roman" w:cs="Times New Roman Regular" w:hint="eastAsia"/>
                <w:sz w:val="18"/>
                <w:szCs w:val="18"/>
              </w:rPr>
              <w:t>电能表准确度符合</w:t>
            </w:r>
            <w:r w:rsidRPr="00C3414D">
              <w:rPr>
                <w:rFonts w:ascii="Times New Roman" w:hAnsi="Times New Roman" w:cs="Times New Roman Regular" w:hint="eastAsia"/>
                <w:sz w:val="18"/>
                <w:szCs w:val="18"/>
              </w:rPr>
              <w:t xml:space="preserve">DL/T 448 </w:t>
            </w:r>
            <w:r w:rsidRPr="00C3414D">
              <w:rPr>
                <w:rFonts w:ascii="Times New Roman" w:hAnsi="Times New Roman" w:cs="Times New Roman Regular" w:hint="eastAsia"/>
                <w:sz w:val="18"/>
                <w:szCs w:val="18"/>
              </w:rPr>
              <w:t>规定的准确度要求，电能表准确度等级不低于</w:t>
            </w:r>
            <w:r w:rsidRPr="00C3414D">
              <w:rPr>
                <w:rFonts w:ascii="Times New Roman" w:hAnsi="Times New Roman" w:cs="Times New Roman Regular" w:hint="eastAsia"/>
                <w:sz w:val="18"/>
                <w:szCs w:val="18"/>
              </w:rPr>
              <w:t>0.5</w:t>
            </w:r>
            <w:r w:rsidRPr="00C3414D">
              <w:rPr>
                <w:rFonts w:ascii="Times New Roman" w:hAnsi="Times New Roman" w:cs="Times New Roman Regular" w:hint="eastAsia"/>
                <w:sz w:val="18"/>
                <w:szCs w:val="18"/>
              </w:rPr>
              <w:t>级</w:t>
            </w:r>
          </w:p>
        </w:tc>
      </w:tr>
      <w:tr w:rsidR="00A671B1" w:rsidRPr="00A9354A" w14:paraId="6D202E6A" w14:textId="77777777" w:rsidTr="006C7B29">
        <w:trPr>
          <w:trHeight w:val="23"/>
        </w:trPr>
        <w:tc>
          <w:tcPr>
            <w:tcW w:w="858" w:type="pct"/>
            <w:tcBorders>
              <w:top w:val="single" w:sz="4" w:space="0" w:color="000000"/>
              <w:bottom w:val="single" w:sz="4" w:space="0" w:color="000000"/>
              <w:right w:val="single" w:sz="4" w:space="0" w:color="000000"/>
            </w:tcBorders>
            <w:shd w:val="clear" w:color="auto" w:fill="FFFFFF"/>
            <w:vAlign w:val="center"/>
          </w:tcPr>
          <w:p w14:paraId="261936E5" w14:textId="77777777" w:rsidR="00A671B1" w:rsidRPr="0083706A" w:rsidRDefault="00A671B1" w:rsidP="00A671B1">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监测程序与方法要求</w:t>
            </w:r>
          </w:p>
        </w:tc>
        <w:tc>
          <w:tcPr>
            <w:tcW w:w="4142" w:type="pct"/>
            <w:tcBorders>
              <w:top w:val="single" w:sz="4" w:space="0" w:color="000000"/>
              <w:left w:val="single" w:sz="4" w:space="0" w:color="000000"/>
              <w:bottom w:val="single" w:sz="4" w:space="0" w:color="000000"/>
            </w:tcBorders>
            <w:shd w:val="clear" w:color="auto" w:fill="FFFFFF"/>
            <w:vAlign w:val="center"/>
          </w:tcPr>
          <w:p w14:paraId="305BBFE4" w14:textId="431615D0" w:rsidR="00A671B1" w:rsidRPr="0083706A" w:rsidRDefault="00A671B1" w:rsidP="00A671B1">
            <w:pPr>
              <w:adjustRightInd/>
              <w:spacing w:line="240" w:lineRule="auto"/>
              <w:rPr>
                <w:rFonts w:ascii="Times New Roman" w:hAnsi="Times New Roman" w:cs="Times New Roman"/>
                <w:color w:val="000000"/>
                <w:sz w:val="18"/>
                <w:szCs w:val="18"/>
                <w:highlight w:val="yellow"/>
              </w:rPr>
            </w:pPr>
            <w:r>
              <w:rPr>
                <w:rFonts w:ascii="Times New Roman" w:hAnsi="Times New Roman" w:cs="Times New Roman Regular" w:hint="eastAsia"/>
                <w:color w:val="000000"/>
                <w:kern w:val="0"/>
                <w:sz w:val="18"/>
                <w:szCs w:val="18"/>
                <w:lang w:eastAsia="zh-Hans" w:bidi="ar"/>
              </w:rPr>
              <w:t>妥善留存电费结算单。同时</w:t>
            </w:r>
            <w:r>
              <w:rPr>
                <w:rFonts w:ascii="Times New Roman" w:hAnsi="Times New Roman" w:cs="Times New Roman Regular"/>
                <w:color w:val="000000"/>
                <w:kern w:val="0"/>
                <w:sz w:val="18"/>
                <w:szCs w:val="18"/>
                <w:lang w:eastAsia="zh-Hans" w:bidi="ar"/>
              </w:rPr>
              <w:t>通过电能表对</w:t>
            </w:r>
            <w:r>
              <w:rPr>
                <w:rFonts w:ascii="Times New Roman" w:hAnsi="Times New Roman" w:cs="Times New Roman Regular" w:hint="eastAsia"/>
                <w:color w:val="000000"/>
                <w:kern w:val="0"/>
                <w:sz w:val="18"/>
                <w:szCs w:val="18"/>
                <w:lang w:eastAsia="zh-Hans" w:bidi="ar"/>
              </w:rPr>
              <w:t>并入公共连接点的并网</w:t>
            </w:r>
            <w:r>
              <w:rPr>
                <w:rFonts w:ascii="Times New Roman" w:hAnsi="Times New Roman" w:cs="Times New Roman Regular"/>
                <w:color w:val="000000"/>
                <w:kern w:val="0"/>
                <w:sz w:val="18"/>
                <w:szCs w:val="18"/>
                <w:lang w:eastAsia="zh-Hans" w:bidi="ar"/>
              </w:rPr>
              <w:t>发电量进行监测</w:t>
            </w:r>
            <w:r>
              <w:rPr>
                <w:rFonts w:ascii="Times New Roman" w:hAnsi="Times New Roman" w:cs="Times New Roman Regular" w:hint="eastAsia"/>
                <w:color w:val="000000"/>
                <w:kern w:val="0"/>
                <w:sz w:val="18"/>
                <w:szCs w:val="18"/>
                <w:lang w:eastAsia="zh-Hans" w:bidi="ar"/>
              </w:rPr>
              <w:t>。</w:t>
            </w:r>
          </w:p>
        </w:tc>
      </w:tr>
      <w:tr w:rsidR="00A671B1" w:rsidRPr="00A9354A" w14:paraId="71B81669" w14:textId="77777777" w:rsidTr="006C7B29">
        <w:trPr>
          <w:trHeight w:val="23"/>
        </w:trPr>
        <w:tc>
          <w:tcPr>
            <w:tcW w:w="858" w:type="pct"/>
            <w:tcBorders>
              <w:top w:val="single" w:sz="4" w:space="0" w:color="000000"/>
              <w:bottom w:val="single" w:sz="4" w:space="0" w:color="000000"/>
              <w:right w:val="single" w:sz="4" w:space="0" w:color="000000"/>
            </w:tcBorders>
            <w:shd w:val="clear" w:color="auto" w:fill="FFFFFF"/>
            <w:vAlign w:val="center"/>
          </w:tcPr>
          <w:p w14:paraId="28B9D57F" w14:textId="77777777" w:rsidR="00A671B1" w:rsidRPr="0083706A" w:rsidRDefault="00A671B1" w:rsidP="00A671B1">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监测频次与记录要求</w:t>
            </w:r>
          </w:p>
        </w:tc>
        <w:tc>
          <w:tcPr>
            <w:tcW w:w="4142" w:type="pct"/>
            <w:tcBorders>
              <w:top w:val="single" w:sz="4" w:space="0" w:color="000000"/>
              <w:left w:val="single" w:sz="4" w:space="0" w:color="000000"/>
              <w:bottom w:val="single" w:sz="4" w:space="0" w:color="000000"/>
            </w:tcBorders>
            <w:shd w:val="clear" w:color="auto" w:fill="FFFFFF"/>
            <w:vAlign w:val="center"/>
          </w:tcPr>
          <w:p w14:paraId="7C403004" w14:textId="6AF7ABC2" w:rsidR="00A671B1" w:rsidRPr="0083706A" w:rsidRDefault="00A671B1" w:rsidP="00A671B1">
            <w:pPr>
              <w:adjustRightInd/>
              <w:spacing w:line="240" w:lineRule="auto"/>
              <w:rPr>
                <w:rFonts w:ascii="Times New Roman" w:hAnsi="Times New Roman" w:cs="Times New Roman"/>
                <w:color w:val="000000"/>
                <w:sz w:val="18"/>
                <w:szCs w:val="18"/>
              </w:rPr>
            </w:pPr>
            <w:r>
              <w:rPr>
                <w:rFonts w:ascii="Times New Roman" w:hAnsi="Times New Roman" w:cs="Times New Roman Regular"/>
                <w:sz w:val="18"/>
                <w:szCs w:val="18"/>
              </w:rPr>
              <w:t>连续</w:t>
            </w:r>
            <w:r>
              <w:rPr>
                <w:rFonts w:ascii="Times New Roman" w:hAnsi="Times New Roman" w:cs="Times New Roman Regular" w:hint="eastAsia"/>
                <w:sz w:val="18"/>
                <w:szCs w:val="18"/>
                <w:lang w:eastAsia="zh-Hans"/>
              </w:rPr>
              <w:t>监测</w:t>
            </w:r>
            <w:r>
              <w:rPr>
                <w:rFonts w:ascii="Times New Roman" w:hAnsi="Times New Roman" w:cs="Times New Roman Regular"/>
                <w:sz w:val="18"/>
                <w:szCs w:val="18"/>
              </w:rPr>
              <w:t>，</w:t>
            </w:r>
            <w:r>
              <w:rPr>
                <w:rFonts w:ascii="Times New Roman" w:hAnsi="Times New Roman" w:cs="Times New Roman Regular" w:hint="eastAsia"/>
                <w:sz w:val="18"/>
                <w:szCs w:val="18"/>
              </w:rPr>
              <w:t>至少</w:t>
            </w:r>
            <w:r>
              <w:rPr>
                <w:rFonts w:ascii="Times New Roman" w:hAnsi="Times New Roman" w:cs="Times New Roman Regular"/>
                <w:sz w:val="18"/>
                <w:szCs w:val="18"/>
              </w:rPr>
              <w:t>每月记录一次</w:t>
            </w:r>
          </w:p>
        </w:tc>
      </w:tr>
      <w:tr w:rsidR="00A671B1" w:rsidRPr="00A9354A" w14:paraId="0C2057DF" w14:textId="77777777" w:rsidTr="006C7B29">
        <w:trPr>
          <w:trHeight w:val="23"/>
        </w:trPr>
        <w:tc>
          <w:tcPr>
            <w:tcW w:w="858" w:type="pct"/>
            <w:tcBorders>
              <w:top w:val="single" w:sz="4" w:space="0" w:color="000000"/>
              <w:bottom w:val="single" w:sz="4" w:space="0" w:color="000000"/>
              <w:right w:val="single" w:sz="4" w:space="0" w:color="000000"/>
            </w:tcBorders>
            <w:shd w:val="clear" w:color="auto" w:fill="FFFFFF"/>
            <w:vAlign w:val="center"/>
          </w:tcPr>
          <w:p w14:paraId="34AB0EE7" w14:textId="77777777" w:rsidR="00A671B1" w:rsidRPr="0083706A" w:rsidRDefault="00A671B1" w:rsidP="00A671B1">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lastRenderedPageBreak/>
              <w:t>质量保证</w:t>
            </w:r>
            <w:r w:rsidRPr="0083706A">
              <w:rPr>
                <w:rFonts w:ascii="Times New Roman" w:hAnsi="Times New Roman" w:cs="Times New Roman"/>
                <w:color w:val="000000"/>
                <w:sz w:val="18"/>
                <w:szCs w:val="18"/>
              </w:rPr>
              <w:t>/</w:t>
            </w:r>
            <w:r w:rsidRPr="0083706A">
              <w:rPr>
                <w:rFonts w:ascii="Times New Roman" w:hAnsi="Times New Roman" w:cs="Times New Roman" w:hint="eastAsia"/>
                <w:color w:val="000000"/>
                <w:sz w:val="18"/>
                <w:szCs w:val="18"/>
              </w:rPr>
              <w:t>质量控制程序要求</w:t>
            </w:r>
          </w:p>
        </w:tc>
        <w:tc>
          <w:tcPr>
            <w:tcW w:w="4142" w:type="pct"/>
            <w:tcBorders>
              <w:top w:val="single" w:sz="4" w:space="0" w:color="000000"/>
              <w:left w:val="single" w:sz="4" w:space="0" w:color="000000"/>
              <w:bottom w:val="single" w:sz="4" w:space="0" w:color="000000"/>
            </w:tcBorders>
            <w:shd w:val="clear" w:color="auto" w:fill="FFFFFF"/>
            <w:vAlign w:val="center"/>
          </w:tcPr>
          <w:p w14:paraId="2167770E" w14:textId="61766462" w:rsidR="00A671B1" w:rsidRPr="0083706A" w:rsidRDefault="00A671B1" w:rsidP="00A671B1">
            <w:pPr>
              <w:adjustRightInd/>
              <w:spacing w:line="240" w:lineRule="auto"/>
              <w:rPr>
                <w:rFonts w:ascii="Times New Roman" w:hAnsi="Times New Roman" w:cs="Times New Roman"/>
                <w:color w:val="000000"/>
                <w:sz w:val="18"/>
                <w:szCs w:val="18"/>
              </w:rPr>
            </w:pPr>
            <w:r>
              <w:rPr>
                <w:rFonts w:ascii="Times New Roman" w:hAnsi="Times New Roman" w:cs="Times New Roman Regular" w:hint="eastAsia"/>
                <w:sz w:val="18"/>
                <w:szCs w:val="18"/>
              </w:rPr>
              <w:t>定期对电能表进行校准维护。电费</w:t>
            </w:r>
            <w:r>
              <w:rPr>
                <w:rFonts w:ascii="Times New Roman" w:hAnsi="Times New Roman" w:cs="Times New Roman Regular"/>
                <w:sz w:val="18"/>
                <w:szCs w:val="18"/>
              </w:rPr>
              <w:t>结算</w:t>
            </w:r>
            <w:r>
              <w:rPr>
                <w:rFonts w:ascii="Times New Roman" w:hAnsi="Times New Roman" w:cs="Times New Roman Regular" w:hint="eastAsia"/>
                <w:sz w:val="18"/>
                <w:szCs w:val="18"/>
              </w:rPr>
              <w:t>凭证或</w:t>
            </w:r>
            <w:r>
              <w:rPr>
                <w:rFonts w:ascii="Times New Roman" w:hAnsi="Times New Roman" w:cs="Times New Roman Regular" w:hint="eastAsia"/>
                <w:sz w:val="18"/>
                <w:szCs w:val="18"/>
                <w:lang w:eastAsia="zh-Hans"/>
              </w:rPr>
              <w:t>供电公司出具的发电量证明文件</w:t>
            </w:r>
            <w:r>
              <w:rPr>
                <w:rFonts w:ascii="Times New Roman" w:hAnsi="Times New Roman" w:cs="Times New Roman Regular" w:hint="eastAsia"/>
                <w:sz w:val="18"/>
                <w:szCs w:val="18"/>
              </w:rPr>
              <w:t>与</w:t>
            </w:r>
            <w:r>
              <w:rPr>
                <w:rFonts w:ascii="Times New Roman" w:hAnsi="Times New Roman" w:cs="Times New Roman Regular"/>
                <w:sz w:val="18"/>
                <w:szCs w:val="18"/>
              </w:rPr>
              <w:t>电能表</w:t>
            </w:r>
            <w:r>
              <w:rPr>
                <w:rFonts w:ascii="Times New Roman" w:hAnsi="Times New Roman" w:cs="Times New Roman Regular" w:hint="eastAsia"/>
                <w:sz w:val="18"/>
                <w:szCs w:val="18"/>
              </w:rPr>
              <w:t>发电</w:t>
            </w:r>
            <w:r>
              <w:rPr>
                <w:rFonts w:ascii="Times New Roman" w:hAnsi="Times New Roman" w:cs="Times New Roman Regular"/>
                <w:sz w:val="18"/>
                <w:szCs w:val="18"/>
              </w:rPr>
              <w:t>读数记录</w:t>
            </w:r>
            <w:r>
              <w:rPr>
                <w:rFonts w:ascii="Times New Roman" w:hAnsi="Times New Roman" w:cs="Times New Roman Regular" w:hint="eastAsia"/>
                <w:sz w:val="18"/>
                <w:szCs w:val="18"/>
              </w:rPr>
              <w:t>交叉核对</w:t>
            </w:r>
            <w:r>
              <w:rPr>
                <w:rFonts w:ascii="Times New Roman" w:hAnsi="Times New Roman" w:cs="Times New Roman Regular"/>
                <w:sz w:val="18"/>
                <w:szCs w:val="18"/>
              </w:rPr>
              <w:t>，</w:t>
            </w:r>
            <w:r>
              <w:rPr>
                <w:rFonts w:ascii="Times New Roman" w:hAnsi="Times New Roman" w:cs="Times New Roman Regular" w:hint="eastAsia"/>
                <w:sz w:val="18"/>
                <w:szCs w:val="18"/>
                <w:lang w:eastAsia="zh-Hans"/>
              </w:rPr>
              <w:t>以确保数据记录的准确性和完整性</w:t>
            </w:r>
            <w:r>
              <w:rPr>
                <w:rFonts w:ascii="Times New Roman" w:hAnsi="Times New Roman" w:cs="Times New Roman Regular" w:hint="eastAsia"/>
                <w:sz w:val="18"/>
                <w:szCs w:val="18"/>
              </w:rPr>
              <w:t>。</w:t>
            </w:r>
          </w:p>
        </w:tc>
      </w:tr>
      <w:tr w:rsidR="00A671B1" w:rsidRPr="00A9354A" w14:paraId="00C92F47" w14:textId="77777777" w:rsidTr="0083706A">
        <w:trPr>
          <w:trHeight w:val="23"/>
        </w:trPr>
        <w:tc>
          <w:tcPr>
            <w:tcW w:w="858" w:type="pct"/>
            <w:tcBorders>
              <w:top w:val="single" w:sz="4" w:space="0" w:color="000000"/>
              <w:right w:val="single" w:sz="4" w:space="0" w:color="000000"/>
            </w:tcBorders>
            <w:shd w:val="clear" w:color="auto" w:fill="FFFFFF"/>
            <w:vAlign w:val="center"/>
          </w:tcPr>
          <w:p w14:paraId="0C31BF54" w14:textId="77777777" w:rsidR="00A671B1" w:rsidRPr="0083706A" w:rsidRDefault="00A671B1" w:rsidP="00A671B1">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数据用途</w:t>
            </w:r>
          </w:p>
        </w:tc>
        <w:tc>
          <w:tcPr>
            <w:tcW w:w="4142" w:type="pct"/>
            <w:tcBorders>
              <w:top w:val="single" w:sz="4" w:space="0" w:color="000000"/>
              <w:left w:val="single" w:sz="4" w:space="0" w:color="000000"/>
            </w:tcBorders>
            <w:shd w:val="clear" w:color="auto" w:fill="FFFFFF"/>
            <w:vAlign w:val="center"/>
          </w:tcPr>
          <w:p w14:paraId="6B85A2F3" w14:textId="73435568" w:rsidR="00A671B1" w:rsidRPr="0083706A" w:rsidRDefault="00A671B1" w:rsidP="00A671B1">
            <w:pPr>
              <w:adjustRightInd/>
              <w:spacing w:line="240" w:lineRule="auto"/>
              <w:rPr>
                <w:rFonts w:ascii="Times New Roman" w:hAnsi="Times New Roman" w:cs="Times New Roman"/>
                <w:color w:val="000000"/>
                <w:sz w:val="18"/>
                <w:szCs w:val="18"/>
              </w:rPr>
            </w:pPr>
            <w:r>
              <w:rPr>
                <w:rFonts w:ascii="Times New Roman" w:hAnsi="Times New Roman" w:cs="Times New Roman Regular"/>
                <w:sz w:val="18"/>
                <w:szCs w:val="18"/>
              </w:rPr>
              <w:t>用于计算项目发电量</w:t>
            </w:r>
            <m:oMath>
              <m:sSub>
                <m:sSubPr>
                  <m:ctrlPr>
                    <w:rPr>
                      <w:rFonts w:ascii="Cambria Math" w:hAnsi="Cambria Math" w:cs="Times New Roman"/>
                      <w:i/>
                      <w:iCs/>
                      <w:spacing w:val="-20"/>
                      <w:sz w:val="18"/>
                      <w:szCs w:val="18"/>
                      <w:lang w:eastAsia="zh-Hans"/>
                    </w:rPr>
                  </m:ctrlPr>
                </m:sSubPr>
                <m:e>
                  <m:r>
                    <w:rPr>
                      <w:rFonts w:ascii="Cambria Math" w:hAnsi="Cambria Math" w:cs="Times New Roman"/>
                      <w:spacing w:val="-20"/>
                      <w:sz w:val="18"/>
                      <w:szCs w:val="18"/>
                      <w:lang w:eastAsia="zh-Hans"/>
                    </w:rPr>
                    <m:t>EG</m:t>
                  </m:r>
                </m:e>
                <m:sub>
                  <m:r>
                    <w:rPr>
                      <w:rFonts w:ascii="Cambria Math" w:hAnsi="Cambria Math" w:cs="Times New Roman"/>
                      <w:spacing w:val="-20"/>
                      <w:sz w:val="18"/>
                      <w:szCs w:val="18"/>
                      <w:lang w:eastAsia="zh-Hans"/>
                    </w:rPr>
                    <m:t>P</m:t>
                  </m:r>
                  <m:r>
                    <w:rPr>
                      <w:rFonts w:ascii="DejaVu Math TeX Gyre" w:hAnsi="DejaVu Math TeX Gyre" w:cs="Times New Roman"/>
                      <w:spacing w:val="-20"/>
                      <w:sz w:val="18"/>
                      <w:szCs w:val="18"/>
                      <w:lang w:eastAsia="zh-Hans"/>
                    </w:rPr>
                    <m:t>J</m:t>
                  </m:r>
                  <m:r>
                    <w:rPr>
                      <w:rFonts w:ascii="Cambria Math" w:hAnsi="Cambria Math" w:cs="Times New Roman"/>
                      <w:spacing w:val="-20"/>
                      <w:sz w:val="18"/>
                      <w:szCs w:val="18"/>
                      <w:lang w:eastAsia="zh-Hans"/>
                    </w:rPr>
                    <m:t>,y</m:t>
                  </m:r>
                </m:sub>
              </m:sSub>
            </m:oMath>
          </w:p>
        </w:tc>
      </w:tr>
    </w:tbl>
    <w:p w14:paraId="4ED39C4A" w14:textId="77777777" w:rsidR="00A9354A" w:rsidRPr="0083706A" w:rsidRDefault="00000000" w:rsidP="0083706A">
      <w:pPr>
        <w:pStyle w:val="a2"/>
        <w:jc w:val="center"/>
        <w:rPr>
          <w:rFonts w:ascii="黑体" w:eastAsia="黑体" w:hAnsi="黑体" w:hint="eastAsia"/>
        </w:rPr>
      </w:pPr>
      <m:oMath>
        <m:sSub>
          <m:sSubPr>
            <m:ctrlPr>
              <w:rPr>
                <w:rFonts w:ascii="Cambria Math" w:eastAsia="黑体" w:hAnsi="Cambria Math"/>
              </w:rPr>
            </m:ctrlPr>
          </m:sSubPr>
          <m:e>
            <m:r>
              <w:rPr>
                <w:rFonts w:ascii="Cambria Math" w:eastAsia="黑体" w:hAnsi="Cambria Math"/>
              </w:rPr>
              <m:t>EF</m:t>
            </m:r>
          </m:e>
          <m:sub>
            <m:r>
              <w:rPr>
                <w:rFonts w:ascii="Cambria Math" w:eastAsia="黑体" w:hAnsi="Cambria Math"/>
              </w:rPr>
              <m:t>grid</m:t>
            </m:r>
            <m:r>
              <m:rPr>
                <m:sty m:val="p"/>
              </m:rPr>
              <w:rPr>
                <w:rFonts w:ascii="Cambria Math" w:eastAsia="黑体" w:hAnsi="Cambria Math"/>
              </w:rPr>
              <m:t>,</m:t>
            </m:r>
            <m:r>
              <w:rPr>
                <w:rFonts w:ascii="Cambria Math" w:eastAsia="黑体" w:hAnsi="Cambria Math"/>
              </w:rPr>
              <m:t>OM</m:t>
            </m:r>
            <m:r>
              <m:rPr>
                <m:sty m:val="p"/>
              </m:rPr>
              <w:rPr>
                <w:rFonts w:ascii="Cambria Math" w:eastAsia="黑体" w:hAnsi="Cambria Math"/>
              </w:rPr>
              <m:t>,</m:t>
            </m:r>
            <m:r>
              <w:rPr>
                <w:rFonts w:ascii="Cambria Math" w:eastAsia="黑体" w:hAnsi="Cambria Math"/>
              </w:rPr>
              <m:t>y</m:t>
            </m:r>
          </m:sub>
        </m:sSub>
      </m:oMath>
      <w:r w:rsidR="00A9354A" w:rsidRPr="0083706A">
        <w:rPr>
          <w:rFonts w:ascii="黑体" w:eastAsia="黑体" w:hAnsi="黑体" w:hint="eastAsia"/>
        </w:rPr>
        <w:t>的技术内容和确定方法</w:t>
      </w:r>
    </w:p>
    <w:tbl>
      <w:tblPr>
        <w:tblW w:w="5000" w:type="pct"/>
        <w:tblBorders>
          <w:top w:val="single" w:sz="8" w:space="0" w:color="auto"/>
          <w:left w:val="single" w:sz="8" w:space="0" w:color="auto"/>
          <w:bottom w:val="single" w:sz="8" w:space="0" w:color="auto"/>
          <w:right w:val="single" w:sz="8" w:space="0" w:color="auto"/>
          <w:insideH w:val="none" w:sz="4" w:space="0" w:color="auto"/>
          <w:insideV w:val="none" w:sz="4" w:space="0" w:color="auto"/>
        </w:tblBorders>
        <w:tblCellMar>
          <w:left w:w="10" w:type="dxa"/>
          <w:right w:w="10" w:type="dxa"/>
        </w:tblCellMar>
        <w:tblLook w:val="04A0" w:firstRow="1" w:lastRow="0" w:firstColumn="1" w:lastColumn="0" w:noHBand="0" w:noVBand="1"/>
      </w:tblPr>
      <w:tblGrid>
        <w:gridCol w:w="1553"/>
        <w:gridCol w:w="7497"/>
      </w:tblGrid>
      <w:tr w:rsidR="00A9354A" w:rsidRPr="00A9354A" w14:paraId="17007ACC" w14:textId="77777777" w:rsidTr="0083706A">
        <w:trPr>
          <w:trHeight w:val="227"/>
        </w:trPr>
        <w:tc>
          <w:tcPr>
            <w:tcW w:w="858" w:type="pct"/>
            <w:tcBorders>
              <w:bottom w:val="single" w:sz="4" w:space="0" w:color="000000"/>
              <w:right w:val="single" w:sz="4" w:space="0" w:color="000000"/>
              <w:tl2br w:val="nil"/>
            </w:tcBorders>
            <w:shd w:val="clear" w:color="auto" w:fill="FFFFFF"/>
            <w:vAlign w:val="center"/>
          </w:tcPr>
          <w:p w14:paraId="271F935C"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w:t>
            </w:r>
            <w:r w:rsidRPr="0083706A">
              <w:rPr>
                <w:rFonts w:ascii="Times New Roman" w:hAnsi="Times New Roman" w:cs="Times New Roman"/>
                <w:color w:val="000000"/>
                <w:sz w:val="18"/>
                <w:szCs w:val="18"/>
              </w:rPr>
              <w:t>/</w:t>
            </w:r>
            <w:r w:rsidRPr="0083706A">
              <w:rPr>
                <w:rFonts w:ascii="Times New Roman" w:hAnsi="Times New Roman" w:cs="Times New Roman" w:hint="eastAsia"/>
                <w:color w:val="000000"/>
                <w:sz w:val="18"/>
                <w:szCs w:val="18"/>
              </w:rPr>
              <w:t>参数名称</w:t>
            </w:r>
          </w:p>
        </w:tc>
        <w:tc>
          <w:tcPr>
            <w:tcW w:w="4142" w:type="pct"/>
            <w:tcBorders>
              <w:left w:val="single" w:sz="4" w:space="0" w:color="000000"/>
              <w:bottom w:val="single" w:sz="4" w:space="0" w:color="000000"/>
            </w:tcBorders>
            <w:shd w:val="clear" w:color="auto" w:fill="FFFFFF"/>
            <w:vAlign w:val="center"/>
          </w:tcPr>
          <w:p w14:paraId="0164E70C" w14:textId="77777777" w:rsidR="00A9354A" w:rsidRPr="0083706A" w:rsidRDefault="00000000" w:rsidP="00A9354A">
            <w:pPr>
              <w:adjustRightInd/>
              <w:spacing w:line="240" w:lineRule="auto"/>
              <w:jc w:val="left"/>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EF</m:t>
                    </m:r>
                  </m:e>
                  <m:sub>
                    <m:r>
                      <w:rPr>
                        <w:rFonts w:ascii="Cambria Math" w:hAnsi="Cambria Math" w:cs="Times New Roman"/>
                        <w:color w:val="000000"/>
                        <w:sz w:val="18"/>
                        <w:szCs w:val="18"/>
                      </w:rPr>
                      <m:t>grid,OM,y</m:t>
                    </m:r>
                  </m:sub>
                </m:sSub>
              </m:oMath>
            </m:oMathPara>
          </w:p>
        </w:tc>
      </w:tr>
      <w:tr w:rsidR="00A9354A" w:rsidRPr="00A9354A" w14:paraId="7340791D" w14:textId="77777777" w:rsidTr="0083706A">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0873A9DF"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应用的公式编号</w:t>
            </w:r>
          </w:p>
        </w:tc>
        <w:tc>
          <w:tcPr>
            <w:tcW w:w="4142" w:type="pct"/>
            <w:tcBorders>
              <w:top w:val="single" w:sz="4" w:space="0" w:color="000000"/>
              <w:left w:val="single" w:sz="4" w:space="0" w:color="000000"/>
              <w:bottom w:val="single" w:sz="4" w:space="0" w:color="000000"/>
            </w:tcBorders>
            <w:shd w:val="clear" w:color="auto" w:fill="FFFFFF"/>
            <w:vAlign w:val="center"/>
          </w:tcPr>
          <w:p w14:paraId="5848931C" w14:textId="2568BCFA" w:rsidR="00A9354A" w:rsidRPr="0083706A" w:rsidRDefault="00A9354A" w:rsidP="00A9354A">
            <w:pPr>
              <w:adjustRightInd/>
              <w:spacing w:line="240" w:lineRule="auto"/>
              <w:jc w:val="left"/>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公式</w:t>
            </w:r>
            <w:r w:rsidR="00A671B1" w:rsidRPr="006C7B29">
              <w:rPr>
                <w:rFonts w:ascii="Times New Roman" w:hAnsi="Times New Roman" w:cs="Times New Roman"/>
                <w:sz w:val="18"/>
                <w:szCs w:val="18"/>
              </w:rPr>
              <w:t>（</w:t>
            </w:r>
            <w:r w:rsidR="00A671B1" w:rsidRPr="006C7B29">
              <w:rPr>
                <w:rFonts w:ascii="Times New Roman" w:hAnsi="Times New Roman" w:cs="Times New Roman"/>
                <w:sz w:val="18"/>
                <w:szCs w:val="18"/>
              </w:rPr>
              <w:t>2</w:t>
            </w:r>
            <w:r w:rsidR="00A671B1" w:rsidRPr="006C7B29">
              <w:rPr>
                <w:rFonts w:ascii="Times New Roman" w:hAnsi="Times New Roman" w:cs="Times New Roman"/>
                <w:sz w:val="18"/>
                <w:szCs w:val="18"/>
              </w:rPr>
              <w:t>）</w:t>
            </w:r>
          </w:p>
        </w:tc>
      </w:tr>
      <w:tr w:rsidR="00A9354A" w:rsidRPr="00A9354A" w14:paraId="63B74FDE" w14:textId="77777777" w:rsidTr="0083706A">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0B735143"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数据描述</w:t>
            </w:r>
          </w:p>
        </w:tc>
        <w:tc>
          <w:tcPr>
            <w:tcW w:w="4142" w:type="pct"/>
            <w:tcBorders>
              <w:top w:val="single" w:sz="4" w:space="0" w:color="000000"/>
              <w:left w:val="single" w:sz="4" w:space="0" w:color="000000"/>
              <w:bottom w:val="single" w:sz="4" w:space="0" w:color="000000"/>
            </w:tcBorders>
            <w:shd w:val="clear" w:color="auto" w:fill="FFFFFF"/>
            <w:vAlign w:val="center"/>
          </w:tcPr>
          <w:p w14:paraId="62013767" w14:textId="77777777" w:rsidR="00A9354A" w:rsidRPr="0083706A" w:rsidRDefault="00A9354A" w:rsidP="00A9354A">
            <w:pPr>
              <w:adjustRightInd/>
              <w:spacing w:line="240" w:lineRule="auto"/>
              <w:jc w:val="left"/>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第</w:t>
            </w:r>
            <m:oMath>
              <m:r>
                <w:rPr>
                  <w:rFonts w:ascii="Cambria Math" w:hAnsi="Cambria Math" w:cs="Times New Roman"/>
                  <w:color w:val="000000"/>
                  <w:sz w:val="18"/>
                  <w:szCs w:val="18"/>
                </w:rPr>
                <m:t>y</m:t>
              </m:r>
            </m:oMath>
            <w:r w:rsidRPr="0083706A">
              <w:rPr>
                <w:rFonts w:ascii="Times New Roman" w:hAnsi="Times New Roman" w:cs="Times New Roman" w:hint="eastAsia"/>
                <w:color w:val="000000"/>
                <w:sz w:val="18"/>
                <w:szCs w:val="18"/>
              </w:rPr>
              <w:t>年第华中区域的电量边际排放因子</w:t>
            </w:r>
          </w:p>
        </w:tc>
      </w:tr>
      <w:tr w:rsidR="00A9354A" w:rsidRPr="00A9354A" w14:paraId="4FAFB051" w14:textId="77777777" w:rsidTr="0083706A">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0A7FF59B"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数据单位</w:t>
            </w:r>
          </w:p>
        </w:tc>
        <w:tc>
          <w:tcPr>
            <w:tcW w:w="4142" w:type="pct"/>
            <w:tcBorders>
              <w:top w:val="single" w:sz="4" w:space="0" w:color="000000"/>
              <w:left w:val="single" w:sz="4" w:space="0" w:color="000000"/>
              <w:bottom w:val="single" w:sz="4" w:space="0" w:color="000000"/>
            </w:tcBorders>
            <w:shd w:val="clear" w:color="auto" w:fill="FFFFFF"/>
            <w:vAlign w:val="center"/>
          </w:tcPr>
          <w:p w14:paraId="69FDFBBF" w14:textId="48B8274D" w:rsidR="00A9354A" w:rsidRPr="0083706A" w:rsidRDefault="00A9354A" w:rsidP="00A9354A">
            <w:pPr>
              <w:adjustRightInd/>
              <w:spacing w:line="240" w:lineRule="auto"/>
              <w:jc w:val="left"/>
              <w:rPr>
                <w:rFonts w:ascii="Times New Roman" w:hAnsi="Times New Roman" w:cs="Times New Roman"/>
                <w:color w:val="000000"/>
                <w:sz w:val="18"/>
                <w:szCs w:val="18"/>
              </w:rPr>
            </w:pPr>
            <w:r w:rsidRPr="0083706A">
              <w:rPr>
                <w:rFonts w:ascii="Times New Roman" w:hAnsi="Times New Roman" w:cs="Times New Roman"/>
                <w:color w:val="000000"/>
                <w:sz w:val="18"/>
                <w:szCs w:val="18"/>
              </w:rPr>
              <w:t>tCO</w:t>
            </w:r>
            <w:r w:rsidRPr="0083706A">
              <w:rPr>
                <w:rFonts w:ascii="Times New Roman" w:hAnsi="Times New Roman" w:cs="Times New Roman"/>
                <w:color w:val="000000"/>
                <w:sz w:val="18"/>
                <w:szCs w:val="18"/>
                <w:vertAlign w:val="subscript"/>
              </w:rPr>
              <w:t>2</w:t>
            </w:r>
            <w:r w:rsidRPr="0083706A">
              <w:rPr>
                <w:rFonts w:ascii="Times New Roman" w:hAnsi="Times New Roman" w:cs="Times New Roman"/>
                <w:color w:val="000000"/>
                <w:sz w:val="18"/>
                <w:szCs w:val="18"/>
              </w:rPr>
              <w:t>/</w:t>
            </w:r>
            <w:proofErr w:type="spellStart"/>
            <w:r w:rsidR="00D2383E" w:rsidRPr="0083706A">
              <w:rPr>
                <w:rFonts w:ascii="Times New Roman" w:hAnsi="Times New Roman" w:cs="Times New Roman"/>
                <w:sz w:val="18"/>
                <w:szCs w:val="18"/>
              </w:rPr>
              <w:t>MW·h</w:t>
            </w:r>
            <w:proofErr w:type="spellEnd"/>
          </w:p>
        </w:tc>
      </w:tr>
      <w:tr w:rsidR="00A9354A" w:rsidRPr="00A9354A" w14:paraId="6408AAA1" w14:textId="77777777" w:rsidTr="0083706A">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220BFCC7"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数据来源</w:t>
            </w:r>
          </w:p>
        </w:tc>
        <w:tc>
          <w:tcPr>
            <w:tcW w:w="4142" w:type="pct"/>
            <w:tcBorders>
              <w:top w:val="single" w:sz="4" w:space="0" w:color="000000"/>
              <w:left w:val="single" w:sz="4" w:space="0" w:color="000000"/>
              <w:bottom w:val="single" w:sz="4" w:space="0" w:color="000000"/>
            </w:tcBorders>
            <w:shd w:val="clear" w:color="auto" w:fill="FFFFFF"/>
            <w:vAlign w:val="center"/>
          </w:tcPr>
          <w:p w14:paraId="40ED209B" w14:textId="7A3DE428" w:rsidR="00A9354A" w:rsidRPr="0083706A" w:rsidRDefault="00A9354A" w:rsidP="00A9354A">
            <w:pPr>
              <w:adjustRightInd/>
              <w:spacing w:line="240" w:lineRule="auto"/>
              <w:jc w:val="left"/>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采用生态环境部组织公布的第</w:t>
            </w:r>
            <m:oMath>
              <m:r>
                <w:rPr>
                  <w:rFonts w:ascii="Cambria Math" w:hAnsi="Cambria Math" w:cs="Times New Roman"/>
                  <w:color w:val="000000"/>
                  <w:sz w:val="18"/>
                  <w:szCs w:val="18"/>
                </w:rPr>
                <m:t>y</m:t>
              </m:r>
            </m:oMath>
            <w:proofErr w:type="gramStart"/>
            <w:r w:rsidRPr="0083706A">
              <w:rPr>
                <w:rFonts w:ascii="Times New Roman" w:hAnsi="Times New Roman" w:cs="Times New Roman" w:hint="eastAsia"/>
                <w:color w:val="000000"/>
                <w:sz w:val="18"/>
                <w:szCs w:val="18"/>
              </w:rPr>
              <w:t>年项目</w:t>
            </w:r>
            <w:proofErr w:type="gramEnd"/>
            <w:r w:rsidRPr="0083706A">
              <w:rPr>
                <w:rFonts w:ascii="Times New Roman" w:hAnsi="Times New Roman" w:cs="Times New Roman" w:hint="eastAsia"/>
                <w:color w:val="000000"/>
                <w:sz w:val="18"/>
                <w:szCs w:val="18"/>
              </w:rPr>
              <w:t>所在区域电网的</w:t>
            </w:r>
            <w:r w:rsidR="00191995">
              <w:rPr>
                <w:rFonts w:ascii="Times New Roman" w:hAnsi="Times New Roman" w:cs="Times New Roman" w:hint="eastAsia"/>
                <w:color w:val="000000"/>
                <w:sz w:val="18"/>
                <w:szCs w:val="18"/>
              </w:rPr>
              <w:t>电</w:t>
            </w:r>
            <w:r w:rsidRPr="0083706A">
              <w:rPr>
                <w:rFonts w:ascii="Times New Roman" w:hAnsi="Times New Roman" w:cs="Times New Roman" w:hint="eastAsia"/>
                <w:color w:val="000000"/>
                <w:sz w:val="18"/>
                <w:szCs w:val="18"/>
              </w:rPr>
              <w:t>量边际排放因子。</w:t>
            </w:r>
            <w:r w:rsidR="00D2383E" w:rsidRPr="00D2383E">
              <w:rPr>
                <w:rFonts w:ascii="Times New Roman" w:hAnsi="Times New Roman" w:cs="Times New Roman" w:hint="eastAsia"/>
                <w:color w:val="000000"/>
                <w:sz w:val="18"/>
                <w:szCs w:val="18"/>
              </w:rPr>
              <w:t>在核查机构出具减排量核查报告时</w:t>
            </w:r>
            <w:r w:rsidRPr="0083706A">
              <w:rPr>
                <w:rFonts w:ascii="Times New Roman" w:hAnsi="Times New Roman" w:cs="Times New Roman" w:hint="eastAsia"/>
                <w:color w:val="000000"/>
                <w:sz w:val="18"/>
                <w:szCs w:val="18"/>
              </w:rPr>
              <w:t>，尚未公布当年度数据的，采用第</w:t>
            </w:r>
            <m:oMath>
              <m:r>
                <w:rPr>
                  <w:rFonts w:ascii="Cambria Math" w:hAnsi="Cambria Math" w:cs="Times New Roman"/>
                  <w:color w:val="000000"/>
                  <w:sz w:val="18"/>
                  <w:szCs w:val="18"/>
                </w:rPr>
                <m:t>y</m:t>
              </m:r>
            </m:oMath>
            <w:r w:rsidRPr="0083706A">
              <w:rPr>
                <w:rFonts w:ascii="Times New Roman" w:hAnsi="Times New Roman" w:cs="Times New Roman" w:hint="eastAsia"/>
                <w:color w:val="000000"/>
                <w:sz w:val="18"/>
                <w:szCs w:val="18"/>
              </w:rPr>
              <w:t>年之前最近年份的可获得数据</w:t>
            </w:r>
          </w:p>
        </w:tc>
      </w:tr>
      <w:tr w:rsidR="00A9354A" w:rsidRPr="00A9354A" w14:paraId="378CA698" w14:textId="77777777" w:rsidTr="0083706A">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3B86D7E7"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数值</w:t>
            </w:r>
          </w:p>
        </w:tc>
        <w:tc>
          <w:tcPr>
            <w:tcW w:w="4142" w:type="pct"/>
            <w:tcBorders>
              <w:top w:val="single" w:sz="4" w:space="0" w:color="000000"/>
              <w:left w:val="single" w:sz="4" w:space="0" w:color="000000"/>
              <w:bottom w:val="single" w:sz="4" w:space="0" w:color="000000"/>
            </w:tcBorders>
            <w:shd w:val="clear" w:color="auto" w:fill="FFFFFF"/>
            <w:vAlign w:val="center"/>
          </w:tcPr>
          <w:p w14:paraId="3F158499" w14:textId="77777777" w:rsidR="00A9354A" w:rsidRPr="0083706A" w:rsidRDefault="00A9354A" w:rsidP="00A9354A">
            <w:pPr>
              <w:adjustRightInd/>
              <w:spacing w:line="240" w:lineRule="auto"/>
              <w:jc w:val="left"/>
              <w:rPr>
                <w:rFonts w:ascii="Times New Roman" w:hAnsi="Times New Roman" w:cs="Times New Roman"/>
                <w:color w:val="000000"/>
                <w:sz w:val="18"/>
                <w:szCs w:val="18"/>
              </w:rPr>
            </w:pPr>
            <w:r w:rsidRPr="0083706A">
              <w:rPr>
                <w:rFonts w:ascii="Times New Roman" w:hAnsi="Times New Roman" w:cs="Times New Roman"/>
                <w:color w:val="000000"/>
                <w:sz w:val="18"/>
                <w:szCs w:val="18"/>
              </w:rPr>
              <w:t>/</w:t>
            </w:r>
          </w:p>
        </w:tc>
      </w:tr>
      <w:tr w:rsidR="00A9354A" w:rsidRPr="00A9354A" w14:paraId="537E2C57" w14:textId="77777777" w:rsidTr="00817C46">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29DFD3DC"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数据用途</w:t>
            </w:r>
          </w:p>
        </w:tc>
        <w:tc>
          <w:tcPr>
            <w:tcW w:w="4142" w:type="pct"/>
            <w:tcBorders>
              <w:top w:val="single" w:sz="4" w:space="0" w:color="000000"/>
              <w:left w:val="single" w:sz="4" w:space="0" w:color="000000"/>
              <w:bottom w:val="single" w:sz="4" w:space="0" w:color="000000"/>
            </w:tcBorders>
            <w:shd w:val="clear" w:color="auto" w:fill="FFFFFF"/>
            <w:vAlign w:val="center"/>
          </w:tcPr>
          <w:p w14:paraId="0ACF7312" w14:textId="18857C0A" w:rsidR="00A9354A" w:rsidRPr="0083706A" w:rsidRDefault="00A671B1" w:rsidP="00A9354A">
            <w:pPr>
              <w:adjustRightInd/>
              <w:spacing w:line="240" w:lineRule="auto"/>
              <w:rPr>
                <w:rFonts w:ascii="Times New Roman" w:hAnsi="Times New Roman" w:cs="Times New Roman"/>
                <w:color w:val="000000"/>
                <w:sz w:val="18"/>
                <w:szCs w:val="18"/>
              </w:rPr>
            </w:pPr>
            <w:r w:rsidRPr="006C7B29">
              <w:rPr>
                <w:rFonts w:ascii="Times New Roman" w:hAnsi="Times New Roman" w:cs="Times New Roman"/>
                <w:sz w:val="18"/>
                <w:szCs w:val="18"/>
              </w:rPr>
              <w:t>用于计算</w:t>
            </w:r>
            <w:r w:rsidRPr="00A9354A">
              <w:rPr>
                <w:rFonts w:ascii="Times New Roman" w:hAnsi="Times New Roman" w:cs="Times New Roman"/>
                <w:sz w:val="18"/>
                <w:szCs w:val="18"/>
              </w:rPr>
              <w:t>第</w:t>
            </w:r>
            <m:oMath>
              <m:r>
                <w:rPr>
                  <w:rFonts w:ascii="Cambria Math" w:hAnsi="Cambria Math" w:cs="Times New Roman"/>
                  <w:sz w:val="18"/>
                  <w:szCs w:val="18"/>
                </w:rPr>
                <m:t>y</m:t>
              </m:r>
            </m:oMath>
            <w:r w:rsidRPr="00A9354A">
              <w:rPr>
                <w:rFonts w:ascii="Times New Roman" w:hAnsi="Times New Roman" w:cs="Times New Roman"/>
                <w:sz w:val="18"/>
                <w:szCs w:val="18"/>
              </w:rPr>
              <w:t>年</w:t>
            </w:r>
            <w:r w:rsidRPr="006C7B29">
              <w:rPr>
                <w:rFonts w:ascii="Times New Roman" w:hAnsi="Times New Roman" w:cs="Times New Roman"/>
                <w:sz w:val="18"/>
                <w:szCs w:val="18"/>
              </w:rPr>
              <w:t>华中区域电网的组合边际排放因子</w:t>
            </w:r>
            <m:oMath>
              <m:sSub>
                <m:sSubPr>
                  <m:ctrlPr>
                    <w:rPr>
                      <w:rFonts w:ascii="Cambria Math" w:hAnsi="Cambria Math" w:cs="Times New Roman"/>
                      <w:sz w:val="18"/>
                      <w:szCs w:val="18"/>
                    </w:rPr>
                  </m:ctrlPr>
                </m:sSubPr>
                <m:e>
                  <m:r>
                    <w:rPr>
                      <w:rFonts w:ascii="Cambria Math" w:hAnsi="Cambria Math" w:cs="Times New Roman"/>
                      <w:sz w:val="18"/>
                      <w:szCs w:val="18"/>
                    </w:rPr>
                    <m:t>EF</m:t>
                  </m:r>
                </m:e>
                <m:sub>
                  <m:r>
                    <w:rPr>
                      <w:rFonts w:ascii="Cambria Math" w:hAnsi="Cambria Math" w:cs="Times New Roman"/>
                      <w:sz w:val="18"/>
                      <w:szCs w:val="18"/>
                    </w:rPr>
                    <m:t>grid</m:t>
                  </m:r>
                  <m:r>
                    <m:rPr>
                      <m:sty m:val="p"/>
                    </m:rPr>
                    <w:rPr>
                      <w:rFonts w:ascii="Cambria Math" w:hAnsi="Cambria Math" w:cs="Times New Roman"/>
                      <w:sz w:val="18"/>
                      <w:szCs w:val="18"/>
                    </w:rPr>
                    <m:t>,</m:t>
                  </m:r>
                  <m:r>
                    <w:rPr>
                      <w:rFonts w:ascii="Cambria Math" w:hAnsi="Cambria Math" w:cs="Times New Roman"/>
                      <w:sz w:val="18"/>
                      <w:szCs w:val="18"/>
                    </w:rPr>
                    <m:t>CM</m:t>
                  </m:r>
                  <m:r>
                    <m:rPr>
                      <m:sty m:val="p"/>
                    </m:rPr>
                    <w:rPr>
                      <w:rFonts w:ascii="Cambria Math" w:hAnsi="Cambria Math" w:cs="Times New Roman"/>
                      <w:sz w:val="18"/>
                      <w:szCs w:val="18"/>
                    </w:rPr>
                    <m:t>,</m:t>
                  </m:r>
                  <m:r>
                    <w:rPr>
                      <w:rFonts w:ascii="Cambria Math" w:hAnsi="Cambria Math" w:cs="Times New Roman"/>
                      <w:sz w:val="18"/>
                      <w:szCs w:val="18"/>
                    </w:rPr>
                    <m:t>y</m:t>
                  </m:r>
                </m:sub>
              </m:sSub>
            </m:oMath>
          </w:p>
        </w:tc>
      </w:tr>
      <w:tr w:rsidR="00817C46" w:rsidRPr="00A9354A" w14:paraId="142EF6DA" w14:textId="77777777" w:rsidTr="0083706A">
        <w:trPr>
          <w:trHeight w:val="227"/>
        </w:trPr>
        <w:tc>
          <w:tcPr>
            <w:tcW w:w="858" w:type="pct"/>
            <w:tcBorders>
              <w:top w:val="single" w:sz="4" w:space="0" w:color="000000"/>
              <w:right w:val="single" w:sz="4" w:space="0" w:color="000000"/>
            </w:tcBorders>
            <w:shd w:val="clear" w:color="auto" w:fill="FFFFFF"/>
            <w:vAlign w:val="center"/>
          </w:tcPr>
          <w:p w14:paraId="2B704A2E" w14:textId="0F8E51CB" w:rsidR="00817C46" w:rsidRPr="00817C46" w:rsidRDefault="00817C46" w:rsidP="00A9354A">
            <w:pPr>
              <w:adjustRightInd/>
              <w:spacing w:line="240" w:lineRule="auto"/>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备注</w:t>
            </w:r>
          </w:p>
        </w:tc>
        <w:tc>
          <w:tcPr>
            <w:tcW w:w="4142" w:type="pct"/>
            <w:tcBorders>
              <w:top w:val="single" w:sz="4" w:space="0" w:color="000000"/>
              <w:left w:val="single" w:sz="4" w:space="0" w:color="000000"/>
            </w:tcBorders>
            <w:shd w:val="clear" w:color="auto" w:fill="FFFFFF"/>
            <w:vAlign w:val="center"/>
          </w:tcPr>
          <w:p w14:paraId="0DDA8BB9" w14:textId="20506399" w:rsidR="00817C46" w:rsidRPr="006C7B29" w:rsidRDefault="00817C46" w:rsidP="00817C46">
            <w:pPr>
              <w:adjustRightInd/>
              <w:spacing w:line="240" w:lineRule="auto"/>
              <w:rPr>
                <w:rFonts w:ascii="Times New Roman" w:hAnsi="Times New Roman" w:cs="Times New Roman"/>
                <w:sz w:val="18"/>
                <w:szCs w:val="18"/>
              </w:rPr>
            </w:pPr>
            <w:r w:rsidRPr="00817C46">
              <w:rPr>
                <w:rFonts w:ascii="Times New Roman" w:hAnsi="Times New Roman" w:cs="Times New Roman" w:hint="eastAsia"/>
                <w:sz w:val="18"/>
                <w:szCs w:val="18"/>
              </w:rPr>
              <w:t>基于华中区域电网中所有机组（不包括低成本</w:t>
            </w:r>
            <w:r w:rsidRPr="00817C46">
              <w:rPr>
                <w:rFonts w:ascii="Times New Roman" w:hAnsi="Times New Roman" w:cs="Times New Roman" w:hint="eastAsia"/>
                <w:sz w:val="18"/>
                <w:szCs w:val="18"/>
              </w:rPr>
              <w:t>/</w:t>
            </w:r>
            <w:r w:rsidRPr="00817C46">
              <w:rPr>
                <w:rFonts w:ascii="Times New Roman" w:hAnsi="Times New Roman" w:cs="Times New Roman" w:hint="eastAsia"/>
                <w:sz w:val="18"/>
                <w:szCs w:val="18"/>
              </w:rPr>
              <w:t>必须运行机组）的总上网电量、燃料类型及燃料消耗量来计算电网的单位上网电量排放因子并作为</w:t>
            </w:r>
            <w:r w:rsidRPr="00817C46">
              <w:rPr>
                <w:rFonts w:ascii="Times New Roman" w:hAnsi="Times New Roman" w:cs="Times New Roman" w:hint="eastAsia"/>
                <w:sz w:val="18"/>
                <w:szCs w:val="18"/>
              </w:rPr>
              <w:t xml:space="preserve"> OM </w:t>
            </w:r>
            <w:r w:rsidRPr="00817C46">
              <w:rPr>
                <w:rFonts w:ascii="Times New Roman" w:hAnsi="Times New Roman" w:cs="Times New Roman" w:hint="eastAsia"/>
                <w:sz w:val="18"/>
                <w:szCs w:val="18"/>
              </w:rPr>
              <w:t>排放因子</w:t>
            </w:r>
          </w:p>
        </w:tc>
      </w:tr>
    </w:tbl>
    <w:p w14:paraId="2A77E54A" w14:textId="77777777" w:rsidR="00A9354A" w:rsidRPr="0083706A" w:rsidRDefault="00000000" w:rsidP="0083706A">
      <w:pPr>
        <w:pStyle w:val="a2"/>
        <w:jc w:val="center"/>
        <w:rPr>
          <w:rFonts w:ascii="黑体" w:eastAsia="黑体" w:hAnsi="黑体" w:hint="eastAsia"/>
        </w:rPr>
      </w:pPr>
      <m:oMath>
        <m:sSub>
          <m:sSubPr>
            <m:ctrlPr>
              <w:rPr>
                <w:rFonts w:ascii="Cambria Math" w:eastAsia="黑体" w:hAnsi="Cambria Math"/>
              </w:rPr>
            </m:ctrlPr>
          </m:sSubPr>
          <m:e>
            <m:r>
              <w:rPr>
                <w:rFonts w:ascii="Cambria Math" w:eastAsia="黑体" w:hAnsi="Cambria Math"/>
              </w:rPr>
              <m:t>EF</m:t>
            </m:r>
          </m:e>
          <m:sub>
            <m:r>
              <w:rPr>
                <w:rFonts w:ascii="Cambria Math" w:eastAsia="黑体" w:hAnsi="Cambria Math"/>
              </w:rPr>
              <m:t>grid</m:t>
            </m:r>
            <m:r>
              <m:rPr>
                <m:sty m:val="p"/>
              </m:rPr>
              <w:rPr>
                <w:rFonts w:ascii="Cambria Math" w:eastAsia="黑体" w:hAnsi="Cambria Math"/>
              </w:rPr>
              <m:t>,</m:t>
            </m:r>
            <m:r>
              <w:rPr>
                <w:rFonts w:ascii="Cambria Math" w:eastAsia="黑体" w:hAnsi="Cambria Math"/>
              </w:rPr>
              <m:t>BM</m:t>
            </m:r>
            <m:r>
              <m:rPr>
                <m:sty m:val="p"/>
              </m:rPr>
              <w:rPr>
                <w:rFonts w:ascii="Cambria Math" w:eastAsia="黑体" w:hAnsi="Cambria Math"/>
              </w:rPr>
              <m:t>,</m:t>
            </m:r>
            <m:r>
              <w:rPr>
                <w:rFonts w:ascii="Cambria Math" w:eastAsia="黑体" w:hAnsi="Cambria Math"/>
              </w:rPr>
              <m:t>y</m:t>
            </m:r>
          </m:sub>
        </m:sSub>
      </m:oMath>
      <w:r w:rsidR="00A9354A" w:rsidRPr="0083706A">
        <w:rPr>
          <w:rFonts w:ascii="黑体" w:eastAsia="黑体" w:hAnsi="黑体" w:hint="eastAsia"/>
        </w:rPr>
        <w:t>的技术内容和确定方法</w:t>
      </w:r>
    </w:p>
    <w:tbl>
      <w:tblPr>
        <w:tblW w:w="5000" w:type="pct"/>
        <w:tblBorders>
          <w:top w:val="single" w:sz="8" w:space="0" w:color="auto"/>
          <w:left w:val="single" w:sz="8" w:space="0" w:color="auto"/>
          <w:bottom w:val="single" w:sz="8" w:space="0" w:color="auto"/>
          <w:right w:val="single" w:sz="8" w:space="0" w:color="auto"/>
          <w:insideH w:val="none" w:sz="4" w:space="0" w:color="auto"/>
          <w:insideV w:val="none" w:sz="4" w:space="0" w:color="auto"/>
        </w:tblBorders>
        <w:tblCellMar>
          <w:left w:w="10" w:type="dxa"/>
          <w:right w:w="10" w:type="dxa"/>
        </w:tblCellMar>
        <w:tblLook w:val="04A0" w:firstRow="1" w:lastRow="0" w:firstColumn="1" w:lastColumn="0" w:noHBand="0" w:noVBand="1"/>
      </w:tblPr>
      <w:tblGrid>
        <w:gridCol w:w="1553"/>
        <w:gridCol w:w="7497"/>
      </w:tblGrid>
      <w:tr w:rsidR="00A9354A" w:rsidRPr="00A9354A" w14:paraId="554C18A4" w14:textId="77777777" w:rsidTr="0083706A">
        <w:trPr>
          <w:trHeight w:val="227"/>
        </w:trPr>
        <w:tc>
          <w:tcPr>
            <w:tcW w:w="858" w:type="pct"/>
            <w:tcBorders>
              <w:bottom w:val="single" w:sz="4" w:space="0" w:color="000000"/>
              <w:right w:val="single" w:sz="4" w:space="0" w:color="000000"/>
              <w:tl2br w:val="nil"/>
            </w:tcBorders>
            <w:shd w:val="clear" w:color="auto" w:fill="FFFFFF"/>
            <w:vAlign w:val="center"/>
          </w:tcPr>
          <w:p w14:paraId="54A41FFF"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w:t>
            </w:r>
            <w:r w:rsidRPr="0083706A">
              <w:rPr>
                <w:rFonts w:ascii="Times New Roman" w:hAnsi="Times New Roman" w:cs="Times New Roman"/>
                <w:color w:val="000000"/>
                <w:sz w:val="18"/>
                <w:szCs w:val="18"/>
              </w:rPr>
              <w:t>/</w:t>
            </w:r>
            <w:r w:rsidRPr="0083706A">
              <w:rPr>
                <w:rFonts w:ascii="Times New Roman" w:hAnsi="Times New Roman" w:cs="Times New Roman" w:hint="eastAsia"/>
                <w:color w:val="000000"/>
                <w:sz w:val="18"/>
                <w:szCs w:val="18"/>
              </w:rPr>
              <w:t>参数名称</w:t>
            </w:r>
          </w:p>
        </w:tc>
        <w:tc>
          <w:tcPr>
            <w:tcW w:w="4142" w:type="pct"/>
            <w:tcBorders>
              <w:left w:val="single" w:sz="4" w:space="0" w:color="000000"/>
              <w:bottom w:val="single" w:sz="4" w:space="0" w:color="000000"/>
            </w:tcBorders>
            <w:shd w:val="clear" w:color="auto" w:fill="FFFFFF"/>
            <w:vAlign w:val="center"/>
          </w:tcPr>
          <w:p w14:paraId="376C6ADB" w14:textId="77777777" w:rsidR="00A9354A" w:rsidRPr="0083706A" w:rsidRDefault="00000000" w:rsidP="00A9354A">
            <w:pPr>
              <w:adjustRightInd/>
              <w:spacing w:line="240" w:lineRule="auto"/>
              <w:jc w:val="left"/>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EF</m:t>
                    </m:r>
                  </m:e>
                  <m:sub>
                    <m:r>
                      <w:rPr>
                        <w:rFonts w:ascii="Cambria Math" w:hAnsi="Cambria Math" w:cs="Times New Roman"/>
                        <w:color w:val="000000"/>
                        <w:sz w:val="18"/>
                        <w:szCs w:val="18"/>
                      </w:rPr>
                      <m:t>grid,BM,y</m:t>
                    </m:r>
                  </m:sub>
                </m:sSub>
              </m:oMath>
            </m:oMathPara>
          </w:p>
        </w:tc>
      </w:tr>
      <w:tr w:rsidR="00A9354A" w:rsidRPr="00A9354A" w14:paraId="25A1066E" w14:textId="77777777" w:rsidTr="0083706A">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635A378C"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应用的公式编号</w:t>
            </w:r>
          </w:p>
        </w:tc>
        <w:tc>
          <w:tcPr>
            <w:tcW w:w="4142" w:type="pct"/>
            <w:tcBorders>
              <w:top w:val="single" w:sz="4" w:space="0" w:color="000000"/>
              <w:left w:val="single" w:sz="4" w:space="0" w:color="000000"/>
              <w:bottom w:val="single" w:sz="4" w:space="0" w:color="000000"/>
            </w:tcBorders>
            <w:shd w:val="clear" w:color="auto" w:fill="FFFFFF"/>
            <w:vAlign w:val="center"/>
          </w:tcPr>
          <w:p w14:paraId="1711EC40" w14:textId="1DAAF0E5" w:rsidR="00A9354A" w:rsidRPr="0083706A" w:rsidRDefault="00A9354A" w:rsidP="00A9354A">
            <w:pPr>
              <w:adjustRightInd/>
              <w:spacing w:line="240" w:lineRule="auto"/>
              <w:jc w:val="left"/>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公式</w:t>
            </w:r>
            <w:r w:rsidR="00A671B1" w:rsidRPr="006C7B29">
              <w:rPr>
                <w:rFonts w:ascii="Times New Roman" w:hAnsi="Times New Roman" w:cs="Times New Roman"/>
                <w:sz w:val="18"/>
                <w:szCs w:val="18"/>
              </w:rPr>
              <w:t>（</w:t>
            </w:r>
            <w:r w:rsidR="00A671B1" w:rsidRPr="006C7B29">
              <w:rPr>
                <w:rFonts w:ascii="Times New Roman" w:hAnsi="Times New Roman" w:cs="Times New Roman"/>
                <w:sz w:val="18"/>
                <w:szCs w:val="18"/>
              </w:rPr>
              <w:t>2</w:t>
            </w:r>
            <w:r w:rsidR="00A671B1" w:rsidRPr="006C7B29">
              <w:rPr>
                <w:rFonts w:ascii="Times New Roman" w:hAnsi="Times New Roman" w:cs="Times New Roman"/>
                <w:sz w:val="18"/>
                <w:szCs w:val="18"/>
              </w:rPr>
              <w:t>）</w:t>
            </w:r>
          </w:p>
        </w:tc>
      </w:tr>
      <w:tr w:rsidR="00A9354A" w:rsidRPr="00A9354A" w14:paraId="15B06C6D" w14:textId="77777777" w:rsidTr="0083706A">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2D805FC3"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数据描述</w:t>
            </w:r>
          </w:p>
        </w:tc>
        <w:tc>
          <w:tcPr>
            <w:tcW w:w="4142" w:type="pct"/>
            <w:tcBorders>
              <w:top w:val="single" w:sz="4" w:space="0" w:color="000000"/>
              <w:left w:val="single" w:sz="4" w:space="0" w:color="000000"/>
              <w:bottom w:val="single" w:sz="4" w:space="0" w:color="000000"/>
            </w:tcBorders>
            <w:shd w:val="clear" w:color="auto" w:fill="FFFFFF"/>
            <w:vAlign w:val="center"/>
          </w:tcPr>
          <w:p w14:paraId="30E67F5A" w14:textId="77777777" w:rsidR="00A9354A" w:rsidRPr="0083706A" w:rsidRDefault="00A9354A" w:rsidP="00A9354A">
            <w:pPr>
              <w:adjustRightInd/>
              <w:spacing w:line="240" w:lineRule="auto"/>
              <w:jc w:val="left"/>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第</w:t>
            </w:r>
            <m:oMath>
              <m:r>
                <w:rPr>
                  <w:rFonts w:ascii="Cambria Math" w:hAnsi="Cambria Math" w:cs="Times New Roman"/>
                  <w:color w:val="000000"/>
                  <w:sz w:val="18"/>
                  <w:szCs w:val="18"/>
                </w:rPr>
                <m:t>y</m:t>
              </m:r>
            </m:oMath>
            <w:r w:rsidRPr="0083706A">
              <w:rPr>
                <w:rFonts w:ascii="Times New Roman" w:hAnsi="Times New Roman" w:cs="Times New Roman" w:hint="eastAsia"/>
                <w:color w:val="000000"/>
                <w:sz w:val="18"/>
                <w:szCs w:val="18"/>
              </w:rPr>
              <w:t>年第华中区域的容量边际排放因子</w:t>
            </w:r>
          </w:p>
        </w:tc>
      </w:tr>
      <w:tr w:rsidR="00A9354A" w:rsidRPr="00A9354A" w14:paraId="7852CFCA" w14:textId="77777777" w:rsidTr="0083706A">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2C3C4513"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数据单位</w:t>
            </w:r>
          </w:p>
        </w:tc>
        <w:tc>
          <w:tcPr>
            <w:tcW w:w="4142" w:type="pct"/>
            <w:tcBorders>
              <w:top w:val="single" w:sz="4" w:space="0" w:color="000000"/>
              <w:left w:val="single" w:sz="4" w:space="0" w:color="000000"/>
              <w:bottom w:val="single" w:sz="4" w:space="0" w:color="000000"/>
            </w:tcBorders>
            <w:shd w:val="clear" w:color="auto" w:fill="FFFFFF"/>
            <w:vAlign w:val="center"/>
          </w:tcPr>
          <w:p w14:paraId="1F32BB94" w14:textId="35EB0C74" w:rsidR="00A9354A" w:rsidRPr="0083706A" w:rsidRDefault="00A9354A" w:rsidP="00A9354A">
            <w:pPr>
              <w:adjustRightInd/>
              <w:spacing w:line="240" w:lineRule="auto"/>
              <w:jc w:val="left"/>
              <w:rPr>
                <w:rFonts w:ascii="Times New Roman" w:hAnsi="Times New Roman" w:cs="Times New Roman"/>
                <w:color w:val="000000"/>
                <w:sz w:val="18"/>
                <w:szCs w:val="18"/>
              </w:rPr>
            </w:pPr>
            <w:r w:rsidRPr="0083706A">
              <w:rPr>
                <w:rFonts w:ascii="Times New Roman" w:hAnsi="Times New Roman" w:cs="Times New Roman"/>
                <w:color w:val="000000"/>
                <w:sz w:val="18"/>
                <w:szCs w:val="18"/>
              </w:rPr>
              <w:t>tCO</w:t>
            </w:r>
            <w:r w:rsidRPr="0083706A">
              <w:rPr>
                <w:rFonts w:ascii="Times New Roman" w:hAnsi="Times New Roman" w:cs="Times New Roman"/>
                <w:color w:val="000000"/>
                <w:sz w:val="18"/>
                <w:szCs w:val="18"/>
                <w:vertAlign w:val="subscript"/>
              </w:rPr>
              <w:t>2</w:t>
            </w:r>
            <w:r w:rsidRPr="0083706A">
              <w:rPr>
                <w:rFonts w:ascii="Times New Roman" w:hAnsi="Times New Roman" w:cs="Times New Roman"/>
                <w:color w:val="000000"/>
                <w:sz w:val="18"/>
                <w:szCs w:val="18"/>
              </w:rPr>
              <w:t>/</w:t>
            </w:r>
            <w:proofErr w:type="spellStart"/>
            <w:r w:rsidR="00D2383E" w:rsidRPr="0083706A">
              <w:rPr>
                <w:rFonts w:ascii="Times New Roman" w:hAnsi="Times New Roman" w:cs="Times New Roman"/>
                <w:sz w:val="18"/>
                <w:szCs w:val="18"/>
              </w:rPr>
              <w:t>MW·h</w:t>
            </w:r>
            <w:proofErr w:type="spellEnd"/>
          </w:p>
        </w:tc>
      </w:tr>
      <w:tr w:rsidR="00A9354A" w:rsidRPr="00A9354A" w14:paraId="59CBDB98" w14:textId="77777777" w:rsidTr="0083706A">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1BFA6CF9"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数据来源</w:t>
            </w:r>
          </w:p>
        </w:tc>
        <w:tc>
          <w:tcPr>
            <w:tcW w:w="4142" w:type="pct"/>
            <w:tcBorders>
              <w:top w:val="single" w:sz="4" w:space="0" w:color="000000"/>
              <w:left w:val="single" w:sz="4" w:space="0" w:color="000000"/>
              <w:bottom w:val="single" w:sz="4" w:space="0" w:color="000000"/>
            </w:tcBorders>
            <w:shd w:val="clear" w:color="auto" w:fill="FFFFFF"/>
            <w:vAlign w:val="center"/>
          </w:tcPr>
          <w:p w14:paraId="71335835" w14:textId="52882ACF" w:rsidR="00A9354A" w:rsidRPr="0083706A" w:rsidRDefault="00A9354A" w:rsidP="00A9354A">
            <w:pPr>
              <w:adjustRightInd/>
              <w:spacing w:line="240" w:lineRule="auto"/>
              <w:jc w:val="left"/>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采用生态环境部组织公布的第</w:t>
            </w:r>
            <m:oMath>
              <m:r>
                <w:rPr>
                  <w:rFonts w:ascii="Cambria Math" w:hAnsi="Cambria Math" w:cs="Times New Roman"/>
                  <w:color w:val="000000"/>
                  <w:sz w:val="18"/>
                  <w:szCs w:val="18"/>
                </w:rPr>
                <m:t>y</m:t>
              </m:r>
            </m:oMath>
            <w:proofErr w:type="gramStart"/>
            <w:r w:rsidRPr="0083706A">
              <w:rPr>
                <w:rFonts w:ascii="Times New Roman" w:hAnsi="Times New Roman" w:cs="Times New Roman" w:hint="eastAsia"/>
                <w:color w:val="000000"/>
                <w:sz w:val="18"/>
                <w:szCs w:val="18"/>
              </w:rPr>
              <w:t>年项目</w:t>
            </w:r>
            <w:proofErr w:type="gramEnd"/>
            <w:r w:rsidRPr="0083706A">
              <w:rPr>
                <w:rFonts w:ascii="Times New Roman" w:hAnsi="Times New Roman" w:cs="Times New Roman" w:hint="eastAsia"/>
                <w:color w:val="000000"/>
                <w:sz w:val="18"/>
                <w:szCs w:val="18"/>
              </w:rPr>
              <w:t>所在区域电网的容量边际排放因子。</w:t>
            </w:r>
            <w:r w:rsidR="00D2383E" w:rsidRPr="00D2383E">
              <w:rPr>
                <w:rFonts w:ascii="Times New Roman" w:hAnsi="Times New Roman" w:cs="Times New Roman" w:hint="eastAsia"/>
                <w:color w:val="000000"/>
                <w:sz w:val="18"/>
                <w:szCs w:val="18"/>
              </w:rPr>
              <w:t>在核查机构出具减排量核查报告时</w:t>
            </w:r>
            <w:r w:rsidRPr="0083706A">
              <w:rPr>
                <w:rFonts w:ascii="Times New Roman" w:hAnsi="Times New Roman" w:cs="Times New Roman" w:hint="eastAsia"/>
                <w:color w:val="000000"/>
                <w:sz w:val="18"/>
                <w:szCs w:val="18"/>
              </w:rPr>
              <w:t>，尚未公布当年度数据的，采用第</w:t>
            </w:r>
            <m:oMath>
              <m:r>
                <w:rPr>
                  <w:rFonts w:ascii="Cambria Math" w:hAnsi="Cambria Math" w:cs="Times New Roman"/>
                  <w:color w:val="000000"/>
                  <w:sz w:val="18"/>
                  <w:szCs w:val="18"/>
                </w:rPr>
                <m:t>y</m:t>
              </m:r>
            </m:oMath>
            <w:r w:rsidRPr="0083706A">
              <w:rPr>
                <w:rFonts w:ascii="Times New Roman" w:hAnsi="Times New Roman" w:cs="Times New Roman" w:hint="eastAsia"/>
                <w:color w:val="000000"/>
                <w:sz w:val="18"/>
                <w:szCs w:val="18"/>
              </w:rPr>
              <w:t>年之前最近年份的可获得数据</w:t>
            </w:r>
          </w:p>
        </w:tc>
      </w:tr>
      <w:tr w:rsidR="00A9354A" w:rsidRPr="00A9354A" w14:paraId="4762114E" w14:textId="77777777" w:rsidTr="0083706A">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7CB4373F"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数值</w:t>
            </w:r>
          </w:p>
        </w:tc>
        <w:tc>
          <w:tcPr>
            <w:tcW w:w="4142" w:type="pct"/>
            <w:tcBorders>
              <w:top w:val="single" w:sz="4" w:space="0" w:color="000000"/>
              <w:left w:val="single" w:sz="4" w:space="0" w:color="000000"/>
              <w:bottom w:val="single" w:sz="4" w:space="0" w:color="000000"/>
            </w:tcBorders>
            <w:shd w:val="clear" w:color="auto" w:fill="FFFFFF"/>
            <w:vAlign w:val="center"/>
          </w:tcPr>
          <w:p w14:paraId="28B874B5" w14:textId="77777777" w:rsidR="00A9354A" w:rsidRPr="0083706A" w:rsidRDefault="00A9354A" w:rsidP="00A9354A">
            <w:pPr>
              <w:adjustRightInd/>
              <w:spacing w:line="240" w:lineRule="auto"/>
              <w:jc w:val="left"/>
              <w:rPr>
                <w:rFonts w:ascii="Times New Roman" w:hAnsi="Times New Roman" w:cs="Times New Roman"/>
                <w:color w:val="000000"/>
                <w:sz w:val="18"/>
                <w:szCs w:val="18"/>
              </w:rPr>
            </w:pPr>
            <w:r w:rsidRPr="0083706A">
              <w:rPr>
                <w:rFonts w:ascii="Times New Roman" w:hAnsi="Times New Roman" w:cs="Times New Roman"/>
                <w:color w:val="000000"/>
                <w:sz w:val="18"/>
                <w:szCs w:val="18"/>
              </w:rPr>
              <w:t>/</w:t>
            </w:r>
          </w:p>
        </w:tc>
      </w:tr>
      <w:tr w:rsidR="00A9354A" w:rsidRPr="00A9354A" w14:paraId="499B2E51" w14:textId="77777777" w:rsidTr="00817C46">
        <w:trPr>
          <w:trHeight w:val="227"/>
        </w:trPr>
        <w:tc>
          <w:tcPr>
            <w:tcW w:w="858" w:type="pct"/>
            <w:tcBorders>
              <w:top w:val="single" w:sz="4" w:space="0" w:color="000000"/>
              <w:bottom w:val="single" w:sz="4" w:space="0" w:color="000000"/>
              <w:right w:val="single" w:sz="4" w:space="0" w:color="000000"/>
            </w:tcBorders>
            <w:shd w:val="clear" w:color="auto" w:fill="FFFFFF"/>
            <w:vAlign w:val="center"/>
          </w:tcPr>
          <w:p w14:paraId="183EB71A" w14:textId="77777777" w:rsidR="00A9354A" w:rsidRPr="0083706A" w:rsidRDefault="00A9354A" w:rsidP="00A9354A">
            <w:pPr>
              <w:adjustRightInd/>
              <w:spacing w:line="240" w:lineRule="auto"/>
              <w:jc w:val="center"/>
              <w:rPr>
                <w:rFonts w:ascii="Times New Roman" w:hAnsi="Times New Roman" w:cs="Times New Roman"/>
                <w:color w:val="000000"/>
                <w:sz w:val="18"/>
                <w:szCs w:val="18"/>
              </w:rPr>
            </w:pPr>
            <w:r w:rsidRPr="0083706A">
              <w:rPr>
                <w:rFonts w:ascii="Times New Roman" w:hAnsi="Times New Roman" w:cs="Times New Roman" w:hint="eastAsia"/>
                <w:color w:val="000000"/>
                <w:sz w:val="18"/>
                <w:szCs w:val="18"/>
              </w:rPr>
              <w:t>数据用途</w:t>
            </w:r>
          </w:p>
        </w:tc>
        <w:tc>
          <w:tcPr>
            <w:tcW w:w="4142" w:type="pct"/>
            <w:tcBorders>
              <w:top w:val="single" w:sz="4" w:space="0" w:color="000000"/>
              <w:left w:val="single" w:sz="4" w:space="0" w:color="000000"/>
              <w:bottom w:val="single" w:sz="4" w:space="0" w:color="000000"/>
            </w:tcBorders>
            <w:shd w:val="clear" w:color="auto" w:fill="FFFFFF"/>
            <w:vAlign w:val="center"/>
          </w:tcPr>
          <w:p w14:paraId="39032B26" w14:textId="361EE368" w:rsidR="00A9354A" w:rsidRPr="0083706A" w:rsidRDefault="00A671B1" w:rsidP="00A9354A">
            <w:pPr>
              <w:adjustRightInd/>
              <w:spacing w:line="240" w:lineRule="auto"/>
              <w:rPr>
                <w:rFonts w:ascii="Times New Roman" w:hAnsi="Times New Roman" w:cs="Times New Roman"/>
                <w:color w:val="000000"/>
                <w:sz w:val="18"/>
                <w:szCs w:val="18"/>
              </w:rPr>
            </w:pPr>
            <w:r w:rsidRPr="006C7B29">
              <w:rPr>
                <w:rFonts w:ascii="Times New Roman" w:hAnsi="Times New Roman" w:cs="Times New Roman"/>
                <w:sz w:val="18"/>
                <w:szCs w:val="18"/>
              </w:rPr>
              <w:t>用于计算</w:t>
            </w:r>
            <w:r w:rsidRPr="00A9354A">
              <w:rPr>
                <w:rFonts w:ascii="Times New Roman" w:hAnsi="Times New Roman" w:cs="Times New Roman"/>
                <w:sz w:val="18"/>
                <w:szCs w:val="18"/>
              </w:rPr>
              <w:t>第</w:t>
            </w:r>
            <m:oMath>
              <m:r>
                <w:rPr>
                  <w:rFonts w:ascii="Cambria Math" w:hAnsi="Cambria Math" w:cs="Times New Roman"/>
                  <w:sz w:val="18"/>
                  <w:szCs w:val="18"/>
                </w:rPr>
                <m:t>y</m:t>
              </m:r>
            </m:oMath>
            <w:r w:rsidRPr="00A9354A">
              <w:rPr>
                <w:rFonts w:ascii="Times New Roman" w:hAnsi="Times New Roman" w:cs="Times New Roman"/>
                <w:sz w:val="18"/>
                <w:szCs w:val="18"/>
              </w:rPr>
              <w:t>年</w:t>
            </w:r>
            <w:r w:rsidRPr="006C7B29">
              <w:rPr>
                <w:rFonts w:ascii="Times New Roman" w:hAnsi="Times New Roman" w:cs="Times New Roman"/>
                <w:sz w:val="18"/>
                <w:szCs w:val="18"/>
              </w:rPr>
              <w:t>华中区域电网的组合边际排放因子</w:t>
            </w:r>
            <m:oMath>
              <m:sSub>
                <m:sSubPr>
                  <m:ctrlPr>
                    <w:rPr>
                      <w:rFonts w:ascii="Cambria Math" w:hAnsi="Cambria Math" w:cs="Times New Roman"/>
                      <w:sz w:val="18"/>
                      <w:szCs w:val="18"/>
                    </w:rPr>
                  </m:ctrlPr>
                </m:sSubPr>
                <m:e>
                  <m:r>
                    <w:rPr>
                      <w:rFonts w:ascii="Cambria Math" w:hAnsi="Cambria Math" w:cs="Times New Roman"/>
                      <w:sz w:val="18"/>
                      <w:szCs w:val="18"/>
                    </w:rPr>
                    <m:t>EF</m:t>
                  </m:r>
                </m:e>
                <m:sub>
                  <m:r>
                    <w:rPr>
                      <w:rFonts w:ascii="Cambria Math" w:hAnsi="Cambria Math" w:cs="Times New Roman"/>
                      <w:sz w:val="18"/>
                      <w:szCs w:val="18"/>
                    </w:rPr>
                    <m:t>grid</m:t>
                  </m:r>
                  <m:r>
                    <m:rPr>
                      <m:sty m:val="p"/>
                    </m:rPr>
                    <w:rPr>
                      <w:rFonts w:ascii="Cambria Math" w:hAnsi="Cambria Math" w:cs="Times New Roman"/>
                      <w:sz w:val="18"/>
                      <w:szCs w:val="18"/>
                    </w:rPr>
                    <m:t>,</m:t>
                  </m:r>
                  <m:r>
                    <w:rPr>
                      <w:rFonts w:ascii="Cambria Math" w:hAnsi="Cambria Math" w:cs="Times New Roman"/>
                      <w:sz w:val="18"/>
                      <w:szCs w:val="18"/>
                    </w:rPr>
                    <m:t>CM</m:t>
                  </m:r>
                  <m:r>
                    <m:rPr>
                      <m:sty m:val="p"/>
                    </m:rPr>
                    <w:rPr>
                      <w:rFonts w:ascii="Cambria Math" w:hAnsi="Cambria Math" w:cs="Times New Roman"/>
                      <w:sz w:val="18"/>
                      <w:szCs w:val="18"/>
                    </w:rPr>
                    <m:t>,</m:t>
                  </m:r>
                  <m:r>
                    <w:rPr>
                      <w:rFonts w:ascii="Cambria Math" w:hAnsi="Cambria Math" w:cs="Times New Roman"/>
                      <w:sz w:val="18"/>
                      <w:szCs w:val="18"/>
                    </w:rPr>
                    <m:t>y</m:t>
                  </m:r>
                </m:sub>
              </m:sSub>
            </m:oMath>
          </w:p>
        </w:tc>
      </w:tr>
      <w:tr w:rsidR="00817C46" w:rsidRPr="00A9354A" w14:paraId="6278F9F8" w14:textId="77777777" w:rsidTr="0083706A">
        <w:trPr>
          <w:trHeight w:val="227"/>
        </w:trPr>
        <w:tc>
          <w:tcPr>
            <w:tcW w:w="858" w:type="pct"/>
            <w:tcBorders>
              <w:top w:val="single" w:sz="4" w:space="0" w:color="000000"/>
              <w:right w:val="single" w:sz="4" w:space="0" w:color="000000"/>
            </w:tcBorders>
            <w:shd w:val="clear" w:color="auto" w:fill="FFFFFF"/>
            <w:vAlign w:val="center"/>
          </w:tcPr>
          <w:p w14:paraId="16E33951" w14:textId="4150BA01" w:rsidR="00817C46" w:rsidRPr="0083706A" w:rsidRDefault="00817C46" w:rsidP="00817C46">
            <w:pPr>
              <w:adjustRightInd/>
              <w:spacing w:line="240" w:lineRule="auto"/>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备注</w:t>
            </w:r>
          </w:p>
        </w:tc>
        <w:tc>
          <w:tcPr>
            <w:tcW w:w="4142" w:type="pct"/>
            <w:tcBorders>
              <w:top w:val="single" w:sz="4" w:space="0" w:color="000000"/>
              <w:left w:val="single" w:sz="4" w:space="0" w:color="000000"/>
            </w:tcBorders>
            <w:shd w:val="clear" w:color="auto" w:fill="FFFFFF"/>
            <w:vAlign w:val="center"/>
          </w:tcPr>
          <w:p w14:paraId="261A854F" w14:textId="3C6AE259" w:rsidR="00817C46" w:rsidRPr="006C7B29" w:rsidRDefault="00817C46" w:rsidP="00817C46">
            <w:pPr>
              <w:adjustRightInd/>
              <w:spacing w:line="240" w:lineRule="auto"/>
              <w:rPr>
                <w:rFonts w:ascii="Times New Roman" w:hAnsi="Times New Roman" w:cs="Times New Roman"/>
                <w:sz w:val="18"/>
                <w:szCs w:val="18"/>
              </w:rPr>
            </w:pPr>
            <w:r>
              <w:rPr>
                <w:rFonts w:ascii="Times New Roman" w:hAnsi="Times New Roman" w:cs="Times New Roman" w:hint="eastAsia"/>
                <w:sz w:val="18"/>
                <w:szCs w:val="18"/>
              </w:rPr>
              <w:t>该因子按接入</w:t>
            </w:r>
            <w:r w:rsidRPr="00817C46">
              <w:rPr>
                <w:rFonts w:ascii="Times New Roman" w:hAnsi="Times New Roman" w:cs="Times New Roman" w:hint="eastAsia"/>
                <w:sz w:val="18"/>
                <w:szCs w:val="18"/>
              </w:rPr>
              <w:t>华中区域电网中的所有发电设施</w:t>
            </w:r>
            <w:r>
              <w:rPr>
                <w:rFonts w:ascii="Times New Roman" w:hAnsi="Times New Roman" w:cs="Times New Roman" w:hint="eastAsia"/>
                <w:sz w:val="18"/>
                <w:szCs w:val="18"/>
              </w:rPr>
              <w:t>排放因子的上网电量加权平均求得</w:t>
            </w:r>
          </w:p>
        </w:tc>
      </w:tr>
    </w:tbl>
    <w:p w14:paraId="6E641A46" w14:textId="77777777" w:rsidR="00935B5D" w:rsidRDefault="00000000" w:rsidP="0083706A">
      <w:pPr>
        <w:pStyle w:val="a9"/>
        <w:spacing w:before="156" w:after="156"/>
      </w:pPr>
      <w:r>
        <w:rPr>
          <w:rFonts w:hint="eastAsia"/>
        </w:rPr>
        <w:t>项目实施及监测的数据管理要求</w:t>
      </w:r>
    </w:p>
    <w:p w14:paraId="03498ED7" w14:textId="1F7291CC" w:rsidR="000853B8" w:rsidRDefault="000853B8">
      <w:pPr>
        <w:pStyle w:val="affc"/>
        <w:spacing w:beforeLines="50" w:before="156" w:afterLines="50" w:after="156"/>
        <w:ind w:firstLineChars="0" w:firstLine="0"/>
        <w:rPr>
          <w:rFonts w:ascii="黑体" w:eastAsia="黑体" w:hAnsi="黑体" w:cs="黑体" w:hint="eastAsia"/>
          <w:color w:val="000000"/>
          <w:szCs w:val="24"/>
        </w:rPr>
      </w:pPr>
      <w:bookmarkStart w:id="65" w:name="_Hlk218693080"/>
      <w:r w:rsidRPr="000853B8">
        <w:rPr>
          <w:rFonts w:ascii="黑体" w:eastAsia="黑体" w:hAnsi="黑体" w:cs="黑体" w:hint="eastAsia"/>
          <w:color w:val="000000"/>
          <w:szCs w:val="24"/>
        </w:rPr>
        <w:t>7.3.1 计量装置的检定、校准要求</w:t>
      </w:r>
    </w:p>
    <w:p w14:paraId="6825B5AF" w14:textId="333736E9" w:rsidR="00935B5D" w:rsidRDefault="00000000">
      <w:pPr>
        <w:pStyle w:val="affc"/>
        <w:spacing w:beforeLines="50" w:before="156" w:afterLines="50" w:after="156"/>
        <w:ind w:firstLineChars="0" w:firstLine="0"/>
        <w:rPr>
          <w:rFonts w:cs="Times New Roman"/>
        </w:rPr>
      </w:pPr>
      <w:r>
        <w:rPr>
          <w:rFonts w:ascii="黑体" w:eastAsia="黑体" w:hAnsi="黑体" w:cs="黑体" w:hint="eastAsia"/>
          <w:color w:val="000000"/>
          <w:szCs w:val="24"/>
        </w:rPr>
        <w:t>7.3.1</w:t>
      </w:r>
      <w:r w:rsidR="000853B8">
        <w:rPr>
          <w:rFonts w:ascii="黑体" w:eastAsia="黑体" w:hAnsi="黑体" w:cs="黑体" w:hint="eastAsia"/>
          <w:color w:val="000000"/>
          <w:szCs w:val="24"/>
        </w:rPr>
        <w:t>.1</w:t>
      </w:r>
      <w:r>
        <w:rPr>
          <w:rFonts w:eastAsia="黑体"/>
          <w:color w:val="000000"/>
          <w:szCs w:val="24"/>
        </w:rPr>
        <w:t xml:space="preserve">  </w:t>
      </w:r>
      <w:r w:rsidR="000853B8" w:rsidRPr="000853B8">
        <w:rPr>
          <w:rFonts w:cs="Times New Roman" w:hint="eastAsia"/>
        </w:rPr>
        <w:t>项目使用</w:t>
      </w:r>
      <w:bookmarkEnd w:id="65"/>
      <w:r w:rsidR="000853B8" w:rsidRPr="000853B8">
        <w:rPr>
          <w:rFonts w:cs="Times New Roman" w:hint="eastAsia"/>
        </w:rPr>
        <w:t>的电能表在安装前应由国家法定计量检定机构或获得计量授权的计量技术机构按照</w:t>
      </w:r>
      <w:r w:rsidR="000853B8" w:rsidRPr="000853B8">
        <w:rPr>
          <w:rFonts w:cs="Times New Roman" w:hint="eastAsia"/>
        </w:rPr>
        <w:t xml:space="preserve"> JJG 596 </w:t>
      </w:r>
      <w:r w:rsidR="000853B8" w:rsidRPr="000853B8">
        <w:rPr>
          <w:rFonts w:cs="Times New Roman" w:hint="eastAsia"/>
        </w:rPr>
        <w:t>等相关规程的要求进行检定。</w:t>
      </w:r>
      <w:r>
        <w:rPr>
          <w:rFonts w:cs="Times New Roman" w:hint="eastAsia"/>
        </w:rPr>
        <w:t>项目运行前，电能计量装置由当地供电公司检查验收。</w:t>
      </w:r>
      <w:r w:rsidR="006E2005" w:rsidRPr="006E2005">
        <w:rPr>
          <w:rFonts w:cs="Times New Roman" w:hint="eastAsia"/>
        </w:rPr>
        <w:t>在电能表使用期间，项目业主应委托具备</w:t>
      </w:r>
      <w:r w:rsidR="006E2005" w:rsidRPr="006E2005">
        <w:rPr>
          <w:rFonts w:cs="Times New Roman" w:hint="eastAsia"/>
        </w:rPr>
        <w:t xml:space="preserve">CNAS </w:t>
      </w:r>
      <w:r w:rsidR="006E2005" w:rsidRPr="006E2005">
        <w:rPr>
          <w:rFonts w:cs="Times New Roman" w:hint="eastAsia"/>
        </w:rPr>
        <w:t>或</w:t>
      </w:r>
      <w:r w:rsidR="006E2005" w:rsidRPr="006E2005">
        <w:rPr>
          <w:rFonts w:cs="Times New Roman" w:hint="eastAsia"/>
        </w:rPr>
        <w:t xml:space="preserve"> CMA </w:t>
      </w:r>
      <w:r w:rsidR="006E2005" w:rsidRPr="006E2005">
        <w:rPr>
          <w:rFonts w:cs="Times New Roman" w:hint="eastAsia"/>
        </w:rPr>
        <w:t>资质的第三方计量技术机构，按照</w:t>
      </w:r>
      <w:r w:rsidR="006E2005" w:rsidRPr="006E2005">
        <w:rPr>
          <w:rFonts w:cs="Times New Roman" w:hint="eastAsia"/>
        </w:rPr>
        <w:t xml:space="preserve"> DL/T 1664 </w:t>
      </w:r>
      <w:r w:rsidR="006E2005" w:rsidRPr="006E2005">
        <w:rPr>
          <w:rFonts w:cs="Times New Roman" w:hint="eastAsia"/>
        </w:rPr>
        <w:t>等相关标准和规程的要求每年对电能表进行校准，并出具报告</w:t>
      </w:r>
      <w:r w:rsidR="00D84EAF">
        <w:rPr>
          <w:rFonts w:cs="Times New Roman" w:hint="eastAsia"/>
        </w:rPr>
        <w:t>，</w:t>
      </w:r>
      <w:r w:rsidR="008049A9">
        <w:rPr>
          <w:rFonts w:cs="Times New Roman" w:hint="eastAsia"/>
        </w:rPr>
        <w:t>应在前一个校准周期结束前完成新一次校准</w:t>
      </w:r>
      <w:r w:rsidR="006E2005" w:rsidRPr="006E2005">
        <w:rPr>
          <w:rFonts w:cs="Times New Roman" w:hint="eastAsia"/>
        </w:rPr>
        <w:t>。</w:t>
      </w:r>
    </w:p>
    <w:p w14:paraId="09B7E979" w14:textId="58E5C32B" w:rsidR="00935B5D" w:rsidRDefault="00000000" w:rsidP="006E2005">
      <w:pPr>
        <w:pStyle w:val="affc"/>
        <w:spacing w:beforeLines="50" w:before="156"/>
        <w:ind w:firstLineChars="0" w:firstLine="0"/>
        <w:rPr>
          <w:rFonts w:cs="Times New Roman"/>
        </w:rPr>
      </w:pPr>
      <w:r>
        <w:rPr>
          <w:rFonts w:ascii="黑体" w:eastAsia="黑体" w:hAnsi="黑体" w:cs="黑体" w:hint="eastAsia"/>
          <w:color w:val="000000"/>
          <w:szCs w:val="24"/>
        </w:rPr>
        <w:t>7.3.</w:t>
      </w:r>
      <w:r w:rsidR="006E2005">
        <w:rPr>
          <w:rFonts w:ascii="黑体" w:eastAsia="黑体" w:hAnsi="黑体" w:cs="黑体" w:hint="eastAsia"/>
          <w:color w:val="000000"/>
          <w:szCs w:val="24"/>
        </w:rPr>
        <w:t>1.</w:t>
      </w:r>
      <w:r>
        <w:rPr>
          <w:rFonts w:ascii="黑体" w:eastAsia="黑体" w:hAnsi="黑体" w:cs="黑体" w:hint="eastAsia"/>
          <w:color w:val="000000"/>
          <w:szCs w:val="24"/>
        </w:rPr>
        <w:t>2</w:t>
      </w:r>
      <w:r>
        <w:rPr>
          <w:rFonts w:eastAsia="黑体"/>
          <w:color w:val="000000"/>
          <w:szCs w:val="24"/>
        </w:rPr>
        <w:t xml:space="preserve">  </w:t>
      </w:r>
      <w:r w:rsidR="006E2005" w:rsidRPr="006E2005">
        <w:rPr>
          <w:rFonts w:cs="Times New Roman" w:hint="eastAsia"/>
        </w:rPr>
        <w:t>已安装的电能表出现以下情形时，项目业主应委托具备</w:t>
      </w:r>
      <w:r w:rsidR="006E2005" w:rsidRPr="006E2005">
        <w:rPr>
          <w:rFonts w:cs="Times New Roman" w:hint="eastAsia"/>
        </w:rPr>
        <w:t xml:space="preserve"> CNAS </w:t>
      </w:r>
      <w:r w:rsidR="006E2005" w:rsidRPr="006E2005">
        <w:rPr>
          <w:rFonts w:cs="Times New Roman" w:hint="eastAsia"/>
        </w:rPr>
        <w:t>或</w:t>
      </w:r>
      <w:r w:rsidR="006E2005" w:rsidRPr="006E2005">
        <w:rPr>
          <w:rFonts w:cs="Times New Roman" w:hint="eastAsia"/>
        </w:rPr>
        <w:t xml:space="preserve"> CMA </w:t>
      </w:r>
      <w:r w:rsidR="006E2005" w:rsidRPr="006E2005">
        <w:rPr>
          <w:rFonts w:cs="Times New Roman" w:hint="eastAsia"/>
        </w:rPr>
        <w:t>资质的第三方计量技术机构在</w:t>
      </w:r>
      <w:r w:rsidR="006E2005" w:rsidRPr="006E2005">
        <w:rPr>
          <w:rFonts w:cs="Times New Roman" w:hint="eastAsia"/>
        </w:rPr>
        <w:t xml:space="preserve"> 30 </w:t>
      </w:r>
      <w:r w:rsidR="006E2005" w:rsidRPr="006E2005">
        <w:rPr>
          <w:rFonts w:cs="Times New Roman" w:hint="eastAsia"/>
        </w:rPr>
        <w:t>天内对电能表进行校准，必要时更换新电能表，以确保监测数据的准确性：</w:t>
      </w:r>
    </w:p>
    <w:p w14:paraId="6A84874C" w14:textId="77777777" w:rsidR="006E2005" w:rsidRPr="006E2005" w:rsidRDefault="006E2005" w:rsidP="006E2005">
      <w:pPr>
        <w:pStyle w:val="affc"/>
        <w:numPr>
          <w:ilvl w:val="0"/>
          <w:numId w:val="29"/>
        </w:numPr>
        <w:ind w:left="0" w:firstLine="420"/>
        <w:rPr>
          <w:rFonts w:cs="Times New Roman"/>
        </w:rPr>
      </w:pPr>
      <w:r w:rsidRPr="006E2005">
        <w:rPr>
          <w:rFonts w:cs="Times New Roman" w:hint="eastAsia"/>
        </w:rPr>
        <w:t>误差超出电能表的准确度范围</w:t>
      </w:r>
      <w:r w:rsidRPr="006E2005">
        <w:rPr>
          <w:rFonts w:cs="Times New Roman"/>
        </w:rPr>
        <w:t>；</w:t>
      </w:r>
    </w:p>
    <w:p w14:paraId="79474C44" w14:textId="77777777" w:rsidR="006E2005" w:rsidRPr="006E2005" w:rsidRDefault="006E2005" w:rsidP="006E2005">
      <w:pPr>
        <w:pStyle w:val="affc"/>
        <w:numPr>
          <w:ilvl w:val="0"/>
          <w:numId w:val="29"/>
        </w:numPr>
        <w:ind w:left="0" w:firstLine="420"/>
        <w:rPr>
          <w:rFonts w:cs="Times New Roman"/>
        </w:rPr>
      </w:pPr>
      <w:r w:rsidRPr="006E2005">
        <w:rPr>
          <w:rFonts w:cs="Times New Roman" w:hint="eastAsia"/>
        </w:rPr>
        <w:t>零部件故障问题导致电能表不能正常使用。</w:t>
      </w:r>
    </w:p>
    <w:p w14:paraId="5DCDA107" w14:textId="5AA923B8" w:rsidR="006E2005" w:rsidRDefault="006E2005" w:rsidP="006E2005">
      <w:pPr>
        <w:pStyle w:val="affc"/>
        <w:spacing w:beforeLines="50" w:before="156" w:afterLines="50" w:after="156"/>
        <w:ind w:firstLineChars="0" w:firstLine="0"/>
        <w:rPr>
          <w:rFonts w:ascii="黑体" w:eastAsia="黑体" w:hAnsi="黑体" w:cs="黑体" w:hint="eastAsia"/>
          <w:color w:val="000000"/>
          <w:szCs w:val="24"/>
        </w:rPr>
      </w:pPr>
      <w:bookmarkStart w:id="66" w:name="_Hlk218693193"/>
      <w:r w:rsidRPr="000853B8">
        <w:rPr>
          <w:rFonts w:ascii="黑体" w:eastAsia="黑体" w:hAnsi="黑体" w:cs="黑体" w:hint="eastAsia"/>
          <w:color w:val="000000"/>
          <w:szCs w:val="24"/>
        </w:rPr>
        <w:t>7.3.</w:t>
      </w:r>
      <w:r>
        <w:rPr>
          <w:rFonts w:ascii="黑体" w:eastAsia="黑体" w:hAnsi="黑体" w:cs="黑体" w:hint="eastAsia"/>
          <w:color w:val="000000"/>
          <w:szCs w:val="24"/>
        </w:rPr>
        <w:t>2</w:t>
      </w:r>
      <w:r w:rsidRPr="006E2005">
        <w:rPr>
          <w:rFonts w:ascii="黑体" w:eastAsia="黑体" w:hAnsi="黑体" w:cs="黑体" w:hint="eastAsia"/>
          <w:color w:val="000000"/>
          <w:szCs w:val="24"/>
        </w:rPr>
        <w:t>数据管理与归档要求</w:t>
      </w:r>
    </w:p>
    <w:bookmarkEnd w:id="66"/>
    <w:p w14:paraId="6F8473D6" w14:textId="344B8CDE" w:rsidR="00935B5D" w:rsidRDefault="006E2005" w:rsidP="006E2005">
      <w:pPr>
        <w:pStyle w:val="affc"/>
        <w:spacing w:beforeLines="50" w:before="156" w:afterLines="50" w:after="156"/>
        <w:ind w:firstLineChars="0" w:firstLine="0"/>
        <w:rPr>
          <w:rFonts w:cs="Times New Roman"/>
        </w:rPr>
      </w:pPr>
      <w:r>
        <w:rPr>
          <w:rFonts w:ascii="黑体" w:eastAsia="黑体" w:hAnsi="黑体" w:cs="黑体" w:hint="eastAsia"/>
          <w:color w:val="000000"/>
          <w:szCs w:val="24"/>
        </w:rPr>
        <w:t>7.3.2.1</w:t>
      </w:r>
      <w:r>
        <w:rPr>
          <w:rFonts w:eastAsia="黑体"/>
          <w:color w:val="000000"/>
          <w:szCs w:val="24"/>
        </w:rPr>
        <w:t xml:space="preserve">  </w:t>
      </w:r>
      <w:r w:rsidRPr="006E2005">
        <w:rPr>
          <w:rFonts w:cs="Times New Roman" w:hint="eastAsia"/>
        </w:rPr>
        <w:t>对于收集到的监测数据，项目业主应建立数据、信息等原始记录和台</w:t>
      </w:r>
      <w:proofErr w:type="gramStart"/>
      <w:r w:rsidRPr="006E2005">
        <w:rPr>
          <w:rFonts w:cs="Times New Roman" w:hint="eastAsia"/>
        </w:rPr>
        <w:t>账管理</w:t>
      </w:r>
      <w:proofErr w:type="gramEnd"/>
      <w:r w:rsidRPr="006E2005">
        <w:rPr>
          <w:rFonts w:cs="Times New Roman" w:hint="eastAsia"/>
        </w:rPr>
        <w:t>制度，妥善保管监测数据、电量结算凭证，以及计量装置的检定、校准相关报告和维护记录。</w:t>
      </w:r>
      <w:proofErr w:type="gramStart"/>
      <w:r w:rsidRPr="006E2005">
        <w:rPr>
          <w:rFonts w:cs="Times New Roman" w:hint="eastAsia"/>
        </w:rPr>
        <w:t>台账应明确</w:t>
      </w:r>
      <w:proofErr w:type="gramEnd"/>
      <w:r w:rsidRPr="006E2005">
        <w:rPr>
          <w:rFonts w:cs="Times New Roman" w:hint="eastAsia"/>
        </w:rPr>
        <w:t>数据来源、数据获取时间及</w:t>
      </w:r>
      <w:proofErr w:type="gramStart"/>
      <w:r w:rsidRPr="006E2005">
        <w:rPr>
          <w:rFonts w:cs="Times New Roman" w:hint="eastAsia"/>
        </w:rPr>
        <w:t>填报台</w:t>
      </w:r>
      <w:proofErr w:type="gramEnd"/>
      <w:r w:rsidRPr="006E2005">
        <w:rPr>
          <w:rFonts w:cs="Times New Roman" w:hint="eastAsia"/>
        </w:rPr>
        <w:t>账的相关责任人等信息。项目实施阶段产生的所有数据、信息均应存档，在该温室气体自愿减</w:t>
      </w:r>
      <w:proofErr w:type="gramStart"/>
      <w:r w:rsidRPr="006E2005">
        <w:rPr>
          <w:rFonts w:cs="Times New Roman" w:hint="eastAsia"/>
        </w:rPr>
        <w:t>排项目</w:t>
      </w:r>
      <w:proofErr w:type="gramEnd"/>
      <w:r w:rsidRPr="006E2005">
        <w:rPr>
          <w:rFonts w:cs="Times New Roman" w:hint="eastAsia"/>
        </w:rPr>
        <w:t>最后一期减排量登记后至少保存</w:t>
      </w:r>
      <w:r w:rsidRPr="006E2005">
        <w:rPr>
          <w:rFonts w:cs="Times New Roman" w:hint="eastAsia"/>
        </w:rPr>
        <w:t xml:space="preserve"> 10 </w:t>
      </w:r>
      <w:r w:rsidRPr="006E2005">
        <w:rPr>
          <w:rFonts w:cs="Times New Roman" w:hint="eastAsia"/>
        </w:rPr>
        <w:t>年，确保相关数据可被追溯</w:t>
      </w:r>
      <w:r>
        <w:rPr>
          <w:rFonts w:cs="Times New Roman" w:hint="eastAsia"/>
        </w:rPr>
        <w:t>。</w:t>
      </w:r>
    </w:p>
    <w:p w14:paraId="0D14A7F9" w14:textId="725D17C1" w:rsidR="006E2005" w:rsidRDefault="006E2005" w:rsidP="006E2005">
      <w:pPr>
        <w:pStyle w:val="affc"/>
        <w:spacing w:beforeLines="50" w:before="156" w:afterLines="50" w:after="156"/>
        <w:ind w:firstLineChars="0" w:firstLine="0"/>
        <w:rPr>
          <w:rFonts w:cs="Times New Roman"/>
        </w:rPr>
      </w:pPr>
      <w:r>
        <w:rPr>
          <w:rFonts w:ascii="黑体" w:eastAsia="黑体" w:hAnsi="黑体" w:cs="黑体" w:hint="eastAsia"/>
          <w:color w:val="000000"/>
          <w:szCs w:val="24"/>
        </w:rPr>
        <w:lastRenderedPageBreak/>
        <w:t>7.3.2.2</w:t>
      </w:r>
      <w:r>
        <w:rPr>
          <w:rFonts w:eastAsia="黑体"/>
          <w:color w:val="000000"/>
          <w:szCs w:val="24"/>
        </w:rPr>
        <w:t xml:space="preserve">  </w:t>
      </w:r>
      <w:r w:rsidRPr="006E2005">
        <w:rPr>
          <w:rFonts w:cs="Times New Roman" w:hint="eastAsia"/>
        </w:rPr>
        <w:t>项目业主应建立数据内部审核制度，定期对监测数据进行审核，电能表读数记录应与电量结算凭证进行数据交叉核对，确保数据记录的准确性、完整性符合要求</w:t>
      </w:r>
      <w:r>
        <w:rPr>
          <w:rFonts w:cs="Times New Roman" w:hint="eastAsia"/>
        </w:rPr>
        <w:t>。</w:t>
      </w:r>
    </w:p>
    <w:p w14:paraId="23AE409E" w14:textId="2FD1C1C3" w:rsidR="006E2005" w:rsidRPr="006E2005" w:rsidRDefault="006E2005" w:rsidP="006E2005">
      <w:pPr>
        <w:pStyle w:val="affc"/>
        <w:spacing w:beforeLines="50" w:before="156" w:afterLines="50" w:after="156"/>
        <w:ind w:firstLineChars="0" w:firstLine="0"/>
        <w:rPr>
          <w:rFonts w:ascii="黑体" w:eastAsia="黑体" w:hAnsi="黑体" w:cs="黑体" w:hint="eastAsia"/>
          <w:color w:val="000000"/>
          <w:szCs w:val="24"/>
        </w:rPr>
      </w:pPr>
      <w:r w:rsidRPr="006E2005">
        <w:rPr>
          <w:rFonts w:ascii="黑体" w:eastAsia="黑体" w:hAnsi="黑体" w:cs="黑体" w:hint="eastAsia"/>
          <w:color w:val="000000"/>
          <w:szCs w:val="24"/>
        </w:rPr>
        <w:t>7.3.</w:t>
      </w:r>
      <w:r>
        <w:rPr>
          <w:rFonts w:ascii="黑体" w:eastAsia="黑体" w:hAnsi="黑体" w:cs="黑体" w:hint="eastAsia"/>
          <w:color w:val="000000"/>
          <w:szCs w:val="24"/>
        </w:rPr>
        <w:t>3</w:t>
      </w:r>
      <w:r w:rsidRPr="006E2005">
        <w:rPr>
          <w:rFonts w:ascii="黑体" w:eastAsia="黑体" w:hAnsi="黑体" w:cs="黑体" w:hint="eastAsia"/>
          <w:color w:val="000000"/>
          <w:szCs w:val="24"/>
        </w:rPr>
        <w:t>数据精度控制与校正要求</w:t>
      </w:r>
    </w:p>
    <w:p w14:paraId="07A512A8" w14:textId="5085E32F" w:rsidR="006E2005" w:rsidRPr="006E2005" w:rsidRDefault="006E2005" w:rsidP="006E2005">
      <w:pPr>
        <w:adjustRightInd/>
        <w:spacing w:line="240" w:lineRule="auto"/>
        <w:ind w:firstLineChars="200" w:firstLine="420"/>
        <w:rPr>
          <w:rFonts w:ascii="Times New Roman" w:hAnsi="Times New Roman" w:cs="Times New Roman"/>
        </w:rPr>
      </w:pPr>
      <w:r w:rsidRPr="006E2005">
        <w:rPr>
          <w:rFonts w:ascii="Times New Roman" w:hAnsi="Times New Roman" w:cs="Times New Roman" w:hint="eastAsia"/>
        </w:rPr>
        <w:t>项目使用的电能表</w:t>
      </w:r>
      <w:r w:rsidRPr="006E2005">
        <w:rPr>
          <w:rFonts w:ascii="Times New Roman" w:hAnsi="Times New Roman" w:cs="Times New Roman"/>
        </w:rPr>
        <w:t>出现未校准、延迟校准或者准确度超过规定要求时，应对该时间段</w:t>
      </w:r>
      <w:r w:rsidRPr="006E2005">
        <w:rPr>
          <w:rFonts w:ascii="Times New Roman" w:hAnsi="Times New Roman" w:cs="Times New Roman" w:hint="eastAsia"/>
        </w:rPr>
        <w:t>内的电量数据</w:t>
      </w:r>
      <w:r w:rsidRPr="006E2005">
        <w:rPr>
          <w:rFonts w:ascii="Times New Roman" w:hAnsi="Times New Roman" w:cs="Times New Roman"/>
        </w:rPr>
        <w:t>采用如下措施进行保守性处理：</w:t>
      </w:r>
    </w:p>
    <w:p w14:paraId="6297DF73" w14:textId="77777777" w:rsidR="006E2005" w:rsidRPr="006E2005" w:rsidRDefault="006E2005" w:rsidP="006E2005">
      <w:pPr>
        <w:adjustRightInd/>
        <w:spacing w:line="240" w:lineRule="auto"/>
        <w:ind w:firstLineChars="200" w:firstLine="420"/>
        <w:rPr>
          <w:rFonts w:ascii="Times New Roman" w:hAnsi="Times New Roman" w:cs="Times New Roman"/>
        </w:rPr>
      </w:pPr>
      <w:r w:rsidRPr="006E2005">
        <w:rPr>
          <w:rFonts w:ascii="Times New Roman" w:hAnsi="Times New Roman" w:cs="Times New Roman"/>
        </w:rPr>
        <w:t>——</w:t>
      </w:r>
      <w:r w:rsidRPr="006E2005">
        <w:rPr>
          <w:rFonts w:ascii="Times New Roman" w:hAnsi="Times New Roman" w:cs="Times New Roman"/>
        </w:rPr>
        <w:t>及时校准，但准确度超过规定要求：计量结果</w:t>
      </w:r>
      <w:r w:rsidRPr="006E2005">
        <w:rPr>
          <w:rFonts w:ascii="Times New Roman" w:hAnsi="Times New Roman" w:cs="Times New Roman"/>
        </w:rPr>
        <w:t>×</w:t>
      </w:r>
      <w:r w:rsidRPr="006E2005">
        <w:rPr>
          <w:rFonts w:ascii="Times New Roman" w:hAnsi="Times New Roman" w:cs="Times New Roman"/>
        </w:rPr>
        <w:t>（</w:t>
      </w:r>
      <w:r w:rsidRPr="006E2005">
        <w:rPr>
          <w:rFonts w:ascii="Times New Roman" w:hAnsi="Times New Roman" w:cs="Times New Roman"/>
        </w:rPr>
        <w:t>1</w:t>
      </w:r>
      <w:r w:rsidRPr="006E2005">
        <w:rPr>
          <w:rFonts w:ascii="Times New Roman" w:hAnsi="Times New Roman" w:cs="Times New Roman"/>
        </w:rPr>
        <w:t>－实际基本误差的绝对值）；</w:t>
      </w:r>
    </w:p>
    <w:p w14:paraId="776434F0" w14:textId="77777777" w:rsidR="006E2005" w:rsidRPr="006E2005" w:rsidRDefault="006E2005" w:rsidP="006E2005">
      <w:pPr>
        <w:adjustRightInd/>
        <w:spacing w:line="240" w:lineRule="auto"/>
        <w:ind w:firstLineChars="200" w:firstLine="420"/>
        <w:rPr>
          <w:rFonts w:ascii="Times New Roman" w:hAnsi="Times New Roman" w:cs="Times New Roman"/>
        </w:rPr>
      </w:pPr>
      <w:r w:rsidRPr="006E2005">
        <w:rPr>
          <w:rFonts w:ascii="Times New Roman" w:hAnsi="Times New Roman" w:cs="Times New Roman"/>
        </w:rPr>
        <w:t>——</w:t>
      </w:r>
      <w:r w:rsidRPr="006E2005">
        <w:rPr>
          <w:rFonts w:ascii="Times New Roman" w:hAnsi="Times New Roman" w:cs="Times New Roman"/>
        </w:rPr>
        <w:t>未校准：计量结果</w:t>
      </w:r>
      <w:r w:rsidRPr="006E2005">
        <w:rPr>
          <w:rFonts w:ascii="Times New Roman" w:hAnsi="Times New Roman" w:cs="Times New Roman"/>
        </w:rPr>
        <w:t>×</w:t>
      </w:r>
      <w:r w:rsidRPr="006E2005">
        <w:rPr>
          <w:rFonts w:ascii="Times New Roman" w:hAnsi="Times New Roman" w:cs="Times New Roman"/>
        </w:rPr>
        <w:t>（</w:t>
      </w:r>
      <w:r w:rsidRPr="006E2005">
        <w:rPr>
          <w:rFonts w:ascii="Times New Roman" w:hAnsi="Times New Roman" w:cs="Times New Roman"/>
        </w:rPr>
        <w:t>1</w:t>
      </w:r>
      <w:r w:rsidRPr="006E2005">
        <w:rPr>
          <w:rFonts w:ascii="Times New Roman" w:hAnsi="Times New Roman" w:cs="Times New Roman"/>
        </w:rPr>
        <w:t>－准确度等级对应的最大允许误差）；</w:t>
      </w:r>
    </w:p>
    <w:p w14:paraId="01833D44" w14:textId="1E583E5F" w:rsidR="006E2005" w:rsidRPr="006E2005" w:rsidRDefault="006E2005" w:rsidP="006E2005">
      <w:pPr>
        <w:adjustRightInd/>
        <w:spacing w:line="240" w:lineRule="auto"/>
        <w:ind w:firstLineChars="200" w:firstLine="420"/>
        <w:rPr>
          <w:rFonts w:ascii="Times New Roman" w:hAnsi="Times New Roman" w:cs="Times New Roman"/>
        </w:rPr>
      </w:pPr>
      <w:r w:rsidRPr="006E2005">
        <w:rPr>
          <w:rFonts w:ascii="Times New Roman" w:hAnsi="Times New Roman" w:cs="Times New Roman"/>
        </w:rPr>
        <w:t>——</w:t>
      </w:r>
      <w:r w:rsidRPr="006E2005">
        <w:rPr>
          <w:rFonts w:ascii="Times New Roman" w:hAnsi="Times New Roman" w:cs="Times New Roman"/>
        </w:rPr>
        <w:t>延迟校准：延迟的时间段内按未校准情形处理。</w:t>
      </w:r>
    </w:p>
    <w:p w14:paraId="475CD160" w14:textId="77777777" w:rsidR="00935B5D" w:rsidRDefault="00000000">
      <w:pPr>
        <w:pStyle w:val="affb"/>
        <w:spacing w:before="312" w:after="312"/>
      </w:pPr>
      <w:bookmarkStart w:id="67" w:name="_Toc1044538223"/>
      <w:bookmarkStart w:id="68" w:name="_Toc218531552"/>
      <w:r>
        <w:rPr>
          <w:rFonts w:hint="eastAsia"/>
        </w:rPr>
        <w:t>项目核查要点及方法</w:t>
      </w:r>
      <w:bookmarkEnd w:id="67"/>
      <w:bookmarkEnd w:id="68"/>
    </w:p>
    <w:p w14:paraId="4ED93ACC" w14:textId="77777777" w:rsidR="00935B5D" w:rsidRDefault="00000000">
      <w:pPr>
        <w:pStyle w:val="afff7"/>
        <w:spacing w:before="156" w:after="156"/>
      </w:pPr>
      <w:r>
        <w:rPr>
          <w:rFonts w:hint="eastAsia"/>
        </w:rPr>
        <w:t>项目适用条件的核查要点</w:t>
      </w:r>
    </w:p>
    <w:p w14:paraId="35457A57" w14:textId="1A0C7164" w:rsidR="009F6050" w:rsidRPr="0083706A" w:rsidRDefault="00483A86" w:rsidP="00483A86">
      <w:pPr>
        <w:pStyle w:val="affc"/>
        <w:spacing w:beforeLines="50" w:before="156" w:afterLines="50" w:after="156"/>
        <w:ind w:firstLineChars="0" w:firstLine="0"/>
        <w:rPr>
          <w:color w:val="000000"/>
          <w:szCs w:val="24"/>
        </w:rPr>
      </w:pPr>
      <w:r w:rsidRPr="0083706A">
        <w:rPr>
          <w:rFonts w:ascii="黑体" w:eastAsia="黑体" w:hAnsi="黑体" w:cs="黑体"/>
          <w:color w:val="000000"/>
          <w:szCs w:val="24"/>
        </w:rPr>
        <w:t>8.1.1</w:t>
      </w:r>
      <w:r>
        <w:rPr>
          <w:rFonts w:ascii="黑体" w:eastAsia="黑体" w:hAnsi="黑体" w:cs="黑体" w:hint="eastAsia"/>
          <w:color w:val="000000"/>
          <w:szCs w:val="24"/>
        </w:rPr>
        <w:t xml:space="preserve">  </w:t>
      </w:r>
      <w:r w:rsidR="009F6050" w:rsidRPr="0083706A">
        <w:rPr>
          <w:rFonts w:hint="eastAsia"/>
          <w:color w:val="000000"/>
          <w:szCs w:val="24"/>
        </w:rPr>
        <w:t>通过查阅项目备案证、并网验收单文件等，</w:t>
      </w:r>
      <w:r w:rsidR="009F6050" w:rsidRPr="009F6050">
        <w:rPr>
          <w:rFonts w:hint="eastAsia"/>
          <w:color w:val="000000"/>
          <w:szCs w:val="24"/>
        </w:rPr>
        <w:t>确定项目现场安装的分布式光伏发电设施是否与批复文件等一致。</w:t>
      </w:r>
    </w:p>
    <w:p w14:paraId="7F892FD9" w14:textId="526CF624" w:rsidR="00483A86" w:rsidRDefault="009F6050" w:rsidP="0083706A">
      <w:pPr>
        <w:pStyle w:val="affc"/>
        <w:spacing w:beforeLines="50" w:before="156" w:afterLines="50" w:after="156"/>
        <w:ind w:firstLineChars="0" w:firstLine="0"/>
        <w:rPr>
          <w:color w:val="000000"/>
          <w:szCs w:val="24"/>
        </w:rPr>
      </w:pPr>
      <w:r w:rsidRPr="006C7B29">
        <w:rPr>
          <w:rFonts w:ascii="黑体" w:eastAsia="黑体" w:hAnsi="黑体" w:cs="黑体" w:hint="eastAsia"/>
          <w:color w:val="000000"/>
          <w:szCs w:val="24"/>
        </w:rPr>
        <w:t>8.1.</w:t>
      </w:r>
      <w:r w:rsidR="001C3856">
        <w:rPr>
          <w:rFonts w:ascii="黑体" w:eastAsia="黑体" w:hAnsi="黑体" w:cs="黑体" w:hint="eastAsia"/>
          <w:color w:val="000000"/>
          <w:szCs w:val="24"/>
        </w:rPr>
        <w:t>2</w:t>
      </w:r>
      <w:r>
        <w:rPr>
          <w:rFonts w:ascii="黑体" w:eastAsia="黑体" w:hAnsi="黑体" w:cs="黑体" w:hint="eastAsia"/>
          <w:color w:val="000000"/>
          <w:szCs w:val="24"/>
        </w:rPr>
        <w:t xml:space="preserve">  </w:t>
      </w:r>
      <w:r w:rsidR="00483A86" w:rsidRPr="00483A86">
        <w:rPr>
          <w:rFonts w:hint="eastAsia"/>
          <w:color w:val="000000"/>
          <w:szCs w:val="24"/>
        </w:rPr>
        <w:t>通过</w:t>
      </w:r>
      <w:r w:rsidR="00483A86">
        <w:rPr>
          <w:rFonts w:hint="eastAsia"/>
          <w:color w:val="000000"/>
          <w:szCs w:val="24"/>
        </w:rPr>
        <w:t>查看</w:t>
      </w:r>
      <w:r w:rsidRPr="006C7B29">
        <w:rPr>
          <w:rFonts w:hint="eastAsia"/>
          <w:color w:val="000000"/>
          <w:szCs w:val="24"/>
        </w:rPr>
        <w:t>项目备案证</w:t>
      </w:r>
      <w:r>
        <w:rPr>
          <w:rFonts w:hint="eastAsia"/>
          <w:color w:val="000000"/>
          <w:szCs w:val="24"/>
        </w:rPr>
        <w:t>、</w:t>
      </w:r>
      <w:r w:rsidR="00483A86">
        <w:rPr>
          <w:rFonts w:hint="eastAsia"/>
          <w:color w:val="000000"/>
          <w:szCs w:val="24"/>
        </w:rPr>
        <w:t>项目设施</w:t>
      </w:r>
      <w:r>
        <w:rPr>
          <w:rFonts w:hint="eastAsia"/>
          <w:color w:val="000000"/>
          <w:szCs w:val="24"/>
        </w:rPr>
        <w:t>位置</w:t>
      </w:r>
      <w:r w:rsidR="00483A86">
        <w:rPr>
          <w:rFonts w:hint="eastAsia"/>
          <w:color w:val="000000"/>
          <w:szCs w:val="24"/>
        </w:rPr>
        <w:t>，查阅</w:t>
      </w:r>
      <w:proofErr w:type="gramStart"/>
      <w:r w:rsidR="00483A86">
        <w:rPr>
          <w:rFonts w:hint="eastAsia"/>
          <w:color w:val="000000"/>
          <w:szCs w:val="24"/>
        </w:rPr>
        <w:t>武汉市控排企业</w:t>
      </w:r>
      <w:proofErr w:type="gramEnd"/>
      <w:r w:rsidR="00483A86">
        <w:rPr>
          <w:rFonts w:hint="eastAsia"/>
          <w:color w:val="000000"/>
          <w:szCs w:val="24"/>
        </w:rPr>
        <w:t>名单等，</w:t>
      </w:r>
      <w:r w:rsidR="00483A86" w:rsidRPr="00483A86">
        <w:rPr>
          <w:rFonts w:hint="eastAsia"/>
          <w:color w:val="000000"/>
          <w:szCs w:val="24"/>
        </w:rPr>
        <w:t>确定其是否符合本文件适用条件</w:t>
      </w:r>
      <w:r w:rsidR="00483A86" w:rsidRPr="00483A86">
        <w:rPr>
          <w:rFonts w:hint="eastAsia"/>
          <w:color w:val="000000"/>
          <w:szCs w:val="24"/>
        </w:rPr>
        <w:t>a</w:t>
      </w:r>
      <w:r w:rsidR="00483A86" w:rsidRPr="00483A86">
        <w:rPr>
          <w:rFonts w:hint="eastAsia"/>
          <w:color w:val="000000"/>
          <w:szCs w:val="24"/>
        </w:rPr>
        <w:t>）的相关要求。</w:t>
      </w:r>
    </w:p>
    <w:p w14:paraId="65CA93B4" w14:textId="5A12CAD3" w:rsidR="00483A86" w:rsidRPr="00483A86" w:rsidRDefault="00483A86" w:rsidP="0083706A">
      <w:pPr>
        <w:pStyle w:val="affc"/>
        <w:spacing w:beforeLines="50" w:before="156" w:afterLines="50" w:after="156"/>
        <w:ind w:firstLineChars="0" w:firstLine="0"/>
        <w:rPr>
          <w:color w:val="000000"/>
          <w:szCs w:val="24"/>
        </w:rPr>
      </w:pPr>
      <w:r w:rsidRPr="006C7B29">
        <w:rPr>
          <w:rFonts w:ascii="黑体" w:eastAsia="黑体" w:hAnsi="黑体" w:cs="黑体" w:hint="eastAsia"/>
          <w:color w:val="000000"/>
          <w:szCs w:val="24"/>
        </w:rPr>
        <w:t>8.1.</w:t>
      </w:r>
      <w:r w:rsidR="001C3856">
        <w:rPr>
          <w:rFonts w:ascii="黑体" w:eastAsia="黑体" w:hAnsi="黑体" w:cs="黑体" w:hint="eastAsia"/>
          <w:color w:val="000000"/>
          <w:szCs w:val="24"/>
        </w:rPr>
        <w:t>3</w:t>
      </w:r>
      <w:r>
        <w:rPr>
          <w:rFonts w:ascii="黑体" w:eastAsia="黑体" w:hAnsi="黑体" w:cs="黑体" w:hint="eastAsia"/>
          <w:color w:val="000000"/>
          <w:szCs w:val="24"/>
        </w:rPr>
        <w:t xml:space="preserve">  </w:t>
      </w:r>
      <w:r w:rsidRPr="00483A86">
        <w:rPr>
          <w:rFonts w:hint="eastAsia"/>
          <w:color w:val="000000"/>
          <w:szCs w:val="24"/>
        </w:rPr>
        <w:t>通过</w:t>
      </w:r>
      <w:r>
        <w:rPr>
          <w:rFonts w:hint="eastAsia"/>
          <w:color w:val="000000"/>
          <w:szCs w:val="24"/>
        </w:rPr>
        <w:t>查阅</w:t>
      </w:r>
      <w:r w:rsidR="009F6050">
        <w:rPr>
          <w:rFonts w:hint="eastAsia"/>
          <w:color w:val="000000"/>
          <w:szCs w:val="24"/>
        </w:rPr>
        <w:t>项目设计文件、</w:t>
      </w:r>
      <w:r>
        <w:rPr>
          <w:rFonts w:hint="eastAsia"/>
          <w:color w:val="000000"/>
          <w:szCs w:val="24"/>
        </w:rPr>
        <w:t>项目</w:t>
      </w:r>
      <w:r>
        <w:rPr>
          <w:color w:val="000000"/>
          <w:szCs w:val="24"/>
        </w:rPr>
        <w:t>备案证</w:t>
      </w:r>
      <w:r>
        <w:rPr>
          <w:rFonts w:hint="eastAsia"/>
          <w:color w:val="000000"/>
          <w:szCs w:val="24"/>
        </w:rPr>
        <w:t>、</w:t>
      </w:r>
      <w:r>
        <w:rPr>
          <w:color w:val="000000"/>
          <w:szCs w:val="24"/>
        </w:rPr>
        <w:t>并网验收单</w:t>
      </w:r>
      <w:r w:rsidR="009F6050">
        <w:rPr>
          <w:rFonts w:hint="eastAsia"/>
          <w:color w:val="000000"/>
          <w:szCs w:val="24"/>
        </w:rPr>
        <w:t>、电力接线图、监测计量点位图、并网协议等，</w:t>
      </w:r>
      <w:r w:rsidRPr="00483A86">
        <w:rPr>
          <w:rFonts w:hint="eastAsia"/>
          <w:color w:val="000000"/>
          <w:szCs w:val="24"/>
        </w:rPr>
        <w:t>确定其是否符合本文件适用条件</w:t>
      </w:r>
      <w:r>
        <w:rPr>
          <w:rFonts w:hint="eastAsia"/>
          <w:color w:val="000000"/>
          <w:szCs w:val="24"/>
        </w:rPr>
        <w:t>b</w:t>
      </w:r>
      <w:r w:rsidRPr="00483A86">
        <w:rPr>
          <w:rFonts w:hint="eastAsia"/>
          <w:color w:val="000000"/>
          <w:szCs w:val="24"/>
        </w:rPr>
        <w:t>）的相关要求</w:t>
      </w:r>
      <w:r w:rsidR="009F6050">
        <w:rPr>
          <w:rFonts w:hint="eastAsia"/>
          <w:color w:val="000000"/>
          <w:szCs w:val="24"/>
        </w:rPr>
        <w:t>。</w:t>
      </w:r>
    </w:p>
    <w:p w14:paraId="0BAE01D8" w14:textId="64DCA435" w:rsidR="009F6050" w:rsidRDefault="00483A86" w:rsidP="00483A86">
      <w:pPr>
        <w:pStyle w:val="affc"/>
        <w:spacing w:beforeLines="50" w:before="156" w:afterLines="50" w:after="156"/>
        <w:ind w:firstLineChars="0" w:firstLine="0"/>
        <w:rPr>
          <w:color w:val="000000"/>
          <w:szCs w:val="24"/>
        </w:rPr>
      </w:pPr>
      <w:r w:rsidRPr="006C7B29">
        <w:rPr>
          <w:rFonts w:ascii="黑体" w:eastAsia="黑体" w:hAnsi="黑体" w:cs="黑体" w:hint="eastAsia"/>
          <w:color w:val="000000"/>
          <w:szCs w:val="24"/>
        </w:rPr>
        <w:t>8.1.</w:t>
      </w:r>
      <w:r w:rsidR="001C3856">
        <w:rPr>
          <w:rFonts w:ascii="黑体" w:eastAsia="黑体" w:hAnsi="黑体" w:cs="黑体" w:hint="eastAsia"/>
          <w:color w:val="000000"/>
          <w:szCs w:val="24"/>
        </w:rPr>
        <w:t>4</w:t>
      </w:r>
      <w:r>
        <w:rPr>
          <w:rFonts w:ascii="黑体" w:eastAsia="黑体" w:hAnsi="黑体" w:cs="黑体" w:hint="eastAsia"/>
          <w:color w:val="000000"/>
          <w:szCs w:val="24"/>
        </w:rPr>
        <w:t xml:space="preserve">  </w:t>
      </w:r>
      <w:r w:rsidR="008D7F56">
        <w:rPr>
          <w:rFonts w:hint="eastAsia"/>
          <w:color w:val="000000"/>
          <w:szCs w:val="24"/>
        </w:rPr>
        <w:t>通过查阅</w:t>
      </w:r>
      <w:r w:rsidR="00D07E41">
        <w:rPr>
          <w:rFonts w:ascii="Times New Roman Regular" w:hAnsi="Times New Roman Regular" w:cs="Times New Roman Regular"/>
        </w:rPr>
        <w:t>项目开工时间证明文件</w:t>
      </w:r>
      <w:r w:rsidR="008D7F56">
        <w:rPr>
          <w:rFonts w:hint="eastAsia"/>
          <w:color w:val="000000"/>
          <w:szCs w:val="24"/>
        </w:rPr>
        <w:t>等，</w:t>
      </w:r>
      <w:r w:rsidR="008D7F56" w:rsidRPr="00483A86">
        <w:rPr>
          <w:rFonts w:hint="eastAsia"/>
          <w:color w:val="000000"/>
          <w:szCs w:val="24"/>
        </w:rPr>
        <w:t>确定其是否符合本文件适用条件</w:t>
      </w:r>
      <w:r w:rsidR="00340251">
        <w:rPr>
          <w:rFonts w:hint="eastAsia"/>
          <w:color w:val="000000"/>
          <w:szCs w:val="24"/>
        </w:rPr>
        <w:t>c</w:t>
      </w:r>
      <w:r w:rsidR="008D7F56" w:rsidRPr="00483A86">
        <w:rPr>
          <w:rFonts w:hint="eastAsia"/>
          <w:color w:val="000000"/>
          <w:szCs w:val="24"/>
        </w:rPr>
        <w:t>）的相关要求。</w:t>
      </w:r>
    </w:p>
    <w:p w14:paraId="5ED8DF49" w14:textId="7C41742B" w:rsidR="008D7F56" w:rsidRDefault="008D7F56" w:rsidP="0083706A">
      <w:pPr>
        <w:spacing w:line="240" w:lineRule="auto"/>
        <w:rPr>
          <w:color w:val="000000"/>
          <w:szCs w:val="24"/>
        </w:rPr>
      </w:pPr>
      <w:r w:rsidRPr="006C7B29">
        <w:rPr>
          <w:rFonts w:ascii="黑体" w:eastAsia="黑体" w:hAnsi="黑体" w:cs="黑体" w:hint="eastAsia"/>
          <w:color w:val="000000"/>
          <w:szCs w:val="24"/>
        </w:rPr>
        <w:t>8.1.</w:t>
      </w:r>
      <w:r w:rsidR="001C3856">
        <w:rPr>
          <w:rFonts w:ascii="黑体" w:eastAsia="黑体" w:hAnsi="黑体" w:cs="黑体" w:hint="eastAsia"/>
          <w:color w:val="000000"/>
          <w:szCs w:val="24"/>
        </w:rPr>
        <w:t>5</w:t>
      </w:r>
      <w:r>
        <w:rPr>
          <w:rFonts w:ascii="黑体" w:eastAsia="黑体" w:hAnsi="黑体" w:cs="黑体" w:hint="eastAsia"/>
          <w:color w:val="000000"/>
          <w:szCs w:val="24"/>
        </w:rPr>
        <w:t xml:space="preserve">  </w:t>
      </w:r>
      <w:r>
        <w:rPr>
          <w:rFonts w:hint="eastAsia"/>
          <w:color w:val="000000"/>
          <w:szCs w:val="24"/>
        </w:rPr>
        <w:t>通过</w:t>
      </w:r>
      <w:r w:rsidR="00821B07">
        <w:rPr>
          <w:rFonts w:hint="eastAsia"/>
          <w:color w:val="000000"/>
          <w:szCs w:val="24"/>
        </w:rPr>
        <w:t>查阅</w:t>
      </w:r>
      <w:r>
        <w:rPr>
          <w:rFonts w:hint="eastAsia"/>
          <w:color w:val="000000"/>
          <w:szCs w:val="24"/>
        </w:rPr>
        <w:t>项目业主提供的</w:t>
      </w:r>
      <w:r w:rsidR="00D07E41">
        <w:rPr>
          <w:rFonts w:ascii="Times New Roman Regular" w:hAnsi="Times New Roman Regular" w:cs="Times New Roman Regular"/>
        </w:rPr>
        <w:t>项目权属关系证明</w:t>
      </w:r>
      <w:r>
        <w:rPr>
          <w:rFonts w:hint="eastAsia"/>
          <w:color w:val="000000"/>
          <w:szCs w:val="24"/>
        </w:rPr>
        <w:t>等，以及</w:t>
      </w:r>
      <w:r>
        <w:rPr>
          <w:rFonts w:cs="Times New Roman" w:hint="eastAsia"/>
        </w:rPr>
        <w:t>关键信息进行公示记录</w:t>
      </w:r>
      <w:r>
        <w:rPr>
          <w:rFonts w:hint="eastAsia"/>
          <w:color w:val="000000"/>
          <w:szCs w:val="24"/>
        </w:rPr>
        <w:t>文件等，</w:t>
      </w:r>
      <w:r w:rsidRPr="00483A86">
        <w:rPr>
          <w:rFonts w:hint="eastAsia"/>
          <w:color w:val="000000"/>
          <w:szCs w:val="24"/>
        </w:rPr>
        <w:t>确定其是否符合本文件适用条件</w:t>
      </w:r>
      <w:r w:rsidR="00340251">
        <w:rPr>
          <w:rFonts w:hint="eastAsia"/>
          <w:color w:val="000000"/>
          <w:szCs w:val="24"/>
        </w:rPr>
        <w:t>e</w:t>
      </w:r>
      <w:r w:rsidRPr="00483A86">
        <w:rPr>
          <w:rFonts w:hint="eastAsia"/>
          <w:color w:val="000000"/>
          <w:szCs w:val="24"/>
        </w:rPr>
        <w:t>）的相关要求。</w:t>
      </w:r>
    </w:p>
    <w:p w14:paraId="7B61B7A0" w14:textId="77777777" w:rsidR="00935B5D" w:rsidRDefault="00000000">
      <w:pPr>
        <w:pStyle w:val="afff7"/>
        <w:spacing w:before="156" w:after="156"/>
      </w:pPr>
      <w:r>
        <w:rPr>
          <w:rFonts w:hint="eastAsia"/>
        </w:rPr>
        <w:t>项目边界的核查要点</w:t>
      </w:r>
    </w:p>
    <w:p w14:paraId="6ECE727A" w14:textId="66807818" w:rsidR="00935B5D" w:rsidRDefault="00000000" w:rsidP="00D07E41">
      <w:pPr>
        <w:pStyle w:val="affc"/>
        <w:rPr>
          <w:color w:val="000000"/>
          <w:szCs w:val="24"/>
        </w:rPr>
      </w:pPr>
      <w:r>
        <w:rPr>
          <w:rFonts w:hint="eastAsia"/>
          <w:color w:val="000000"/>
          <w:szCs w:val="24"/>
        </w:rPr>
        <w:t>通过查阅</w:t>
      </w:r>
      <w:r w:rsidR="00477605">
        <w:rPr>
          <w:rFonts w:hint="eastAsia"/>
          <w:color w:val="000000"/>
          <w:szCs w:val="24"/>
        </w:rPr>
        <w:t>项目</w:t>
      </w:r>
      <w:r w:rsidR="00477605">
        <w:rPr>
          <w:color w:val="000000"/>
          <w:szCs w:val="24"/>
        </w:rPr>
        <w:t>备案证</w:t>
      </w:r>
      <w:r w:rsidR="00477605">
        <w:rPr>
          <w:rFonts w:hint="eastAsia"/>
          <w:color w:val="000000"/>
          <w:szCs w:val="24"/>
        </w:rPr>
        <w:t>、</w:t>
      </w:r>
      <w:r>
        <w:rPr>
          <w:rFonts w:hint="eastAsia"/>
          <w:color w:val="000000"/>
          <w:szCs w:val="24"/>
        </w:rPr>
        <w:t>电力接线图、</w:t>
      </w:r>
      <w:r>
        <w:rPr>
          <w:color w:val="000000"/>
          <w:szCs w:val="24"/>
        </w:rPr>
        <w:t>并网验收单</w:t>
      </w:r>
      <w:r>
        <w:rPr>
          <w:rFonts w:hint="eastAsia"/>
          <w:color w:val="000000"/>
          <w:szCs w:val="24"/>
        </w:rPr>
        <w:t>文件等，</w:t>
      </w:r>
      <w:r w:rsidR="00477605" w:rsidRPr="00477605">
        <w:rPr>
          <w:rFonts w:hint="eastAsia"/>
          <w:color w:val="000000"/>
          <w:szCs w:val="24"/>
        </w:rPr>
        <w:t>以及现场走访、</w:t>
      </w:r>
      <w:r w:rsidR="00D07E41" w:rsidRPr="00D07E41">
        <w:rPr>
          <w:rFonts w:hint="eastAsia"/>
          <w:color w:val="000000"/>
          <w:szCs w:val="24"/>
        </w:rPr>
        <w:t>使用北斗卫星导航系统（</w:t>
      </w:r>
      <w:r w:rsidR="00D07E41" w:rsidRPr="00D07E41">
        <w:rPr>
          <w:rFonts w:hint="eastAsia"/>
          <w:color w:val="000000"/>
          <w:szCs w:val="24"/>
        </w:rPr>
        <w:t>BDS</w:t>
      </w:r>
      <w:r w:rsidR="00D07E41" w:rsidRPr="00D07E41">
        <w:rPr>
          <w:rFonts w:hint="eastAsia"/>
          <w:color w:val="000000"/>
          <w:szCs w:val="24"/>
        </w:rPr>
        <w:t>）、全球定位系统（</w:t>
      </w:r>
      <w:r w:rsidR="00D07E41" w:rsidRPr="00D07E41">
        <w:rPr>
          <w:rFonts w:hint="eastAsia"/>
          <w:color w:val="000000"/>
          <w:szCs w:val="24"/>
        </w:rPr>
        <w:t>GPS</w:t>
      </w:r>
      <w:r w:rsidR="00D07E41" w:rsidRPr="00D07E41">
        <w:rPr>
          <w:rFonts w:hint="eastAsia"/>
          <w:color w:val="000000"/>
          <w:szCs w:val="24"/>
        </w:rPr>
        <w:t>）、地理信息系统（</w:t>
      </w:r>
      <w:r w:rsidR="00D07E41" w:rsidRPr="00D07E41">
        <w:rPr>
          <w:rFonts w:hint="eastAsia"/>
          <w:color w:val="000000"/>
          <w:szCs w:val="24"/>
        </w:rPr>
        <w:t>GIS</w:t>
      </w:r>
      <w:r w:rsidR="00D07E41" w:rsidRPr="00D07E41">
        <w:rPr>
          <w:rFonts w:hint="eastAsia"/>
          <w:color w:val="000000"/>
          <w:szCs w:val="24"/>
        </w:rPr>
        <w:t>）等方式</w:t>
      </w:r>
      <w:r w:rsidR="00477605">
        <w:rPr>
          <w:rFonts w:hint="eastAsia"/>
          <w:color w:val="000000"/>
          <w:szCs w:val="24"/>
        </w:rPr>
        <w:t>，</w:t>
      </w:r>
      <w:r w:rsidR="00D07E41" w:rsidRPr="00D07E41">
        <w:rPr>
          <w:rFonts w:hint="eastAsia"/>
          <w:color w:val="000000"/>
          <w:szCs w:val="24"/>
        </w:rPr>
        <w:t>确定项目业主是否正确地描述了</w:t>
      </w:r>
      <w:r w:rsidR="00477605">
        <w:rPr>
          <w:rFonts w:hint="eastAsia"/>
          <w:color w:val="000000"/>
          <w:szCs w:val="24"/>
        </w:rPr>
        <w:t>项目</w:t>
      </w:r>
      <w:r w:rsidR="00477605" w:rsidRPr="00D07E41">
        <w:rPr>
          <w:rFonts w:hint="eastAsia"/>
          <w:color w:val="000000"/>
          <w:szCs w:val="24"/>
        </w:rPr>
        <w:t>设备设施</w:t>
      </w:r>
      <w:r w:rsidR="00477605">
        <w:rPr>
          <w:rFonts w:hint="eastAsia"/>
          <w:color w:val="000000"/>
          <w:szCs w:val="24"/>
        </w:rPr>
        <w:t>、</w:t>
      </w:r>
      <w:r w:rsidR="00D07E41" w:rsidRPr="00D07E41">
        <w:rPr>
          <w:rFonts w:hint="eastAsia"/>
          <w:color w:val="000000"/>
          <w:szCs w:val="24"/>
        </w:rPr>
        <w:t>项目地理边界和</w:t>
      </w:r>
      <w:r w:rsidR="00477605">
        <w:rPr>
          <w:rFonts w:hint="eastAsia"/>
          <w:color w:val="000000"/>
          <w:szCs w:val="24"/>
        </w:rPr>
        <w:t>中心</w:t>
      </w:r>
      <w:r w:rsidR="00D07E41" w:rsidRPr="00D07E41">
        <w:rPr>
          <w:rFonts w:hint="eastAsia"/>
          <w:color w:val="000000"/>
          <w:szCs w:val="24"/>
        </w:rPr>
        <w:t>点经纬度坐标（以度表示，至少保留</w:t>
      </w:r>
      <w:r w:rsidR="00D07E41">
        <w:rPr>
          <w:rFonts w:hint="eastAsia"/>
          <w:color w:val="000000"/>
          <w:szCs w:val="24"/>
        </w:rPr>
        <w:t>6</w:t>
      </w:r>
      <w:r w:rsidR="00D07E41" w:rsidRPr="00D07E41">
        <w:rPr>
          <w:rFonts w:hint="eastAsia"/>
          <w:color w:val="000000"/>
          <w:szCs w:val="24"/>
        </w:rPr>
        <w:t>位小数）</w:t>
      </w:r>
      <w:r>
        <w:rPr>
          <w:rFonts w:hint="eastAsia"/>
          <w:color w:val="000000"/>
          <w:szCs w:val="24"/>
        </w:rPr>
        <w:t>。</w:t>
      </w:r>
    </w:p>
    <w:p w14:paraId="010AAE2E" w14:textId="77777777" w:rsidR="00935B5D" w:rsidRDefault="00000000">
      <w:pPr>
        <w:pStyle w:val="afff7"/>
        <w:spacing w:before="156" w:after="156"/>
      </w:pPr>
      <w:r>
        <w:rPr>
          <w:rFonts w:hint="eastAsia"/>
        </w:rPr>
        <w:t>参数的核查要点及方法</w:t>
      </w:r>
    </w:p>
    <w:p w14:paraId="11C8D7EE" w14:textId="77777777" w:rsidR="00935B5D" w:rsidRDefault="00000000">
      <w:pPr>
        <w:pStyle w:val="affc"/>
        <w:rPr>
          <w:color w:val="000000"/>
          <w:szCs w:val="24"/>
        </w:rPr>
      </w:pPr>
      <w:r>
        <w:rPr>
          <w:rFonts w:hint="eastAsia"/>
          <w:color w:val="000000"/>
          <w:szCs w:val="24"/>
        </w:rPr>
        <w:t>参数的审定与核查要点及方法见表</w:t>
      </w:r>
      <w:r>
        <w:rPr>
          <w:rFonts w:hint="eastAsia"/>
          <w:color w:val="000000"/>
          <w:szCs w:val="24"/>
        </w:rPr>
        <w:t>7</w:t>
      </w:r>
      <w:r>
        <w:rPr>
          <w:rFonts w:hint="eastAsia"/>
          <w:color w:val="000000"/>
          <w:szCs w:val="24"/>
        </w:rPr>
        <w:t>。</w:t>
      </w:r>
    </w:p>
    <w:p w14:paraId="6110884C" w14:textId="72D35D22" w:rsidR="00935B5D" w:rsidRDefault="00000000" w:rsidP="0083706A">
      <w:pPr>
        <w:pStyle w:val="a2"/>
        <w:jc w:val="center"/>
        <w:rPr>
          <w:rFonts w:eastAsia="黑体" w:cs="黑体"/>
          <w:iCs/>
          <w:szCs w:val="18"/>
        </w:rPr>
      </w:pPr>
      <w:r>
        <w:rPr>
          <w:rFonts w:eastAsia="黑体" w:cs="黑体" w:hint="eastAsia"/>
          <w:iCs/>
          <w:szCs w:val="18"/>
        </w:rPr>
        <w:t>参数的核查要点及方法</w:t>
      </w:r>
    </w:p>
    <w:tbl>
      <w:tblPr>
        <w:tblStyle w:val="aff4"/>
        <w:tblW w:w="0" w:type="auto"/>
        <w:jc w:val="center"/>
        <w:tblLayout w:type="fixed"/>
        <w:tblLook w:val="04A0" w:firstRow="1" w:lastRow="0" w:firstColumn="1" w:lastColumn="0" w:noHBand="0" w:noVBand="1"/>
      </w:tblPr>
      <w:tblGrid>
        <w:gridCol w:w="710"/>
        <w:gridCol w:w="1695"/>
        <w:gridCol w:w="6410"/>
      </w:tblGrid>
      <w:tr w:rsidR="00935B5D" w:rsidRPr="00A946DA" w14:paraId="55A15D6C" w14:textId="77777777" w:rsidTr="0083706A">
        <w:trPr>
          <w:jc w:val="center"/>
        </w:trPr>
        <w:tc>
          <w:tcPr>
            <w:tcW w:w="710" w:type="dxa"/>
            <w:vAlign w:val="center"/>
          </w:tcPr>
          <w:p w14:paraId="5249B1D9" w14:textId="77777777" w:rsidR="00935B5D" w:rsidRPr="00A946DA" w:rsidRDefault="00000000">
            <w:pPr>
              <w:spacing w:line="340" w:lineRule="exact"/>
              <w:jc w:val="center"/>
              <w:rPr>
                <w:rFonts w:ascii="Times New Roman" w:hAnsi="Times New Roman" w:cs="Times New Roman Regular"/>
                <w:sz w:val="18"/>
                <w:szCs w:val="18"/>
              </w:rPr>
            </w:pPr>
            <w:r w:rsidRPr="00A946DA">
              <w:rPr>
                <w:rFonts w:ascii="Times New Roman" w:hAnsi="Times New Roman" w:cs="Times New Roman Regular"/>
                <w:sz w:val="18"/>
                <w:szCs w:val="18"/>
              </w:rPr>
              <w:t>序号</w:t>
            </w:r>
          </w:p>
        </w:tc>
        <w:tc>
          <w:tcPr>
            <w:tcW w:w="1695" w:type="dxa"/>
            <w:vAlign w:val="center"/>
          </w:tcPr>
          <w:p w14:paraId="7038B915" w14:textId="77777777" w:rsidR="00935B5D" w:rsidRPr="00A946DA" w:rsidRDefault="00000000">
            <w:pPr>
              <w:spacing w:line="340" w:lineRule="exact"/>
              <w:jc w:val="center"/>
              <w:rPr>
                <w:rFonts w:ascii="Times New Roman" w:hAnsi="Times New Roman" w:cs="Times New Roman Regular"/>
                <w:sz w:val="18"/>
                <w:szCs w:val="18"/>
              </w:rPr>
            </w:pPr>
            <w:r w:rsidRPr="00A946DA">
              <w:rPr>
                <w:rFonts w:ascii="Times New Roman" w:hAnsi="Times New Roman" w:cs="Times New Roman Regular"/>
                <w:sz w:val="18"/>
                <w:szCs w:val="18"/>
              </w:rPr>
              <w:t>内容</w:t>
            </w:r>
          </w:p>
        </w:tc>
        <w:tc>
          <w:tcPr>
            <w:tcW w:w="6410" w:type="dxa"/>
            <w:vAlign w:val="center"/>
          </w:tcPr>
          <w:p w14:paraId="4B214002" w14:textId="77777777" w:rsidR="00935B5D" w:rsidRPr="00A946DA" w:rsidRDefault="00000000">
            <w:pPr>
              <w:spacing w:line="340" w:lineRule="exact"/>
              <w:jc w:val="center"/>
              <w:rPr>
                <w:rFonts w:ascii="Times New Roman" w:hAnsi="Times New Roman" w:cs="Times New Roman Regular"/>
                <w:sz w:val="18"/>
                <w:szCs w:val="18"/>
              </w:rPr>
            </w:pPr>
            <w:r w:rsidRPr="00A946DA">
              <w:rPr>
                <w:rFonts w:ascii="Times New Roman" w:hAnsi="Times New Roman" w:cs="Times New Roman Regular"/>
                <w:sz w:val="18"/>
                <w:szCs w:val="18"/>
              </w:rPr>
              <w:t>核查要点及方法</w:t>
            </w:r>
          </w:p>
        </w:tc>
      </w:tr>
      <w:tr w:rsidR="00935B5D" w:rsidRPr="00A946DA" w14:paraId="31EC82A9" w14:textId="77777777" w:rsidTr="0083706A">
        <w:trPr>
          <w:jc w:val="center"/>
        </w:trPr>
        <w:tc>
          <w:tcPr>
            <w:tcW w:w="710" w:type="dxa"/>
            <w:vAlign w:val="center"/>
          </w:tcPr>
          <w:p w14:paraId="2A89EA21" w14:textId="77777777" w:rsidR="00935B5D" w:rsidRPr="00A946DA" w:rsidRDefault="00000000">
            <w:pPr>
              <w:spacing w:line="340" w:lineRule="exact"/>
              <w:jc w:val="center"/>
              <w:rPr>
                <w:rFonts w:ascii="Times New Roman" w:hAnsi="Times New Roman" w:cs="Times New Roman Regular"/>
                <w:sz w:val="18"/>
                <w:szCs w:val="18"/>
              </w:rPr>
            </w:pPr>
            <w:r w:rsidRPr="00A946DA">
              <w:rPr>
                <w:rFonts w:ascii="Times New Roman" w:hAnsi="Times New Roman" w:cs="Times New Roman Regular"/>
                <w:sz w:val="18"/>
                <w:szCs w:val="18"/>
              </w:rPr>
              <w:t>1</w:t>
            </w:r>
          </w:p>
        </w:tc>
        <w:tc>
          <w:tcPr>
            <w:tcW w:w="1695" w:type="dxa"/>
            <w:vAlign w:val="center"/>
          </w:tcPr>
          <w:p w14:paraId="07E7AB10" w14:textId="35E7ABC6" w:rsidR="00935B5D" w:rsidRPr="00A946DA" w:rsidRDefault="00000000">
            <w:pPr>
              <w:spacing w:line="340" w:lineRule="exact"/>
              <w:jc w:val="center"/>
              <w:rPr>
                <w:rFonts w:ascii="Times New Roman" w:hAnsi="Times New Roman" w:cs="Times New Roman Regular"/>
                <w:sz w:val="18"/>
                <w:szCs w:val="18"/>
                <w:lang w:eastAsia="zh-Hans"/>
              </w:rPr>
            </w:pPr>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grid,OM,y</m:t>
                  </m:r>
                </m:sub>
              </m:sSub>
            </m:oMath>
            <w:r w:rsidR="00644A52">
              <w:rPr>
                <w:rFonts w:ascii="Times New Roman" w:hAnsi="Times New Roman" w:cs="Times New Roman Regular" w:hint="eastAsia"/>
                <w:sz w:val="18"/>
                <w:szCs w:val="18"/>
              </w:rPr>
              <w:t>、</w:t>
            </w:r>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grid,BM,y</m:t>
                  </m:r>
                </m:sub>
              </m:sSub>
            </m:oMath>
          </w:p>
        </w:tc>
        <w:tc>
          <w:tcPr>
            <w:tcW w:w="6410" w:type="dxa"/>
            <w:vAlign w:val="center"/>
          </w:tcPr>
          <w:p w14:paraId="5D9A4BB1" w14:textId="77777777" w:rsidR="00935B5D" w:rsidRPr="00A946DA" w:rsidRDefault="00000000">
            <w:pPr>
              <w:numPr>
                <w:ilvl w:val="0"/>
                <w:numId w:val="9"/>
              </w:numPr>
              <w:spacing w:line="340" w:lineRule="exact"/>
              <w:rPr>
                <w:rFonts w:ascii="Times New Roman" w:hAnsi="Times New Roman" w:cs="Times New Roman Regular"/>
                <w:sz w:val="18"/>
                <w:szCs w:val="18"/>
                <w:lang w:eastAsia="zh-Hans"/>
              </w:rPr>
            </w:pPr>
            <w:r w:rsidRPr="00A946DA">
              <w:rPr>
                <w:rFonts w:ascii="Times New Roman" w:hAnsi="Times New Roman" w:cs="Times New Roman Regular"/>
                <w:sz w:val="18"/>
                <w:szCs w:val="18"/>
                <w:lang w:eastAsia="zh-Hans"/>
              </w:rPr>
              <w:t>查阅项目减排量核算报告中的电量边际排放因子取值；</w:t>
            </w:r>
          </w:p>
          <w:p w14:paraId="0356BF10" w14:textId="6A23DB51" w:rsidR="00935B5D" w:rsidRPr="00A946DA" w:rsidRDefault="00000000">
            <w:pPr>
              <w:numPr>
                <w:ilvl w:val="0"/>
                <w:numId w:val="9"/>
              </w:numPr>
              <w:spacing w:line="340" w:lineRule="exact"/>
              <w:rPr>
                <w:rFonts w:ascii="Times New Roman" w:hAnsi="Times New Roman" w:cs="Times New Roman Regular"/>
                <w:sz w:val="18"/>
                <w:szCs w:val="18"/>
                <w:lang w:eastAsia="zh-Hans"/>
              </w:rPr>
            </w:pPr>
            <w:r w:rsidRPr="00A946DA">
              <w:rPr>
                <w:rFonts w:ascii="Times New Roman" w:hAnsi="Times New Roman" w:cs="Times New Roman Regular"/>
                <w:sz w:val="18"/>
                <w:szCs w:val="18"/>
                <w:lang w:eastAsia="zh-Hans"/>
              </w:rPr>
              <w:t>查阅</w:t>
            </w:r>
            <w:r w:rsidRPr="00A946DA">
              <w:rPr>
                <w:rFonts w:ascii="Times New Roman" w:hAnsi="Times New Roman" w:cs="Times New Roman Regular" w:hint="eastAsia"/>
                <w:sz w:val="18"/>
                <w:szCs w:val="18"/>
              </w:rPr>
              <w:t>减排量核查报告时，</w:t>
            </w:r>
            <w:r w:rsidRPr="00A946DA">
              <w:rPr>
                <w:rFonts w:ascii="Times New Roman" w:hAnsi="Times New Roman" w:cs="Times New Roman Regular"/>
                <w:sz w:val="18"/>
                <w:szCs w:val="18"/>
                <w:lang w:eastAsia="zh-Hans"/>
              </w:rPr>
              <w:t>生态环境部是否组织公布了第</w:t>
            </w:r>
            <w:r w:rsidRPr="00A946DA">
              <w:rPr>
                <w:rFonts w:ascii="Times New Roman" w:hAnsi="Times New Roman" w:cs="Times New Roman Regular"/>
                <w:i/>
                <w:iCs/>
                <w:sz w:val="18"/>
                <w:szCs w:val="18"/>
                <w:lang w:eastAsia="zh-Hans"/>
              </w:rPr>
              <w:t>y</w:t>
            </w:r>
            <w:r w:rsidRPr="00A946DA">
              <w:rPr>
                <w:rFonts w:ascii="宋体" w:hAnsi="宋体" w:cs="宋体" w:hint="eastAsia"/>
                <w:sz w:val="18"/>
                <w:szCs w:val="18"/>
                <w:lang w:eastAsia="zh-Hans"/>
              </w:rPr>
              <w:t>年“中国区域电网基准线排放因子”</w:t>
            </w:r>
            <w:r w:rsidRPr="00A946DA">
              <w:rPr>
                <w:rFonts w:ascii="Times New Roman" w:hAnsi="Times New Roman" w:cs="Times New Roman Regular"/>
                <w:sz w:val="18"/>
                <w:szCs w:val="18"/>
                <w:lang w:eastAsia="zh-Hans"/>
              </w:rPr>
              <w:t>。如果公布，以第</w:t>
            </w:r>
            <w:r w:rsidRPr="00A946DA">
              <w:rPr>
                <w:rFonts w:ascii="Times New Roman" w:hAnsi="Times New Roman" w:cs="Times New Roman Regular"/>
                <w:i/>
                <w:iCs/>
                <w:sz w:val="18"/>
                <w:szCs w:val="18"/>
                <w:lang w:eastAsia="zh-Hans"/>
              </w:rPr>
              <w:t>y</w:t>
            </w:r>
            <w:r w:rsidRPr="00A946DA">
              <w:rPr>
                <w:rFonts w:ascii="Times New Roman" w:hAnsi="Times New Roman" w:cs="Times New Roman Regular"/>
                <w:sz w:val="18"/>
                <w:szCs w:val="18"/>
                <w:lang w:eastAsia="zh-Hans"/>
              </w:rPr>
              <w:t>年</w:t>
            </w:r>
            <w:r w:rsidR="0047321E" w:rsidRPr="00A946DA">
              <w:rPr>
                <w:rFonts w:ascii="Times New Roman" w:hAnsi="Times New Roman" w:cs="Times New Roman Regular" w:hint="eastAsia"/>
                <w:sz w:val="18"/>
                <w:szCs w:val="18"/>
                <w:lang w:eastAsia="zh-Hans"/>
              </w:rPr>
              <w:t>华中</w:t>
            </w:r>
            <w:r w:rsidRPr="00A946DA">
              <w:rPr>
                <w:rFonts w:ascii="Times New Roman" w:hAnsi="Times New Roman" w:cs="Times New Roman Regular"/>
                <w:sz w:val="18"/>
                <w:szCs w:val="18"/>
                <w:lang w:eastAsia="zh-Hans"/>
              </w:rPr>
              <w:t>区域电网的电量边际排放因子为准；如果未公布，以第</w:t>
            </w:r>
            <w:r w:rsidRPr="00A946DA">
              <w:rPr>
                <w:rFonts w:ascii="Times New Roman" w:hAnsi="Times New Roman" w:cs="Times New Roman Regular"/>
                <w:i/>
                <w:iCs/>
                <w:sz w:val="18"/>
                <w:szCs w:val="18"/>
                <w:lang w:eastAsia="zh-Hans"/>
              </w:rPr>
              <w:t>y</w:t>
            </w:r>
            <w:r w:rsidRPr="00A946DA">
              <w:rPr>
                <w:rFonts w:ascii="Times New Roman" w:hAnsi="Times New Roman" w:cs="Times New Roman Regular"/>
                <w:sz w:val="18"/>
                <w:szCs w:val="18"/>
                <w:lang w:eastAsia="zh-Hans"/>
              </w:rPr>
              <w:t>年之前最近年份的</w:t>
            </w:r>
            <w:r w:rsidR="0047321E" w:rsidRPr="00A946DA">
              <w:rPr>
                <w:rFonts w:ascii="Times New Roman" w:hAnsi="Times New Roman" w:cs="Times New Roman Regular" w:hint="eastAsia"/>
                <w:sz w:val="18"/>
                <w:szCs w:val="18"/>
                <w:lang w:eastAsia="zh-Hans"/>
              </w:rPr>
              <w:t>华中</w:t>
            </w:r>
            <w:r w:rsidRPr="00A946DA">
              <w:rPr>
                <w:rFonts w:ascii="Times New Roman" w:hAnsi="Times New Roman" w:cs="Times New Roman Regular"/>
                <w:sz w:val="18"/>
                <w:szCs w:val="18"/>
                <w:lang w:eastAsia="zh-Hans"/>
              </w:rPr>
              <w:t>区域电网电量边际排放因子为准。</w:t>
            </w:r>
          </w:p>
        </w:tc>
      </w:tr>
      <w:tr w:rsidR="00935B5D" w:rsidRPr="00A946DA" w14:paraId="48E9E04C" w14:textId="77777777" w:rsidTr="0083706A">
        <w:trPr>
          <w:jc w:val="center"/>
        </w:trPr>
        <w:tc>
          <w:tcPr>
            <w:tcW w:w="710" w:type="dxa"/>
            <w:vAlign w:val="center"/>
          </w:tcPr>
          <w:p w14:paraId="0783827F" w14:textId="3BC69C7F" w:rsidR="00935B5D" w:rsidRPr="00A946DA" w:rsidRDefault="00644A52">
            <w:pPr>
              <w:spacing w:line="340" w:lineRule="exact"/>
              <w:jc w:val="center"/>
              <w:rPr>
                <w:rFonts w:ascii="Times New Roman" w:hAnsi="Times New Roman" w:cs="Times New Roman Regular"/>
                <w:sz w:val="18"/>
                <w:szCs w:val="18"/>
              </w:rPr>
            </w:pPr>
            <w:r>
              <w:rPr>
                <w:rFonts w:ascii="Times New Roman" w:hAnsi="Times New Roman" w:cs="Times New Roman Regular" w:hint="eastAsia"/>
                <w:sz w:val="18"/>
                <w:szCs w:val="18"/>
              </w:rPr>
              <w:t>2</w:t>
            </w:r>
          </w:p>
        </w:tc>
        <w:tc>
          <w:tcPr>
            <w:tcW w:w="1695" w:type="dxa"/>
            <w:vAlign w:val="center"/>
          </w:tcPr>
          <w:p w14:paraId="5B31F024" w14:textId="3306BECA" w:rsidR="00935B5D" w:rsidRPr="00A946DA" w:rsidRDefault="00000000">
            <w:pPr>
              <w:spacing w:line="340" w:lineRule="exact"/>
              <w:jc w:val="center"/>
              <w:rPr>
                <w:rFonts w:ascii="Times New Roman" w:hAnsi="Times New Roman" w:cs="Times New Roman Regular"/>
                <w:sz w:val="18"/>
                <w:szCs w:val="18"/>
                <w:lang w:eastAsia="zh-Hans"/>
              </w:rPr>
            </w:pPr>
            <m:oMathPara>
              <m:oMathParaPr>
                <m:jc m:val="center"/>
              </m:oMathParaPr>
              <m:oMath>
                <m:sSub>
                  <m:sSubPr>
                    <m:ctrlPr>
                      <w:rPr>
                        <w:rFonts w:ascii="Cambria Math" w:hAnsi="Cambria Math" w:cs="Times New Roman"/>
                        <w:i/>
                        <w:szCs w:val="28"/>
                      </w:rPr>
                    </m:ctrlPr>
                  </m:sSubPr>
                  <m:e>
                    <m:r>
                      <w:rPr>
                        <w:rFonts w:ascii="Cambria Math" w:hAnsi="Cambria Math" w:cs="Times New Roman"/>
                        <w:szCs w:val="28"/>
                      </w:rPr>
                      <m:t>EG</m:t>
                    </m:r>
                  </m:e>
                  <m:sub>
                    <m:r>
                      <w:rPr>
                        <w:rFonts w:ascii="Cambria Math" w:hAnsi="Cambria Math" w:cs="Times New Roman"/>
                        <w:szCs w:val="28"/>
                      </w:rPr>
                      <m:t>PL,y</m:t>
                    </m:r>
                  </m:sub>
                </m:sSub>
              </m:oMath>
            </m:oMathPara>
          </w:p>
        </w:tc>
        <w:tc>
          <w:tcPr>
            <w:tcW w:w="6410" w:type="dxa"/>
            <w:vAlign w:val="center"/>
          </w:tcPr>
          <w:p w14:paraId="25D68326" w14:textId="77777777" w:rsidR="00935B5D" w:rsidRPr="00A946DA" w:rsidRDefault="00000000">
            <w:pPr>
              <w:numPr>
                <w:ilvl w:val="0"/>
                <w:numId w:val="11"/>
              </w:numPr>
              <w:spacing w:line="340" w:lineRule="exact"/>
              <w:rPr>
                <w:rFonts w:ascii="Times New Roman" w:hAnsi="Times New Roman" w:cs="Times New Roman Regular"/>
                <w:sz w:val="18"/>
                <w:szCs w:val="18"/>
                <w:lang w:eastAsia="zh-Hans"/>
              </w:rPr>
            </w:pPr>
            <w:r w:rsidRPr="00A946DA">
              <w:rPr>
                <w:rFonts w:ascii="Times New Roman" w:hAnsi="Times New Roman" w:cs="Times New Roman Regular"/>
                <w:sz w:val="18"/>
                <w:szCs w:val="18"/>
                <w:lang w:eastAsia="zh-Hans"/>
              </w:rPr>
              <w:t>查阅</w:t>
            </w:r>
            <w:r w:rsidRPr="00A946DA">
              <w:rPr>
                <w:rFonts w:ascii="Times New Roman" w:hAnsi="Times New Roman" w:cs="Times New Roman Regular" w:hint="eastAsia"/>
                <w:sz w:val="18"/>
                <w:szCs w:val="18"/>
                <w:lang w:eastAsia="zh-Hans"/>
              </w:rPr>
              <w:t>电费</w:t>
            </w:r>
            <w:r w:rsidRPr="00A946DA">
              <w:rPr>
                <w:rFonts w:ascii="Times New Roman" w:hAnsi="Times New Roman" w:cs="Times New Roman Regular" w:hint="eastAsia"/>
                <w:sz w:val="18"/>
                <w:szCs w:val="18"/>
              </w:rPr>
              <w:t>结算</w:t>
            </w:r>
            <w:r w:rsidRPr="00A946DA">
              <w:rPr>
                <w:rFonts w:ascii="Times New Roman" w:hAnsi="Times New Roman" w:cs="Times New Roman Regular" w:hint="eastAsia"/>
                <w:sz w:val="18"/>
                <w:szCs w:val="18"/>
                <w:lang w:eastAsia="zh-Hans"/>
              </w:rPr>
              <w:t>凭证</w:t>
            </w:r>
            <w:r w:rsidRPr="00A946DA">
              <w:rPr>
                <w:rFonts w:ascii="Times New Roman" w:hAnsi="Times New Roman" w:cs="Times New Roman Regular" w:hint="eastAsia"/>
                <w:sz w:val="18"/>
                <w:szCs w:val="18"/>
              </w:rPr>
              <w:t>或</w:t>
            </w:r>
            <w:r w:rsidRPr="00A946DA">
              <w:rPr>
                <w:rFonts w:ascii="Times New Roman" w:hAnsi="Times New Roman" w:cs="Times New Roman Regular" w:hint="eastAsia"/>
                <w:sz w:val="18"/>
                <w:szCs w:val="18"/>
                <w:lang w:eastAsia="zh-Hans"/>
              </w:rPr>
              <w:t>供电公司核发的发电量证明文件</w:t>
            </w:r>
            <w:r w:rsidRPr="00A946DA">
              <w:rPr>
                <w:rFonts w:ascii="Times New Roman" w:hAnsi="Times New Roman" w:cs="Times New Roman Regular" w:hint="eastAsia"/>
                <w:sz w:val="18"/>
                <w:szCs w:val="18"/>
              </w:rPr>
              <w:t>，并以</w:t>
            </w:r>
            <w:r w:rsidRPr="00A946DA">
              <w:rPr>
                <w:rFonts w:ascii="Times New Roman" w:hAnsi="Times New Roman" w:cs="Times New Roman Regular"/>
                <w:sz w:val="18"/>
                <w:szCs w:val="18"/>
                <w:lang w:eastAsia="zh-Hans"/>
              </w:rPr>
              <w:t>电能表</w:t>
            </w:r>
            <w:r w:rsidRPr="00A946DA">
              <w:rPr>
                <w:rFonts w:ascii="Times New Roman" w:hAnsi="Times New Roman" w:cs="Times New Roman Regular"/>
                <w:sz w:val="18"/>
                <w:szCs w:val="18"/>
              </w:rPr>
              <w:t>发电读数</w:t>
            </w:r>
            <w:r w:rsidRPr="00A946DA">
              <w:rPr>
                <w:rFonts w:ascii="Times New Roman" w:hAnsi="Times New Roman" w:cs="Times New Roman Regular" w:hint="eastAsia"/>
                <w:sz w:val="18"/>
                <w:szCs w:val="18"/>
              </w:rPr>
              <w:t>记录为辅助；</w:t>
            </w:r>
          </w:p>
          <w:p w14:paraId="31721C20" w14:textId="77777777" w:rsidR="00935B5D" w:rsidRPr="00A946DA" w:rsidRDefault="00000000">
            <w:pPr>
              <w:numPr>
                <w:ilvl w:val="0"/>
                <w:numId w:val="11"/>
              </w:numPr>
              <w:spacing w:line="340" w:lineRule="exact"/>
              <w:rPr>
                <w:rFonts w:ascii="Times New Roman" w:hAnsi="Times New Roman" w:cs="Times New Roman Regular"/>
                <w:sz w:val="18"/>
                <w:szCs w:val="18"/>
                <w:lang w:eastAsia="zh-Hans"/>
              </w:rPr>
            </w:pPr>
            <w:r w:rsidRPr="00A946DA">
              <w:rPr>
                <w:rFonts w:ascii="Times New Roman" w:hAnsi="Times New Roman" w:cs="Times New Roman Regular"/>
                <w:sz w:val="18"/>
                <w:szCs w:val="18"/>
                <w:lang w:eastAsia="zh-Hans"/>
              </w:rPr>
              <w:t>现场查看以下内容：</w:t>
            </w:r>
          </w:p>
          <w:p w14:paraId="01ADD0DE" w14:textId="77777777" w:rsidR="00935B5D" w:rsidRPr="00A946DA" w:rsidRDefault="00000000">
            <w:pPr>
              <w:spacing w:line="340" w:lineRule="exact"/>
              <w:rPr>
                <w:rFonts w:ascii="Times New Roman" w:hAnsi="Times New Roman" w:cs="Times New Roman Regular"/>
                <w:sz w:val="18"/>
                <w:szCs w:val="18"/>
                <w:lang w:eastAsia="zh-Hans"/>
              </w:rPr>
            </w:pPr>
            <w:r w:rsidRPr="00A946DA">
              <w:rPr>
                <w:rFonts w:ascii="Times New Roman" w:hAnsi="Times New Roman" w:cs="Times New Roman Regular"/>
                <w:sz w:val="18"/>
                <w:szCs w:val="18"/>
                <w:lang w:eastAsia="zh-Hans"/>
              </w:rPr>
              <w:t>——</w:t>
            </w:r>
            <w:r w:rsidRPr="00A946DA">
              <w:rPr>
                <w:rFonts w:ascii="Times New Roman" w:hAnsi="Times New Roman" w:cs="Times New Roman Regular"/>
                <w:sz w:val="18"/>
                <w:szCs w:val="18"/>
                <w:lang w:eastAsia="zh-Hans"/>
              </w:rPr>
              <w:t>电能表的安装位置是否符合并网协议要求；</w:t>
            </w:r>
          </w:p>
          <w:p w14:paraId="043294F1" w14:textId="77777777" w:rsidR="00935B5D" w:rsidRPr="00A946DA" w:rsidRDefault="00000000">
            <w:pPr>
              <w:spacing w:line="340" w:lineRule="exact"/>
              <w:rPr>
                <w:rFonts w:ascii="Times New Roman" w:hAnsi="Times New Roman" w:cs="Times New Roman Regular"/>
                <w:sz w:val="18"/>
                <w:szCs w:val="18"/>
                <w:lang w:eastAsia="zh-Hans"/>
              </w:rPr>
            </w:pPr>
            <w:r w:rsidRPr="00A946DA">
              <w:rPr>
                <w:rFonts w:ascii="Times New Roman" w:hAnsi="Times New Roman" w:cs="Times New Roman Regular"/>
                <w:sz w:val="18"/>
                <w:szCs w:val="18"/>
                <w:lang w:eastAsia="zh-Hans"/>
              </w:rPr>
              <w:lastRenderedPageBreak/>
              <w:t>——</w:t>
            </w:r>
            <w:r w:rsidRPr="00A946DA">
              <w:rPr>
                <w:rFonts w:ascii="Times New Roman" w:hAnsi="Times New Roman" w:cs="Times New Roman Regular"/>
                <w:sz w:val="18"/>
                <w:szCs w:val="18"/>
                <w:lang w:eastAsia="zh-Hans"/>
              </w:rPr>
              <w:t>电能表的准确度等级是否不低于</w:t>
            </w:r>
            <w:r w:rsidRPr="00A946DA">
              <w:rPr>
                <w:rFonts w:ascii="Times New Roman" w:hAnsi="Times New Roman" w:cs="Times New Roman Regular"/>
                <w:sz w:val="18"/>
                <w:szCs w:val="18"/>
                <w:lang w:eastAsia="zh-Hans"/>
              </w:rPr>
              <w:t>0.5</w:t>
            </w:r>
            <w:r w:rsidRPr="00A946DA">
              <w:rPr>
                <w:rFonts w:ascii="Times New Roman" w:hAnsi="Times New Roman" w:cs="Times New Roman Regular"/>
                <w:sz w:val="18"/>
                <w:szCs w:val="18"/>
                <w:lang w:eastAsia="zh-Hans"/>
              </w:rPr>
              <w:t>级；</w:t>
            </w:r>
          </w:p>
          <w:p w14:paraId="23888F30" w14:textId="77777777" w:rsidR="00935B5D" w:rsidRPr="00A946DA" w:rsidRDefault="00000000">
            <w:pPr>
              <w:spacing w:line="340" w:lineRule="exact"/>
              <w:rPr>
                <w:rFonts w:ascii="Times New Roman" w:hAnsi="Times New Roman" w:cs="Times New Roman Regular"/>
                <w:sz w:val="18"/>
                <w:szCs w:val="18"/>
                <w:lang w:eastAsia="zh-Hans"/>
              </w:rPr>
            </w:pPr>
            <w:r w:rsidRPr="00A946DA">
              <w:rPr>
                <w:rFonts w:ascii="Times New Roman" w:hAnsi="Times New Roman" w:cs="Times New Roman Regular"/>
                <w:sz w:val="18"/>
                <w:szCs w:val="18"/>
                <w:lang w:eastAsia="zh-Hans"/>
              </w:rPr>
              <w:t>——</w:t>
            </w:r>
            <w:r w:rsidRPr="00A946DA">
              <w:rPr>
                <w:rFonts w:ascii="Times New Roman" w:hAnsi="Times New Roman" w:cs="Times New Roman Regular"/>
                <w:sz w:val="18"/>
                <w:szCs w:val="18"/>
                <w:lang w:eastAsia="zh-Hans"/>
              </w:rPr>
              <w:t>数据是否连续监测并按期记录。</w:t>
            </w:r>
          </w:p>
        </w:tc>
      </w:tr>
    </w:tbl>
    <w:p w14:paraId="4F4E9338" w14:textId="68F8E292" w:rsidR="00935B5D" w:rsidRDefault="00000000">
      <w:pPr>
        <w:pStyle w:val="affb"/>
        <w:spacing w:before="312" w:after="312"/>
      </w:pPr>
      <w:bookmarkStart w:id="69" w:name="_Toc211606089"/>
      <w:bookmarkStart w:id="70" w:name="_Toc2022583383"/>
      <w:bookmarkStart w:id="71" w:name="_Toc218531553"/>
      <w:bookmarkEnd w:id="69"/>
      <w:r>
        <w:rPr>
          <w:rFonts w:hint="eastAsia"/>
        </w:rPr>
        <w:lastRenderedPageBreak/>
        <w:t>方法学编制单位</w:t>
      </w:r>
      <w:bookmarkEnd w:id="70"/>
      <w:bookmarkEnd w:id="71"/>
    </w:p>
    <w:p w14:paraId="1472B825" w14:textId="77777777" w:rsidR="00935B5D" w:rsidRDefault="00000000">
      <w:pPr>
        <w:pStyle w:val="affc"/>
      </w:pPr>
      <w:r w:rsidRPr="00D23701">
        <w:rPr>
          <w:rFonts w:hint="eastAsia"/>
        </w:rPr>
        <w:t>在本方法学编制工作中，国家电投集团湖北电力有限公司、</w:t>
      </w:r>
      <w:proofErr w:type="gramStart"/>
      <w:r w:rsidRPr="00D23701">
        <w:rPr>
          <w:rFonts w:ascii="宋体" w:hAnsi="宋体" w:cs="宋体" w:hint="eastAsia"/>
          <w:bCs/>
          <w:lang w:eastAsia="zh-Hans"/>
        </w:rPr>
        <w:t>国网湖北省</w:t>
      </w:r>
      <w:proofErr w:type="gramEnd"/>
      <w:r w:rsidRPr="00D23701">
        <w:rPr>
          <w:rFonts w:ascii="宋体" w:hAnsi="宋体" w:cs="宋体" w:hint="eastAsia"/>
          <w:bCs/>
          <w:lang w:eastAsia="zh-Hans"/>
        </w:rPr>
        <w:t>电力有限公司武汉供电公司、</w:t>
      </w:r>
      <w:r w:rsidRPr="00D23701">
        <w:rPr>
          <w:rFonts w:ascii="宋体" w:hAnsi="宋体" w:cs="宋体" w:hint="eastAsia"/>
          <w:bCs/>
        </w:rPr>
        <w:t>国家电投集团</w:t>
      </w:r>
      <w:proofErr w:type="gramStart"/>
      <w:r w:rsidRPr="00D23701">
        <w:rPr>
          <w:rFonts w:ascii="宋体" w:hAnsi="宋体" w:cs="宋体" w:hint="eastAsia"/>
          <w:bCs/>
        </w:rPr>
        <w:t>碳资产</w:t>
      </w:r>
      <w:proofErr w:type="gramEnd"/>
      <w:r w:rsidRPr="00D23701">
        <w:rPr>
          <w:rFonts w:ascii="宋体" w:hAnsi="宋体" w:cs="宋体" w:hint="eastAsia"/>
          <w:bCs/>
        </w:rPr>
        <w:t>管理有限公司、国家电力投资集团有限公司营销中心</w:t>
      </w:r>
      <w:r w:rsidRPr="00D23701">
        <w:rPr>
          <w:rFonts w:hint="eastAsia"/>
        </w:rPr>
        <w:t>等单位</w:t>
      </w:r>
      <w:proofErr w:type="gramStart"/>
      <w:r w:rsidRPr="00D23701">
        <w:rPr>
          <w:rFonts w:hint="eastAsia"/>
        </w:rPr>
        <w:t>作出</w:t>
      </w:r>
      <w:proofErr w:type="gramEnd"/>
      <w:r w:rsidRPr="00D23701">
        <w:rPr>
          <w:rFonts w:hint="eastAsia"/>
        </w:rPr>
        <w:t>积极贡献。</w:t>
      </w:r>
    </w:p>
    <w:p w14:paraId="100F0D08" w14:textId="77777777" w:rsidR="00935B5D" w:rsidRPr="00463BA5" w:rsidRDefault="00935B5D">
      <w:pPr>
        <w:pStyle w:val="10"/>
        <w:keepNext w:val="0"/>
        <w:keepLines w:val="0"/>
        <w:adjustRightInd/>
        <w:spacing w:before="0" w:after="0" w:line="240" w:lineRule="auto"/>
        <w:rPr>
          <w:rFonts w:ascii="黑体" w:eastAsia="黑体" w:hAnsi="黑体" w:cs="黑体" w:hint="eastAsia"/>
          <w:b w:val="0"/>
          <w:bCs w:val="0"/>
          <w:color w:val="000000" w:themeColor="text1"/>
          <w:kern w:val="2"/>
          <w:sz w:val="24"/>
          <w:szCs w:val="24"/>
        </w:rPr>
        <w:sectPr w:rsidR="00935B5D" w:rsidRPr="00463BA5" w:rsidSect="0083706A">
          <w:footerReference w:type="even" r:id="rId17"/>
          <w:footerReference w:type="default" r:id="rId18"/>
          <w:footerReference w:type="first" r:id="rId19"/>
          <w:pgSz w:w="11906" w:h="16838"/>
          <w:pgMar w:top="1418" w:right="1418" w:bottom="1134" w:left="1418" w:header="567" w:footer="1134" w:gutter="0"/>
          <w:pgNumType w:start="1"/>
          <w:cols w:space="425"/>
          <w:titlePg/>
          <w:docGrid w:type="lines" w:linePitch="312"/>
        </w:sectPr>
      </w:pPr>
    </w:p>
    <w:p w14:paraId="2C73981E" w14:textId="77777777" w:rsidR="00935B5D" w:rsidRDefault="00000000">
      <w:pPr>
        <w:pStyle w:val="affb"/>
        <w:numPr>
          <w:ilvl w:val="1"/>
          <w:numId w:val="0"/>
        </w:numPr>
        <w:spacing w:before="312" w:after="312"/>
      </w:pPr>
      <w:bookmarkStart w:id="72" w:name="_Toc1040269718"/>
      <w:bookmarkStart w:id="73" w:name="_Toc218526279"/>
      <w:bookmarkStart w:id="74" w:name="_Toc218531554"/>
      <w:r>
        <w:rPr>
          <w:rFonts w:hint="eastAsia"/>
        </w:rPr>
        <w:lastRenderedPageBreak/>
        <w:t>附录</w:t>
      </w:r>
      <w:r>
        <w:rPr>
          <w:rFonts w:ascii="黑体" w:hAnsi="黑体" w:hint="eastAsia"/>
        </w:rPr>
        <w:t>I</w:t>
      </w:r>
      <w:r>
        <w:rPr>
          <w:rFonts w:hint="eastAsia"/>
        </w:rPr>
        <w:t xml:space="preserve"> </w:t>
      </w:r>
      <w:proofErr w:type="gramStart"/>
      <w:r>
        <w:rPr>
          <w:rFonts w:hint="eastAsia"/>
        </w:rPr>
        <w:t>碳普惠减</w:t>
      </w:r>
      <w:proofErr w:type="gramEnd"/>
      <w:r>
        <w:rPr>
          <w:rFonts w:hint="eastAsia"/>
        </w:rPr>
        <w:t>排量核算报告模板</w:t>
      </w:r>
      <w:bookmarkEnd w:id="72"/>
      <w:bookmarkEnd w:id="73"/>
      <w:bookmarkEnd w:id="74"/>
    </w:p>
    <w:p w14:paraId="699F70D1" w14:textId="76C96FBB" w:rsidR="00935B5D" w:rsidRPr="006B1729" w:rsidRDefault="00000000" w:rsidP="006B1729">
      <w:pPr>
        <w:jc w:val="center"/>
        <w:rPr>
          <w:rFonts w:ascii="黑体" w:eastAsia="黑体" w:hAnsi="黑体" w:hint="eastAsia"/>
          <w:sz w:val="32"/>
          <w:szCs w:val="32"/>
        </w:rPr>
      </w:pPr>
      <w:bookmarkStart w:id="75" w:name="_Toc28560"/>
      <w:r w:rsidRPr="006B1729">
        <w:rPr>
          <w:rFonts w:ascii="黑体" w:eastAsia="黑体" w:hAnsi="黑体" w:hint="eastAsia"/>
          <w:sz w:val="32"/>
          <w:szCs w:val="32"/>
        </w:rPr>
        <w:t>武汉市</w:t>
      </w:r>
      <w:r w:rsidR="00C40C09">
        <w:rPr>
          <w:rFonts w:ascii="黑体" w:eastAsia="黑体" w:hAnsi="黑体" w:hint="eastAsia"/>
          <w:sz w:val="32"/>
          <w:szCs w:val="32"/>
        </w:rPr>
        <w:t>分布式光伏并网发电</w:t>
      </w:r>
      <w:r w:rsidRPr="006B1729">
        <w:rPr>
          <w:rFonts w:ascii="黑体" w:eastAsia="黑体" w:hAnsi="黑体" w:hint="eastAsia"/>
          <w:sz w:val="32"/>
          <w:szCs w:val="32"/>
        </w:rPr>
        <w:t>项目</w:t>
      </w:r>
      <w:proofErr w:type="gramStart"/>
      <w:r w:rsidRPr="006B1729">
        <w:rPr>
          <w:rFonts w:ascii="黑体" w:eastAsia="黑体" w:hAnsi="黑体" w:hint="eastAsia"/>
          <w:sz w:val="32"/>
          <w:szCs w:val="32"/>
        </w:rPr>
        <w:t>碳普惠减</w:t>
      </w:r>
      <w:proofErr w:type="gramEnd"/>
      <w:r w:rsidRPr="006B1729">
        <w:rPr>
          <w:rFonts w:ascii="黑体" w:eastAsia="黑体" w:hAnsi="黑体" w:hint="eastAsia"/>
          <w:sz w:val="32"/>
          <w:szCs w:val="32"/>
        </w:rPr>
        <w:t>排量核算报告</w:t>
      </w:r>
      <w:bookmarkEnd w:id="75"/>
    </w:p>
    <w:p w14:paraId="24B7EB6D" w14:textId="77777777" w:rsidR="00935B5D" w:rsidRDefault="00935B5D"/>
    <w:p w14:paraId="1235F8A7" w14:textId="77777777" w:rsidR="00333FBC" w:rsidRDefault="00333FBC" w:rsidP="00333FBC">
      <w:pPr>
        <w:tabs>
          <w:tab w:val="left" w:pos="6720"/>
        </w:tabs>
        <w:rPr>
          <w:rFonts w:ascii="宋体" w:hAnsi="宋体" w:cs="宋体" w:hint="eastAsia"/>
        </w:rPr>
      </w:pPr>
      <w:r>
        <w:rPr>
          <w:rFonts w:ascii="宋体" w:hAnsi="宋体" w:cs="宋体" w:hint="eastAsia"/>
        </w:rPr>
        <w:t>提交日期：   年   月   日</w:t>
      </w:r>
      <w:r>
        <w:rPr>
          <w:rFonts w:ascii="宋体" w:hAnsi="宋体" w:cs="宋体" w:hint="eastAsia"/>
        </w:rPr>
        <w:tab/>
        <w:t>版本号：</w:t>
      </w:r>
    </w:p>
    <w:tbl>
      <w:tblPr>
        <w:tblW w:w="9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2" w:type="dxa"/>
          <w:right w:w="142" w:type="dxa"/>
        </w:tblCellMar>
        <w:tblLook w:val="04A0" w:firstRow="1" w:lastRow="0" w:firstColumn="1" w:lastColumn="0" w:noHBand="0" w:noVBand="1"/>
      </w:tblPr>
      <w:tblGrid>
        <w:gridCol w:w="1762"/>
        <w:gridCol w:w="7808"/>
      </w:tblGrid>
      <w:tr w:rsidR="00333FBC" w14:paraId="40FCA308" w14:textId="77777777" w:rsidTr="00332783">
        <w:trPr>
          <w:trHeight w:val="567"/>
          <w:jc w:val="center"/>
        </w:trPr>
        <w:tc>
          <w:tcPr>
            <w:tcW w:w="9570" w:type="dxa"/>
            <w:gridSpan w:val="2"/>
            <w:shd w:val="clear" w:color="auto" w:fill="D6D6D6"/>
            <w:vAlign w:val="center"/>
          </w:tcPr>
          <w:p w14:paraId="3B90E70D" w14:textId="77777777" w:rsidR="00333FBC" w:rsidRDefault="00333FBC" w:rsidP="00332783">
            <w:pPr>
              <w:pStyle w:val="TableParagraph"/>
              <w:jc w:val="center"/>
              <w:rPr>
                <w:rFonts w:ascii="Times New Roman Regular" w:eastAsia="宋体" w:hAnsi="Times New Roman Regular" w:cs="Times New Roman Regular" w:hint="eastAsia"/>
                <w:b/>
              </w:rPr>
            </w:pPr>
            <w:r>
              <w:rPr>
                <w:rFonts w:ascii="Times New Roman Bold" w:eastAsia="宋体" w:hAnsi="Times New Roman Bold" w:cs="Times New Roman"/>
                <w:b/>
              </w:rPr>
              <w:t>1.</w:t>
            </w:r>
            <w:r>
              <w:rPr>
                <w:rFonts w:ascii="Times New Roman Bold" w:eastAsia="宋体" w:hAnsi="Times New Roman Bold" w:cs="Times New Roman"/>
                <w:b/>
              </w:rPr>
              <w:t>申报主体基本信息</w:t>
            </w:r>
          </w:p>
        </w:tc>
      </w:tr>
      <w:tr w:rsidR="00333FBC" w14:paraId="0E8779DC" w14:textId="77777777" w:rsidTr="00332783">
        <w:trPr>
          <w:trHeight w:val="567"/>
          <w:jc w:val="center"/>
        </w:trPr>
        <w:tc>
          <w:tcPr>
            <w:tcW w:w="1762" w:type="dxa"/>
            <w:tcBorders>
              <w:bottom w:val="single" w:sz="4" w:space="0" w:color="000000"/>
              <w:right w:val="single" w:sz="4" w:space="0" w:color="000000"/>
            </w:tcBorders>
            <w:vAlign w:val="center"/>
          </w:tcPr>
          <w:p w14:paraId="3707446C" w14:textId="77777777" w:rsidR="00333FBC" w:rsidRDefault="00333FBC" w:rsidP="00332783">
            <w:pPr>
              <w:pStyle w:val="TableParagraph"/>
              <w:adjustRightInd/>
              <w:spacing w:line="240" w:lineRule="auto"/>
              <w:rPr>
                <w:rFonts w:ascii="Times New Roman Regular" w:eastAsia="宋体" w:hAnsi="Times New Roman Regular" w:cs="Times New Roman Regular" w:hint="eastAsia"/>
              </w:rPr>
            </w:pPr>
            <w:r>
              <w:rPr>
                <w:rFonts w:ascii="Times New Roman Regular" w:eastAsia="宋体" w:hAnsi="Times New Roman Regular" w:cs="Times New Roman"/>
              </w:rPr>
              <w:t xml:space="preserve">1.1 </w:t>
            </w:r>
            <w:r>
              <w:rPr>
                <w:rFonts w:ascii="Times New Roman Regular" w:eastAsia="宋体" w:hAnsi="Times New Roman Regular" w:cs="Times New Roman" w:hint="eastAsia"/>
              </w:rPr>
              <w:t>申报主体类型</w:t>
            </w:r>
          </w:p>
        </w:tc>
        <w:tc>
          <w:tcPr>
            <w:tcW w:w="7808" w:type="dxa"/>
            <w:tcBorders>
              <w:left w:val="single" w:sz="4" w:space="0" w:color="000000"/>
              <w:bottom w:val="single" w:sz="4" w:space="0" w:color="000000"/>
            </w:tcBorders>
            <w:vAlign w:val="center"/>
          </w:tcPr>
          <w:p w14:paraId="2CD8A6E5" w14:textId="77777777" w:rsidR="00333FBC" w:rsidRDefault="00333FBC" w:rsidP="00332783">
            <w:pPr>
              <w:pStyle w:val="TableParagraph"/>
              <w:ind w:leftChars="50" w:left="105"/>
              <w:rPr>
                <w:rFonts w:ascii="Times New Roman Regular" w:eastAsia="宋体" w:hAnsi="Times New Roman Regular" w:cs="Times New Roman Regular" w:hint="eastAsia"/>
                <w:sz w:val="20"/>
              </w:rPr>
            </w:pPr>
            <w:r>
              <w:rPr>
                <w:rFonts w:ascii="Times New Roman Regular" w:eastAsia="宋体" w:hAnsi="Times New Roman Regular" w:cs="Times New Roman"/>
              </w:rPr>
              <w:sym w:font="Wingdings 2" w:char="00A3"/>
            </w:r>
            <w:r>
              <w:rPr>
                <w:rFonts w:ascii="Times New Roman Regular" w:eastAsia="宋体" w:hAnsi="Times New Roman Regular" w:cs="Times New Roman" w:hint="eastAsia"/>
              </w:rPr>
              <w:t>自然人</w:t>
            </w:r>
            <w:r>
              <w:rPr>
                <w:rFonts w:ascii="Times New Roman Regular" w:eastAsia="宋体" w:hAnsi="Times New Roman Regular" w:cs="Times New Roman"/>
              </w:rPr>
              <w:t xml:space="preserve">   </w:t>
            </w:r>
            <w:r>
              <w:rPr>
                <w:rFonts w:ascii="Times New Roman Regular" w:eastAsia="宋体" w:hAnsi="Times New Roman Regular" w:cs="Times New Roman"/>
              </w:rPr>
              <w:sym w:font="Wingdings 2" w:char="00A3"/>
            </w:r>
            <w:r>
              <w:rPr>
                <w:rFonts w:ascii="Times New Roman Regular" w:eastAsia="宋体" w:hAnsi="Times New Roman Regular" w:cs="Times New Roman" w:hint="eastAsia"/>
              </w:rPr>
              <w:t>法人</w:t>
            </w:r>
            <w:r>
              <w:rPr>
                <w:rFonts w:ascii="Times New Roman Regular" w:eastAsia="宋体" w:hAnsi="Times New Roman Regular" w:cs="Times New Roman"/>
              </w:rPr>
              <w:t xml:space="preserve">  </w:t>
            </w:r>
          </w:p>
        </w:tc>
      </w:tr>
      <w:tr w:rsidR="00333FBC" w14:paraId="3B404AFD" w14:textId="77777777" w:rsidTr="00332783">
        <w:trPr>
          <w:trHeight w:val="404"/>
          <w:jc w:val="center"/>
        </w:trPr>
        <w:tc>
          <w:tcPr>
            <w:tcW w:w="1762" w:type="dxa"/>
            <w:tcBorders>
              <w:top w:val="single" w:sz="4" w:space="0" w:color="000000"/>
              <w:bottom w:val="single" w:sz="4" w:space="0" w:color="000000"/>
              <w:right w:val="single" w:sz="4" w:space="0" w:color="000000"/>
            </w:tcBorders>
            <w:vAlign w:val="center"/>
          </w:tcPr>
          <w:p w14:paraId="7E5A9827" w14:textId="77777777" w:rsidR="00333FBC" w:rsidRDefault="00333FBC" w:rsidP="00332783">
            <w:pPr>
              <w:pStyle w:val="TableParagraph"/>
              <w:adjustRightInd/>
              <w:spacing w:line="240" w:lineRule="auto"/>
              <w:rPr>
                <w:rFonts w:ascii="Times New Roman Regular" w:eastAsia="宋体" w:hAnsi="Times New Roman Regular" w:cs="Times New Roman" w:hint="eastAsia"/>
              </w:rPr>
            </w:pPr>
            <w:r>
              <w:rPr>
                <w:rFonts w:ascii="Times New Roman Regular" w:eastAsia="宋体" w:hAnsi="Times New Roman Regular" w:cs="Times New Roman"/>
              </w:rPr>
              <w:t xml:space="preserve">1.2 </w:t>
            </w:r>
            <w:r>
              <w:rPr>
                <w:rFonts w:ascii="Times New Roman Regular" w:eastAsia="宋体" w:hAnsi="Times New Roman Regular" w:cs="Times New Roman" w:hint="eastAsia"/>
              </w:rPr>
              <w:t>自然人姓名或法人名称</w:t>
            </w:r>
          </w:p>
        </w:tc>
        <w:tc>
          <w:tcPr>
            <w:tcW w:w="7808" w:type="dxa"/>
            <w:tcBorders>
              <w:top w:val="single" w:sz="4" w:space="0" w:color="000000"/>
              <w:left w:val="single" w:sz="4" w:space="0" w:color="000000"/>
              <w:bottom w:val="single" w:sz="4" w:space="0" w:color="000000"/>
            </w:tcBorders>
            <w:vAlign w:val="center"/>
          </w:tcPr>
          <w:p w14:paraId="748C08F3" w14:textId="77777777" w:rsidR="00333FBC" w:rsidRDefault="00333FBC" w:rsidP="00332783">
            <w:pPr>
              <w:pStyle w:val="TableParagraph"/>
              <w:rPr>
                <w:rFonts w:ascii="Times New Roman Regular" w:eastAsia="宋体" w:hAnsi="Times New Roman Regular" w:cs="Times New Roman Regular" w:hint="eastAsia"/>
                <w:sz w:val="18"/>
              </w:rPr>
            </w:pPr>
          </w:p>
        </w:tc>
      </w:tr>
      <w:tr w:rsidR="00333FBC" w14:paraId="22B7059E" w14:textId="77777777" w:rsidTr="00332783">
        <w:trPr>
          <w:trHeight w:val="146"/>
          <w:jc w:val="center"/>
        </w:trPr>
        <w:tc>
          <w:tcPr>
            <w:tcW w:w="1762" w:type="dxa"/>
            <w:tcBorders>
              <w:top w:val="single" w:sz="4" w:space="0" w:color="000000"/>
              <w:bottom w:val="single" w:sz="4" w:space="0" w:color="000000"/>
              <w:right w:val="single" w:sz="4" w:space="0" w:color="000000"/>
            </w:tcBorders>
            <w:vAlign w:val="center"/>
          </w:tcPr>
          <w:p w14:paraId="2C89975D" w14:textId="77777777" w:rsidR="00333FBC" w:rsidRDefault="00333FBC" w:rsidP="00332783">
            <w:pPr>
              <w:pStyle w:val="TableParagraph"/>
              <w:adjustRightInd/>
              <w:spacing w:line="240" w:lineRule="auto"/>
              <w:rPr>
                <w:rFonts w:ascii="Times New Roman Regular" w:eastAsia="宋体" w:hAnsi="Times New Roman Regular" w:cs="Times New Roman" w:hint="eastAsia"/>
              </w:rPr>
            </w:pPr>
            <w:r>
              <w:rPr>
                <w:rFonts w:ascii="Times New Roman Regular" w:eastAsia="宋体" w:hAnsi="Times New Roman Regular" w:cs="Times New Roman" w:hint="eastAsia"/>
              </w:rPr>
              <w:t>1.3</w:t>
            </w:r>
            <w:r>
              <w:rPr>
                <w:rFonts w:ascii="Times New Roman Regular" w:eastAsia="宋体" w:hAnsi="Times New Roman Regular" w:cs="Times New Roman" w:hint="eastAsia"/>
              </w:rPr>
              <w:t>法定代表人（法人主体申请填写）</w:t>
            </w:r>
          </w:p>
        </w:tc>
        <w:tc>
          <w:tcPr>
            <w:tcW w:w="7808" w:type="dxa"/>
            <w:tcBorders>
              <w:top w:val="single" w:sz="4" w:space="0" w:color="000000"/>
              <w:left w:val="single" w:sz="4" w:space="0" w:color="000000"/>
              <w:bottom w:val="single" w:sz="4" w:space="0" w:color="000000"/>
            </w:tcBorders>
            <w:vAlign w:val="center"/>
          </w:tcPr>
          <w:p w14:paraId="3580A141" w14:textId="77777777" w:rsidR="00333FBC" w:rsidRDefault="00333FBC" w:rsidP="00332783">
            <w:pPr>
              <w:pStyle w:val="TableParagraph"/>
              <w:rPr>
                <w:rFonts w:ascii="Times New Roman Regular" w:eastAsia="宋体" w:hAnsi="Times New Roman Regular" w:cs="Times New Roman Regular" w:hint="eastAsia"/>
                <w:spacing w:val="-4"/>
                <w:sz w:val="18"/>
              </w:rPr>
            </w:pPr>
          </w:p>
        </w:tc>
      </w:tr>
      <w:tr w:rsidR="00333FBC" w14:paraId="4A5139B8" w14:textId="77777777" w:rsidTr="00332783">
        <w:trPr>
          <w:trHeight w:val="567"/>
          <w:jc w:val="center"/>
        </w:trPr>
        <w:tc>
          <w:tcPr>
            <w:tcW w:w="1762" w:type="dxa"/>
            <w:tcBorders>
              <w:top w:val="single" w:sz="4" w:space="0" w:color="000000"/>
              <w:bottom w:val="single" w:sz="4" w:space="0" w:color="000000"/>
              <w:right w:val="single" w:sz="4" w:space="0" w:color="000000"/>
            </w:tcBorders>
            <w:vAlign w:val="center"/>
          </w:tcPr>
          <w:p w14:paraId="625F516B" w14:textId="77777777" w:rsidR="00333FBC" w:rsidRDefault="00333FBC" w:rsidP="00332783">
            <w:pPr>
              <w:pStyle w:val="TableParagraph"/>
              <w:adjustRightInd/>
              <w:spacing w:line="240" w:lineRule="auto"/>
              <w:rPr>
                <w:rFonts w:ascii="Times New Roman Regular" w:eastAsia="宋体" w:hAnsi="Times New Roman Regular" w:cs="Times New Roman" w:hint="eastAsia"/>
              </w:rPr>
            </w:pPr>
            <w:r>
              <w:rPr>
                <w:rFonts w:ascii="Times New Roman Regular" w:eastAsia="宋体" w:hAnsi="Times New Roman Regular" w:cs="Times New Roman"/>
              </w:rPr>
              <w:t>1.</w:t>
            </w:r>
            <w:r>
              <w:rPr>
                <w:rFonts w:ascii="Times New Roman Regular" w:eastAsia="宋体" w:hAnsi="Times New Roman Regular" w:cs="Times New Roman" w:hint="eastAsia"/>
              </w:rPr>
              <w:t>4</w:t>
            </w:r>
            <w:r>
              <w:rPr>
                <w:rFonts w:ascii="Times New Roman Regular" w:eastAsia="宋体" w:hAnsi="Times New Roman Regular" w:cs="Times New Roman"/>
              </w:rPr>
              <w:t xml:space="preserve"> </w:t>
            </w:r>
            <w:r>
              <w:rPr>
                <w:rFonts w:ascii="Times New Roman Regular" w:eastAsia="宋体" w:hAnsi="Times New Roman Regular" w:cs="Times New Roman" w:hint="eastAsia"/>
              </w:rPr>
              <w:t>自然人身份证号码或法人统一社会信用代码（组织机构代码）</w:t>
            </w:r>
          </w:p>
        </w:tc>
        <w:tc>
          <w:tcPr>
            <w:tcW w:w="7808" w:type="dxa"/>
            <w:tcBorders>
              <w:top w:val="single" w:sz="4" w:space="0" w:color="000000"/>
              <w:left w:val="single" w:sz="4" w:space="0" w:color="000000"/>
              <w:bottom w:val="single" w:sz="4" w:space="0" w:color="000000"/>
            </w:tcBorders>
            <w:vAlign w:val="center"/>
          </w:tcPr>
          <w:p w14:paraId="7DC35999" w14:textId="77777777" w:rsidR="00333FBC" w:rsidRDefault="00333FBC" w:rsidP="00332783">
            <w:pPr>
              <w:pStyle w:val="TableParagraph"/>
              <w:tabs>
                <w:tab w:val="left" w:pos="7120"/>
              </w:tabs>
              <w:rPr>
                <w:rFonts w:ascii="Times New Roman Regular" w:eastAsia="宋体" w:hAnsi="Times New Roman Regular" w:cs="Times New Roman Regular" w:hint="eastAsia"/>
              </w:rPr>
            </w:pPr>
          </w:p>
        </w:tc>
      </w:tr>
      <w:tr w:rsidR="00333FBC" w14:paraId="0B167CC7" w14:textId="77777777" w:rsidTr="00332783">
        <w:trPr>
          <w:trHeight w:val="567"/>
          <w:jc w:val="center"/>
        </w:trPr>
        <w:tc>
          <w:tcPr>
            <w:tcW w:w="1762" w:type="dxa"/>
            <w:tcBorders>
              <w:top w:val="single" w:sz="4" w:space="0" w:color="000000"/>
              <w:bottom w:val="single" w:sz="4" w:space="0" w:color="000000"/>
              <w:right w:val="single" w:sz="4" w:space="0" w:color="000000"/>
            </w:tcBorders>
            <w:vAlign w:val="center"/>
          </w:tcPr>
          <w:p w14:paraId="29201A7E" w14:textId="77777777" w:rsidR="00333FBC" w:rsidRDefault="00333FBC" w:rsidP="00332783">
            <w:pPr>
              <w:pStyle w:val="TableParagraph"/>
              <w:adjustRightInd/>
              <w:spacing w:line="240" w:lineRule="auto"/>
              <w:rPr>
                <w:rFonts w:ascii="Times New Roman Regular" w:eastAsia="宋体" w:hAnsi="Times New Roman Regular" w:cs="Times New Roman" w:hint="eastAsia"/>
              </w:rPr>
            </w:pPr>
            <w:r>
              <w:rPr>
                <w:rFonts w:ascii="Times New Roman Regular" w:eastAsia="宋体" w:hAnsi="Times New Roman Regular" w:cs="Times New Roman"/>
              </w:rPr>
              <w:t xml:space="preserve">1.5 </w:t>
            </w:r>
            <w:r>
              <w:rPr>
                <w:rFonts w:ascii="Times New Roman Regular" w:eastAsia="宋体" w:hAnsi="Times New Roman Regular" w:cs="Times New Roman"/>
              </w:rPr>
              <w:t>联系人</w:t>
            </w:r>
            <w:r>
              <w:rPr>
                <w:rFonts w:ascii="Times New Roman Regular" w:eastAsia="宋体" w:hAnsi="Times New Roman Regular" w:cs="Times New Roman" w:hint="eastAsia"/>
                <w:lang w:eastAsia="zh-Hans"/>
              </w:rPr>
              <w:t>及</w:t>
            </w:r>
            <w:r>
              <w:rPr>
                <w:rFonts w:ascii="Times New Roman Regular" w:eastAsia="宋体" w:hAnsi="Times New Roman Regular" w:cs="Times New Roman"/>
              </w:rPr>
              <w:t>职务</w:t>
            </w:r>
          </w:p>
        </w:tc>
        <w:tc>
          <w:tcPr>
            <w:tcW w:w="7808" w:type="dxa"/>
            <w:tcBorders>
              <w:top w:val="single" w:sz="4" w:space="0" w:color="000000"/>
              <w:left w:val="single" w:sz="4" w:space="0" w:color="000000"/>
              <w:bottom w:val="single" w:sz="4" w:space="0" w:color="000000"/>
            </w:tcBorders>
            <w:vAlign w:val="center"/>
          </w:tcPr>
          <w:p w14:paraId="4FA514A9" w14:textId="77777777" w:rsidR="00333FBC" w:rsidRDefault="00333FBC" w:rsidP="00332783">
            <w:pPr>
              <w:pStyle w:val="TableParagraph"/>
              <w:rPr>
                <w:rFonts w:ascii="Times New Roman Regular" w:eastAsia="宋体" w:hAnsi="Times New Roman Regular" w:cs="Times New Roman Regular" w:hint="eastAsia"/>
                <w:spacing w:val="-7"/>
              </w:rPr>
            </w:pPr>
          </w:p>
        </w:tc>
      </w:tr>
      <w:tr w:rsidR="00333FBC" w14:paraId="36709113" w14:textId="77777777" w:rsidTr="00332783">
        <w:trPr>
          <w:trHeight w:val="567"/>
          <w:jc w:val="center"/>
        </w:trPr>
        <w:tc>
          <w:tcPr>
            <w:tcW w:w="1762" w:type="dxa"/>
            <w:tcBorders>
              <w:top w:val="single" w:sz="4" w:space="0" w:color="000000"/>
              <w:right w:val="single" w:sz="4" w:space="0" w:color="000000"/>
            </w:tcBorders>
            <w:vAlign w:val="center"/>
          </w:tcPr>
          <w:p w14:paraId="78BD888D" w14:textId="77777777" w:rsidR="00333FBC" w:rsidRDefault="00333FBC" w:rsidP="00332783">
            <w:pPr>
              <w:pStyle w:val="TableParagraph"/>
              <w:autoSpaceDE w:val="0"/>
              <w:autoSpaceDN w:val="0"/>
              <w:adjustRightInd/>
              <w:snapToGrid w:val="0"/>
              <w:spacing w:line="240" w:lineRule="auto"/>
              <w:rPr>
                <w:rFonts w:ascii="Times New Roman Regular" w:eastAsia="宋体" w:hAnsi="Times New Roman Regular" w:cs="Times New Roman" w:hint="eastAsia"/>
              </w:rPr>
            </w:pPr>
            <w:r>
              <w:rPr>
                <w:rFonts w:ascii="Times New Roman Regular" w:eastAsia="宋体" w:hAnsi="Times New Roman Regular" w:cs="Times New Roman"/>
              </w:rPr>
              <w:t xml:space="preserve">1.6 </w:t>
            </w:r>
            <w:r>
              <w:rPr>
                <w:rFonts w:ascii="Times New Roman Regular" w:eastAsia="宋体" w:hAnsi="Times New Roman Regular" w:cs="Times New Roman"/>
              </w:rPr>
              <w:t>联系电话及邮箱</w:t>
            </w:r>
          </w:p>
        </w:tc>
        <w:tc>
          <w:tcPr>
            <w:tcW w:w="7808" w:type="dxa"/>
            <w:tcBorders>
              <w:top w:val="single" w:sz="4" w:space="0" w:color="000000"/>
              <w:left w:val="single" w:sz="4" w:space="0" w:color="000000"/>
            </w:tcBorders>
            <w:vAlign w:val="center"/>
          </w:tcPr>
          <w:p w14:paraId="1A2C7426" w14:textId="77777777" w:rsidR="00333FBC" w:rsidRDefault="00333FBC" w:rsidP="00332783">
            <w:pPr>
              <w:pStyle w:val="TableParagraph"/>
              <w:rPr>
                <w:rFonts w:ascii="Times New Roman Regular" w:eastAsia="宋体" w:hAnsi="Times New Roman Regular" w:cs="Times New Roman Regular" w:hint="eastAsia"/>
                <w:sz w:val="20"/>
              </w:rPr>
            </w:pPr>
          </w:p>
        </w:tc>
      </w:tr>
      <w:tr w:rsidR="00333FBC" w14:paraId="2EF8BF18" w14:textId="77777777" w:rsidTr="00332783">
        <w:trPr>
          <w:trHeight w:val="567"/>
          <w:jc w:val="center"/>
        </w:trPr>
        <w:tc>
          <w:tcPr>
            <w:tcW w:w="1762" w:type="dxa"/>
            <w:tcBorders>
              <w:top w:val="single" w:sz="4" w:space="0" w:color="000000"/>
              <w:right w:val="single" w:sz="4" w:space="0" w:color="000000"/>
            </w:tcBorders>
            <w:vAlign w:val="center"/>
          </w:tcPr>
          <w:p w14:paraId="177A5362" w14:textId="77777777" w:rsidR="00333FBC" w:rsidRDefault="00333FBC" w:rsidP="00332783">
            <w:pPr>
              <w:pStyle w:val="TableParagraph"/>
              <w:autoSpaceDE w:val="0"/>
              <w:autoSpaceDN w:val="0"/>
              <w:adjustRightInd/>
              <w:snapToGrid w:val="0"/>
              <w:spacing w:line="240" w:lineRule="auto"/>
              <w:rPr>
                <w:rFonts w:ascii="Times New Roman Regular" w:eastAsia="宋体" w:hAnsi="Times New Roman Regular" w:cs="Times New Roman Regular" w:hint="eastAsia"/>
                <w:spacing w:val="-7"/>
              </w:rPr>
            </w:pPr>
            <w:r>
              <w:rPr>
                <w:rFonts w:ascii="Times New Roman Regular" w:eastAsia="宋体" w:hAnsi="Times New Roman Regular" w:cs="Times New Roman"/>
              </w:rPr>
              <w:t xml:space="preserve">1.7 </w:t>
            </w:r>
            <w:r>
              <w:rPr>
                <w:rFonts w:ascii="Times New Roman Regular" w:eastAsia="宋体" w:hAnsi="Times New Roman Regular" w:cs="Times New Roman"/>
              </w:rPr>
              <w:t>联系地址</w:t>
            </w:r>
          </w:p>
        </w:tc>
        <w:tc>
          <w:tcPr>
            <w:tcW w:w="7808" w:type="dxa"/>
            <w:tcBorders>
              <w:top w:val="single" w:sz="4" w:space="0" w:color="000000"/>
              <w:left w:val="single" w:sz="4" w:space="0" w:color="000000"/>
            </w:tcBorders>
            <w:vAlign w:val="center"/>
          </w:tcPr>
          <w:p w14:paraId="4ADD8309" w14:textId="77777777" w:rsidR="00333FBC" w:rsidRDefault="00333FBC" w:rsidP="00332783">
            <w:pPr>
              <w:pStyle w:val="TableParagraph"/>
              <w:jc w:val="center"/>
              <w:rPr>
                <w:rFonts w:ascii="Times New Roman Regular" w:eastAsia="宋体" w:hAnsi="Times New Roman Regular" w:cs="Times New Roman Regular" w:hint="eastAsia"/>
                <w:sz w:val="20"/>
              </w:rPr>
            </w:pPr>
          </w:p>
        </w:tc>
      </w:tr>
      <w:tr w:rsidR="00333FBC" w14:paraId="68D71AEE" w14:textId="77777777" w:rsidTr="00332783">
        <w:trPr>
          <w:trHeight w:val="567"/>
          <w:jc w:val="center"/>
        </w:trPr>
        <w:tc>
          <w:tcPr>
            <w:tcW w:w="9570" w:type="dxa"/>
            <w:gridSpan w:val="2"/>
            <w:tcBorders>
              <w:top w:val="single" w:sz="4" w:space="0" w:color="000000"/>
              <w:bottom w:val="single" w:sz="4" w:space="0" w:color="000000"/>
            </w:tcBorders>
            <w:shd w:val="clear" w:color="auto" w:fill="D6D6D6"/>
            <w:vAlign w:val="center"/>
          </w:tcPr>
          <w:p w14:paraId="17C7D8DB" w14:textId="77777777" w:rsidR="00333FBC" w:rsidRDefault="00333FBC" w:rsidP="00332783">
            <w:pPr>
              <w:pStyle w:val="TableParagraph"/>
              <w:jc w:val="center"/>
              <w:rPr>
                <w:rFonts w:ascii="Times New Roman Regular" w:eastAsia="宋体" w:hAnsi="Times New Roman Regular" w:cs="Times New Roman Regular" w:hint="eastAsia"/>
                <w:b/>
              </w:rPr>
            </w:pPr>
            <w:r>
              <w:rPr>
                <w:rFonts w:ascii="Times New Roman Bold" w:eastAsia="宋体" w:hAnsi="Times New Roman Bold" w:cs="Times New Roman"/>
                <w:b/>
              </w:rPr>
              <w:t>2.</w:t>
            </w:r>
            <w:r>
              <w:rPr>
                <w:rFonts w:ascii="Times New Roman Bold" w:eastAsia="宋体" w:hAnsi="Times New Roman Bold" w:cs="Times New Roman"/>
                <w:b/>
              </w:rPr>
              <w:t>项目基本信息</w:t>
            </w:r>
          </w:p>
        </w:tc>
      </w:tr>
      <w:tr w:rsidR="00333FBC" w14:paraId="766B35AD" w14:textId="77777777" w:rsidTr="00332783">
        <w:trPr>
          <w:trHeight w:val="850"/>
          <w:jc w:val="center"/>
        </w:trPr>
        <w:tc>
          <w:tcPr>
            <w:tcW w:w="1762" w:type="dxa"/>
            <w:tcBorders>
              <w:top w:val="single" w:sz="4" w:space="0" w:color="000000"/>
              <w:bottom w:val="single" w:sz="4" w:space="0" w:color="000000"/>
              <w:right w:val="single" w:sz="4" w:space="0" w:color="000000"/>
            </w:tcBorders>
            <w:vAlign w:val="center"/>
          </w:tcPr>
          <w:p w14:paraId="1F310058" w14:textId="77777777" w:rsidR="00333FBC" w:rsidRDefault="00333FBC" w:rsidP="00332783">
            <w:pPr>
              <w:pStyle w:val="TableParagraph"/>
              <w:adjustRightInd/>
              <w:spacing w:line="240" w:lineRule="auto"/>
              <w:rPr>
                <w:rFonts w:ascii="Times New Roman Regular" w:eastAsia="宋体" w:hAnsi="Times New Roman Regular" w:cs="Times New Roman Regular" w:hint="eastAsia"/>
                <w:bCs/>
              </w:rPr>
            </w:pPr>
            <w:r>
              <w:rPr>
                <w:rFonts w:ascii="Times New Roman Regular" w:eastAsia="宋体" w:hAnsi="Times New Roman Regular" w:cs="Times New Roman"/>
                <w:bCs/>
              </w:rPr>
              <w:t xml:space="preserve">2.1 </w:t>
            </w:r>
            <w:proofErr w:type="gramStart"/>
            <w:r>
              <w:rPr>
                <w:rFonts w:ascii="Times New Roman Regular" w:eastAsia="宋体" w:hAnsi="Times New Roman Regular" w:cs="Times New Roman" w:hint="eastAsia"/>
                <w:bCs/>
              </w:rPr>
              <w:t>碳普惠</w:t>
            </w:r>
            <w:r>
              <w:rPr>
                <w:rFonts w:ascii="Times New Roman Regular" w:eastAsia="宋体" w:hAnsi="Times New Roman Regular" w:cs="Times New Roman"/>
                <w:bCs/>
              </w:rPr>
              <w:t>项目</w:t>
            </w:r>
            <w:proofErr w:type="gramEnd"/>
            <w:r>
              <w:rPr>
                <w:rFonts w:ascii="Times New Roman Regular" w:eastAsia="宋体" w:hAnsi="Times New Roman Regular" w:cs="Times New Roman"/>
                <w:bCs/>
              </w:rPr>
              <w:t>名称</w:t>
            </w:r>
          </w:p>
        </w:tc>
        <w:tc>
          <w:tcPr>
            <w:tcW w:w="7808" w:type="dxa"/>
            <w:tcBorders>
              <w:top w:val="single" w:sz="4" w:space="0" w:color="000000"/>
              <w:left w:val="single" w:sz="4" w:space="0" w:color="000000"/>
              <w:bottom w:val="single" w:sz="4" w:space="0" w:color="000000"/>
            </w:tcBorders>
            <w:vAlign w:val="center"/>
          </w:tcPr>
          <w:p w14:paraId="35E6E851" w14:textId="77777777" w:rsidR="00333FBC" w:rsidRPr="008A5E4D" w:rsidRDefault="00333FBC" w:rsidP="00332783">
            <w:pPr>
              <w:pStyle w:val="TableParagraph"/>
              <w:tabs>
                <w:tab w:val="left" w:pos="3651"/>
              </w:tabs>
              <w:ind w:leftChars="20" w:left="42"/>
              <w:rPr>
                <w:rFonts w:ascii="Times New Roman Regular" w:eastAsia="宋体" w:hAnsi="Times New Roman Regular" w:cs="Times New Roman Regular" w:hint="eastAsia"/>
                <w:bCs/>
              </w:rPr>
            </w:pPr>
            <w:r w:rsidRPr="008A5E4D">
              <w:rPr>
                <w:rFonts w:ascii="Times New Roman Regular" w:eastAsia="宋体" w:hAnsi="Times New Roman Regular" w:cs="Times New Roman Regular" w:hint="eastAsia"/>
                <w:bCs/>
              </w:rPr>
              <w:t>（格式：</w:t>
            </w:r>
            <w:r w:rsidRPr="008A5E4D">
              <w:rPr>
                <w:rFonts w:ascii="Times New Roman Regular" w:eastAsia="宋体" w:hAnsi="Times New Roman Regular" w:cs="Times New Roman Regular" w:hint="eastAsia"/>
                <w:bCs/>
              </w:rPr>
              <w:t>XX</w:t>
            </w:r>
            <w:r w:rsidRPr="008A5E4D">
              <w:rPr>
                <w:rFonts w:ascii="Times New Roman Regular" w:eastAsia="宋体" w:hAnsi="Times New Roman Regular" w:cs="Times New Roman Regular" w:hint="eastAsia"/>
                <w:bCs/>
              </w:rPr>
              <w:t>分布式</w:t>
            </w:r>
            <w:proofErr w:type="gramStart"/>
            <w:r w:rsidRPr="008A5E4D">
              <w:rPr>
                <w:rFonts w:ascii="Times New Roman Regular" w:eastAsia="宋体" w:hAnsi="Times New Roman Regular" w:cs="Times New Roman Regular" w:hint="eastAsia"/>
                <w:bCs/>
              </w:rPr>
              <w:t>光伏发电碳</w:t>
            </w:r>
            <w:proofErr w:type="gramEnd"/>
            <w:r w:rsidRPr="008A5E4D">
              <w:rPr>
                <w:rFonts w:ascii="Times New Roman Regular" w:eastAsia="宋体" w:hAnsi="Times New Roman Regular" w:cs="Times New Roman Regular" w:hint="eastAsia"/>
                <w:bCs/>
              </w:rPr>
              <w:t>普惠项目）</w:t>
            </w:r>
          </w:p>
        </w:tc>
      </w:tr>
      <w:tr w:rsidR="00333FBC" w14:paraId="1B240E3F" w14:textId="77777777" w:rsidTr="00332783">
        <w:trPr>
          <w:trHeight w:val="850"/>
          <w:jc w:val="center"/>
        </w:trPr>
        <w:tc>
          <w:tcPr>
            <w:tcW w:w="1762" w:type="dxa"/>
            <w:tcBorders>
              <w:top w:val="single" w:sz="4" w:space="0" w:color="000000"/>
              <w:bottom w:val="single" w:sz="4" w:space="0" w:color="000000"/>
              <w:right w:val="single" w:sz="4" w:space="0" w:color="000000"/>
            </w:tcBorders>
            <w:vAlign w:val="center"/>
          </w:tcPr>
          <w:p w14:paraId="09F72E47" w14:textId="77777777" w:rsidR="00333FBC" w:rsidRDefault="00333FBC" w:rsidP="00332783">
            <w:pPr>
              <w:pStyle w:val="TableParagraph"/>
              <w:adjustRightInd/>
              <w:spacing w:line="240" w:lineRule="auto"/>
              <w:rPr>
                <w:rFonts w:ascii="Times New Roman Regular" w:eastAsia="宋体" w:hAnsi="Times New Roman Regular" w:cs="Times New Roman Regular" w:hint="eastAsia"/>
                <w:bCs/>
              </w:rPr>
            </w:pPr>
            <w:r>
              <w:rPr>
                <w:rFonts w:ascii="Times New Roman Regular" w:eastAsia="宋体" w:hAnsi="Times New Roman Regular" w:cs="Times New Roman"/>
                <w:bCs/>
              </w:rPr>
              <w:t xml:space="preserve">2.2 </w:t>
            </w:r>
            <w:r>
              <w:rPr>
                <w:rFonts w:ascii="Times New Roman Regular" w:eastAsia="宋体" w:hAnsi="Times New Roman Regular" w:cs="Times New Roman"/>
                <w:bCs/>
              </w:rPr>
              <w:t>是否为打捆申报</w:t>
            </w:r>
          </w:p>
        </w:tc>
        <w:tc>
          <w:tcPr>
            <w:tcW w:w="7808" w:type="dxa"/>
            <w:tcBorders>
              <w:top w:val="single" w:sz="4" w:space="0" w:color="000000"/>
              <w:left w:val="single" w:sz="4" w:space="0" w:color="000000"/>
              <w:bottom w:val="single" w:sz="4" w:space="0" w:color="000000"/>
            </w:tcBorders>
            <w:vAlign w:val="center"/>
          </w:tcPr>
          <w:p w14:paraId="6AB71A27" w14:textId="77777777" w:rsidR="00333FBC" w:rsidRDefault="00333FBC" w:rsidP="00332783">
            <w:pPr>
              <w:pStyle w:val="TableParagraph"/>
              <w:tabs>
                <w:tab w:val="left" w:pos="930"/>
              </w:tabs>
              <w:autoSpaceDE w:val="0"/>
              <w:autoSpaceDN w:val="0"/>
              <w:adjustRightInd/>
              <w:jc w:val="left"/>
              <w:rPr>
                <w:rFonts w:ascii="Times New Roman Regular" w:eastAsia="宋体" w:hAnsi="Times New Roman Regular" w:cs="Times New Roman" w:hint="eastAsia"/>
              </w:rPr>
            </w:pPr>
            <w:r>
              <w:rPr>
                <w:rFonts w:ascii="Times New Roman Regular" w:eastAsia="宋体" w:hAnsi="Times New Roman Regular" w:cs="Times New Roman"/>
              </w:rPr>
              <w:sym w:font="Wingdings 2" w:char="00A3"/>
            </w:r>
            <w:r>
              <w:rPr>
                <w:rFonts w:ascii="Times New Roman Regular" w:eastAsia="宋体" w:hAnsi="Times New Roman Regular" w:cs="Times New Roman"/>
              </w:rPr>
              <w:t>是，共有</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rPr>
              <w:t>个子减排项目；</w:t>
            </w:r>
            <w:r>
              <w:rPr>
                <w:rFonts w:ascii="Times New Roman Regular" w:eastAsia="宋体" w:hAnsi="Times New Roman Regular" w:cs="Times New Roman"/>
              </w:rPr>
              <w:t xml:space="preserve"> </w:t>
            </w:r>
            <w:r>
              <w:rPr>
                <w:rFonts w:ascii="Times New Roman Regular" w:eastAsia="宋体" w:hAnsi="Times New Roman Regular" w:cs="Times New Roman"/>
              </w:rPr>
              <w:tab/>
            </w:r>
          </w:p>
          <w:p w14:paraId="0D734B7F" w14:textId="77777777" w:rsidR="00333FBC" w:rsidRDefault="00333FBC" w:rsidP="00332783">
            <w:pPr>
              <w:pStyle w:val="TableParagraph"/>
              <w:tabs>
                <w:tab w:val="left" w:pos="930"/>
              </w:tabs>
              <w:autoSpaceDE w:val="0"/>
              <w:autoSpaceDN w:val="0"/>
              <w:adjustRightInd/>
              <w:snapToGrid w:val="0"/>
              <w:jc w:val="left"/>
              <w:rPr>
                <w:rFonts w:ascii="Times New Roman Regular" w:eastAsia="宋体" w:hAnsi="Times New Roman Regular" w:cs="Times New Roman Regular" w:hint="eastAsia"/>
              </w:rPr>
            </w:pPr>
            <w:r>
              <w:rPr>
                <w:rFonts w:ascii="Times New Roman Regular" w:eastAsia="宋体" w:hAnsi="Times New Roman Regular" w:cs="Times New Roman"/>
              </w:rPr>
              <w:sym w:font="Wingdings 2" w:char="00A3"/>
            </w:r>
            <w:r>
              <w:rPr>
                <w:rFonts w:ascii="Times New Roman Regular" w:eastAsia="宋体" w:hAnsi="Times New Roman Regular" w:cs="Times New Roman"/>
              </w:rPr>
              <w:t>否</w:t>
            </w:r>
          </w:p>
        </w:tc>
      </w:tr>
      <w:tr w:rsidR="00333FBC" w14:paraId="3614BDD7" w14:textId="77777777" w:rsidTr="00332783">
        <w:trPr>
          <w:trHeight w:val="850"/>
          <w:jc w:val="center"/>
        </w:trPr>
        <w:tc>
          <w:tcPr>
            <w:tcW w:w="1762" w:type="dxa"/>
            <w:tcBorders>
              <w:top w:val="single" w:sz="4" w:space="0" w:color="000000"/>
              <w:bottom w:val="single" w:sz="4" w:space="0" w:color="000000"/>
              <w:right w:val="single" w:sz="4" w:space="0" w:color="000000"/>
            </w:tcBorders>
            <w:vAlign w:val="center"/>
          </w:tcPr>
          <w:p w14:paraId="514348D3"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t xml:space="preserve">2.3 </w:t>
            </w:r>
            <w:r>
              <w:rPr>
                <w:rFonts w:ascii="Times New Roman Regular" w:eastAsia="宋体" w:hAnsi="Times New Roman Regular" w:cs="Times New Roman"/>
                <w:bCs/>
              </w:rPr>
              <w:t>项目所在地</w:t>
            </w:r>
            <w:r>
              <w:rPr>
                <w:rFonts w:ascii="Times New Roman Regular" w:eastAsia="宋体" w:hAnsi="Times New Roman Regular" w:cs="Times New Roman" w:hint="eastAsia"/>
                <w:bCs/>
              </w:rPr>
              <w:t>/</w:t>
            </w:r>
            <w:r>
              <w:rPr>
                <w:rFonts w:ascii="Times New Roman Regular" w:eastAsia="宋体" w:hAnsi="Times New Roman Regular" w:cs="Times New Roman" w:hint="eastAsia"/>
                <w:bCs/>
              </w:rPr>
              <w:t>地理坐标</w:t>
            </w:r>
          </w:p>
        </w:tc>
        <w:tc>
          <w:tcPr>
            <w:tcW w:w="7808" w:type="dxa"/>
            <w:tcBorders>
              <w:top w:val="single" w:sz="4" w:space="0" w:color="000000"/>
              <w:left w:val="single" w:sz="4" w:space="0" w:color="000000"/>
              <w:bottom w:val="single" w:sz="4" w:space="0" w:color="000000"/>
            </w:tcBorders>
            <w:vAlign w:val="center"/>
          </w:tcPr>
          <w:p w14:paraId="1D4D9A80" w14:textId="77777777" w:rsidR="00333FBC" w:rsidRDefault="00333FBC" w:rsidP="00332783">
            <w:pPr>
              <w:pStyle w:val="TableParagraph"/>
              <w:tabs>
                <w:tab w:val="left" w:pos="3651"/>
              </w:tabs>
              <w:ind w:leftChars="20" w:left="42"/>
              <w:rPr>
                <w:rFonts w:ascii="Times New Roman Regular" w:eastAsia="宋体" w:hAnsi="Times New Roman Regular" w:cs="Times New Roman" w:hint="eastAsia"/>
                <w:sz w:val="22"/>
                <w:szCs w:val="22"/>
                <w:u w:val="single"/>
              </w:rPr>
            </w:pP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bCs/>
              </w:rPr>
              <w:t>市</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bCs/>
              </w:rPr>
              <w:t>县（区）</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hint="eastAsia"/>
                <w:sz w:val="22"/>
                <w:szCs w:val="22"/>
                <w:u w:val="single"/>
              </w:rPr>
              <w:t>；</w:t>
            </w:r>
          </w:p>
          <w:p w14:paraId="452CDDCB" w14:textId="77777777" w:rsidR="00333FBC" w:rsidRPr="00696E27" w:rsidRDefault="00333FBC" w:rsidP="00332783">
            <w:pPr>
              <w:pStyle w:val="TableParagraph"/>
              <w:tabs>
                <w:tab w:val="left" w:pos="3651"/>
              </w:tabs>
              <w:ind w:leftChars="20" w:left="42"/>
              <w:rPr>
                <w:rFonts w:ascii="Times New Roman Regular" w:eastAsia="宋体" w:hAnsi="Times New Roman Regular" w:cs="Times New Roman" w:hint="eastAsia"/>
                <w:sz w:val="22"/>
                <w:szCs w:val="22"/>
              </w:rPr>
            </w:pPr>
            <w:r w:rsidRPr="00696E27">
              <w:rPr>
                <w:rFonts w:ascii="Times New Roman Regular" w:eastAsia="宋体" w:hAnsi="Times New Roman Regular" w:cs="Times New Roman" w:hint="eastAsia"/>
                <w:sz w:val="22"/>
                <w:szCs w:val="22"/>
              </w:rPr>
              <w:t>项目地理中心点坐标为：北纬</w:t>
            </w:r>
            <w:r w:rsidRPr="00696E27">
              <w:rPr>
                <w:rFonts w:ascii="Times New Roman Regular" w:eastAsia="宋体" w:hAnsi="Times New Roman Regular" w:cs="Times New Roman" w:hint="eastAsia"/>
                <w:sz w:val="22"/>
                <w:szCs w:val="22"/>
              </w:rPr>
              <w:t>##</w:t>
            </w:r>
            <w:r w:rsidRPr="00696E27">
              <w:rPr>
                <w:rFonts w:ascii="Times New Roman Regular" w:eastAsia="宋体" w:hAnsi="Times New Roman Regular" w:cs="Times New Roman" w:hint="eastAsia"/>
                <w:sz w:val="22"/>
                <w:szCs w:val="22"/>
              </w:rPr>
              <w:t>°</w:t>
            </w:r>
            <w:r w:rsidRPr="00696E27">
              <w:rPr>
                <w:rFonts w:ascii="Times New Roman Regular" w:eastAsia="宋体" w:hAnsi="Times New Roman Regular" w:cs="Times New Roman" w:hint="eastAsia"/>
                <w:sz w:val="22"/>
                <w:szCs w:val="22"/>
              </w:rPr>
              <w:t>##</w:t>
            </w:r>
            <w:r w:rsidRPr="00696E27">
              <w:rPr>
                <w:rFonts w:ascii="Times New Roman Regular" w:eastAsia="宋体" w:hAnsi="Times New Roman Regular" w:cs="Times New Roman" w:hint="eastAsia"/>
                <w:sz w:val="22"/>
                <w:szCs w:val="22"/>
              </w:rPr>
              <w:t>′</w:t>
            </w:r>
            <w:r w:rsidRPr="00696E27">
              <w:rPr>
                <w:rFonts w:ascii="Times New Roman Regular" w:eastAsia="宋体" w:hAnsi="Times New Roman Regular" w:cs="Times New Roman" w:hint="eastAsia"/>
                <w:sz w:val="22"/>
                <w:szCs w:val="22"/>
              </w:rPr>
              <w:t>##</w:t>
            </w:r>
            <w:r w:rsidRPr="00696E27">
              <w:rPr>
                <w:rFonts w:ascii="Times New Roman Regular" w:eastAsia="宋体" w:hAnsi="Times New Roman Regular" w:cs="Times New Roman" w:hint="eastAsia"/>
                <w:sz w:val="22"/>
                <w:szCs w:val="22"/>
              </w:rPr>
              <w:t>″，东经：</w:t>
            </w:r>
            <w:r w:rsidRPr="00696E27">
              <w:rPr>
                <w:rFonts w:ascii="Times New Roman Regular" w:eastAsia="宋体" w:hAnsi="Times New Roman Regular" w:cs="Times New Roman" w:hint="eastAsia"/>
                <w:sz w:val="22"/>
                <w:szCs w:val="22"/>
              </w:rPr>
              <w:t>##</w:t>
            </w:r>
            <w:r w:rsidRPr="00696E27">
              <w:rPr>
                <w:rFonts w:ascii="Times New Roman Regular" w:eastAsia="宋体" w:hAnsi="Times New Roman Regular" w:cs="Times New Roman" w:hint="eastAsia"/>
                <w:sz w:val="22"/>
                <w:szCs w:val="22"/>
              </w:rPr>
              <w:t>°</w:t>
            </w:r>
            <w:r w:rsidRPr="00696E27">
              <w:rPr>
                <w:rFonts w:ascii="Times New Roman Regular" w:eastAsia="宋体" w:hAnsi="Times New Roman Regular" w:cs="Times New Roman" w:hint="eastAsia"/>
                <w:sz w:val="22"/>
                <w:szCs w:val="22"/>
              </w:rPr>
              <w:t>##</w:t>
            </w:r>
            <w:r w:rsidRPr="00696E27">
              <w:rPr>
                <w:rFonts w:ascii="Times New Roman Regular" w:eastAsia="宋体" w:hAnsi="Times New Roman Regular" w:cs="Times New Roman" w:hint="eastAsia"/>
                <w:sz w:val="22"/>
                <w:szCs w:val="22"/>
              </w:rPr>
              <w:t>′</w:t>
            </w:r>
            <w:r w:rsidRPr="00696E27">
              <w:rPr>
                <w:rFonts w:ascii="Times New Roman Regular" w:eastAsia="宋体" w:hAnsi="Times New Roman Regular" w:cs="Times New Roman" w:hint="eastAsia"/>
                <w:sz w:val="22"/>
                <w:szCs w:val="22"/>
              </w:rPr>
              <w:t>##</w:t>
            </w:r>
            <w:r w:rsidRPr="00696E27">
              <w:rPr>
                <w:rFonts w:ascii="Times New Roman Regular" w:eastAsia="宋体" w:hAnsi="Times New Roman Regular" w:cs="Times New Roman" w:hint="eastAsia"/>
                <w:sz w:val="22"/>
                <w:szCs w:val="22"/>
              </w:rPr>
              <w:t>″</w:t>
            </w:r>
          </w:p>
          <w:p w14:paraId="65457E8C" w14:textId="77777777" w:rsidR="00333FBC" w:rsidRDefault="00333FBC" w:rsidP="00332783">
            <w:pPr>
              <w:pStyle w:val="TableParagraph"/>
              <w:tabs>
                <w:tab w:val="left" w:pos="3651"/>
              </w:tabs>
              <w:ind w:leftChars="20" w:left="42"/>
              <w:rPr>
                <w:rFonts w:ascii="Times New Roman Regular" w:eastAsia="宋体" w:hAnsi="Times New Roman Regular" w:cs="Times New Roman" w:hint="eastAsia"/>
                <w:sz w:val="22"/>
                <w:szCs w:val="22"/>
                <w:u w:val="single"/>
                <w:lang w:eastAsia="zh-Hans"/>
              </w:rPr>
            </w:pPr>
            <w:r w:rsidRPr="00696E27">
              <w:rPr>
                <w:rFonts w:ascii="Times New Roman Regular" w:eastAsia="宋体" w:hAnsi="Times New Roman Regular" w:cs="Times New Roman"/>
                <w:sz w:val="22"/>
                <w:szCs w:val="22"/>
              </w:rPr>
              <w:t>（</w:t>
            </w:r>
            <w:r w:rsidRPr="00696E27">
              <w:rPr>
                <w:rFonts w:ascii="Times New Roman Regular" w:eastAsia="宋体" w:hAnsi="Times New Roman Regular" w:cs="Times New Roman" w:hint="eastAsia"/>
                <w:sz w:val="22"/>
                <w:szCs w:val="22"/>
                <w:lang w:eastAsia="zh-Hans"/>
              </w:rPr>
              <w:t>如为捆绑申请减排量</w:t>
            </w:r>
            <w:r w:rsidRPr="00696E27">
              <w:rPr>
                <w:rFonts w:ascii="Times New Roman Regular" w:eastAsia="宋体" w:hAnsi="Times New Roman Regular" w:cs="Times New Roman"/>
                <w:sz w:val="22"/>
                <w:szCs w:val="22"/>
                <w:lang w:eastAsia="zh-Hans"/>
              </w:rPr>
              <w:t>，</w:t>
            </w:r>
            <w:r w:rsidRPr="00696E27">
              <w:rPr>
                <w:rFonts w:ascii="Times New Roman Regular" w:eastAsia="宋体" w:hAnsi="Times New Roman Regular" w:cs="Times New Roman" w:hint="eastAsia"/>
                <w:sz w:val="22"/>
                <w:szCs w:val="22"/>
                <w:lang w:eastAsia="zh-Hans"/>
              </w:rPr>
              <w:t>请填写各个捆绑项目的地理中心坐标</w:t>
            </w:r>
            <w:r w:rsidRPr="00696E27">
              <w:rPr>
                <w:rFonts w:ascii="Times New Roman Regular" w:eastAsia="宋体" w:hAnsi="Times New Roman Regular" w:cs="Times New Roman"/>
                <w:sz w:val="22"/>
                <w:szCs w:val="22"/>
                <w:lang w:eastAsia="zh-Hans"/>
              </w:rPr>
              <w:t>）</w:t>
            </w:r>
          </w:p>
        </w:tc>
      </w:tr>
      <w:tr w:rsidR="00333FBC" w14:paraId="2DEF2FF8" w14:textId="77777777" w:rsidTr="00332783">
        <w:trPr>
          <w:trHeight w:val="90"/>
          <w:jc w:val="center"/>
        </w:trPr>
        <w:tc>
          <w:tcPr>
            <w:tcW w:w="1762" w:type="dxa"/>
            <w:tcBorders>
              <w:top w:val="single" w:sz="4" w:space="0" w:color="000000"/>
              <w:bottom w:val="single" w:sz="4" w:space="0" w:color="000000"/>
              <w:right w:val="single" w:sz="4" w:space="0" w:color="000000"/>
            </w:tcBorders>
            <w:vAlign w:val="center"/>
          </w:tcPr>
          <w:p w14:paraId="54C3BA0B"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t xml:space="preserve">2.4 </w:t>
            </w:r>
            <w:r>
              <w:rPr>
                <w:rFonts w:ascii="Times New Roman Regular" w:eastAsia="宋体" w:hAnsi="Times New Roman Regular" w:cs="Times New Roman"/>
                <w:bCs/>
              </w:rPr>
              <w:t>项目开工时间</w:t>
            </w:r>
          </w:p>
        </w:tc>
        <w:tc>
          <w:tcPr>
            <w:tcW w:w="7808" w:type="dxa"/>
            <w:tcBorders>
              <w:top w:val="single" w:sz="4" w:space="0" w:color="000000"/>
              <w:left w:val="single" w:sz="4" w:space="0" w:color="000000"/>
              <w:bottom w:val="single" w:sz="4" w:space="0" w:color="000000"/>
            </w:tcBorders>
            <w:vAlign w:val="center"/>
          </w:tcPr>
          <w:p w14:paraId="73C52923" w14:textId="77777777" w:rsidR="00333FBC" w:rsidRDefault="00333FBC" w:rsidP="00332783">
            <w:pPr>
              <w:pStyle w:val="TableParagraph"/>
              <w:ind w:leftChars="20" w:left="42"/>
              <w:rPr>
                <w:rFonts w:ascii="Times New Roman Regular" w:eastAsia="宋体" w:hAnsi="Times New Roman Regular" w:cs="Times New Roman" w:hint="eastAsia"/>
              </w:rPr>
            </w:pP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rPr>
              <w:t>日</w:t>
            </w:r>
          </w:p>
          <w:p w14:paraId="6DC80831" w14:textId="77777777" w:rsidR="00333FBC" w:rsidRDefault="00333FBC" w:rsidP="00332783">
            <w:pPr>
              <w:pStyle w:val="TableParagraph"/>
              <w:ind w:leftChars="20" w:left="42"/>
              <w:rPr>
                <w:rFonts w:ascii="Times New Roman Regular" w:eastAsia="宋体" w:hAnsi="Times New Roman Regular" w:cs="Times New Roman" w:hint="eastAsia"/>
              </w:rPr>
            </w:pPr>
            <w:r>
              <w:rPr>
                <w:rFonts w:ascii="Times New Roman Regular" w:eastAsia="宋体" w:hAnsi="Times New Roman Regular" w:cs="Times New Roman"/>
                <w:bCs/>
              </w:rPr>
              <w:t>（如为</w:t>
            </w:r>
            <w:r>
              <w:rPr>
                <w:rFonts w:ascii="Times New Roman Regular" w:eastAsia="宋体" w:hAnsi="Times New Roman Regular" w:cs="Times New Roman" w:hint="eastAsia"/>
                <w:bCs/>
                <w:lang w:eastAsia="zh-Hans"/>
              </w:rPr>
              <w:t>捆绑申请减排量</w:t>
            </w:r>
            <w:r>
              <w:rPr>
                <w:rFonts w:ascii="Times New Roman Regular" w:eastAsia="宋体" w:hAnsi="Times New Roman Regular" w:cs="Times New Roman"/>
                <w:bCs/>
                <w:lang w:eastAsia="zh-Hans"/>
              </w:rPr>
              <w:t>，</w:t>
            </w:r>
            <w:r>
              <w:rPr>
                <w:rFonts w:ascii="Times New Roman Regular" w:eastAsia="宋体" w:hAnsi="Times New Roman Regular" w:cs="Times New Roman" w:hint="eastAsia"/>
                <w:bCs/>
                <w:lang w:eastAsia="zh-Hans"/>
              </w:rPr>
              <w:t>请填写各个捆绑</w:t>
            </w:r>
            <w:r>
              <w:rPr>
                <w:rFonts w:ascii="Times New Roman Regular" w:eastAsia="宋体" w:hAnsi="Times New Roman Regular" w:cs="Times New Roman"/>
                <w:bCs/>
              </w:rPr>
              <w:t>项目</w:t>
            </w:r>
            <w:r>
              <w:rPr>
                <w:rFonts w:ascii="Times New Roman Regular" w:eastAsia="宋体" w:hAnsi="Times New Roman Regular" w:cs="Times New Roman" w:hint="eastAsia"/>
                <w:bCs/>
                <w:lang w:eastAsia="zh-Hans"/>
              </w:rPr>
              <w:t>的</w:t>
            </w:r>
            <w:r>
              <w:rPr>
                <w:rFonts w:ascii="Times New Roman Regular" w:eastAsia="宋体" w:hAnsi="Times New Roman Regular" w:cs="Times New Roman"/>
                <w:bCs/>
              </w:rPr>
              <w:t>开工时间）</w:t>
            </w:r>
          </w:p>
        </w:tc>
      </w:tr>
      <w:tr w:rsidR="00333FBC" w14:paraId="1F28A21F" w14:textId="77777777" w:rsidTr="00332783">
        <w:trPr>
          <w:trHeight w:val="1128"/>
          <w:jc w:val="center"/>
        </w:trPr>
        <w:tc>
          <w:tcPr>
            <w:tcW w:w="1762" w:type="dxa"/>
            <w:tcBorders>
              <w:top w:val="single" w:sz="4" w:space="0" w:color="000000"/>
              <w:bottom w:val="single" w:sz="4" w:space="0" w:color="000000"/>
              <w:right w:val="single" w:sz="4" w:space="0" w:color="000000"/>
            </w:tcBorders>
            <w:vAlign w:val="center"/>
          </w:tcPr>
          <w:p w14:paraId="4C1013C9"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lastRenderedPageBreak/>
              <w:t xml:space="preserve">2.5 </w:t>
            </w:r>
            <w:r>
              <w:rPr>
                <w:rFonts w:ascii="Times New Roman Regular" w:eastAsia="宋体" w:hAnsi="Times New Roman Regular" w:cs="Times New Roman"/>
                <w:bCs/>
              </w:rPr>
              <w:t>选用方法</w:t>
            </w:r>
            <w:proofErr w:type="gramStart"/>
            <w:r>
              <w:rPr>
                <w:rFonts w:ascii="Times New Roman Regular" w:eastAsia="宋体" w:hAnsi="Times New Roman Regular" w:cs="Times New Roman"/>
                <w:bCs/>
              </w:rPr>
              <w:t>学名称及版本号</w:t>
            </w:r>
            <w:proofErr w:type="gramEnd"/>
          </w:p>
        </w:tc>
        <w:tc>
          <w:tcPr>
            <w:tcW w:w="7808" w:type="dxa"/>
            <w:tcBorders>
              <w:top w:val="single" w:sz="4" w:space="0" w:color="000000"/>
              <w:left w:val="single" w:sz="4" w:space="0" w:color="000000"/>
              <w:bottom w:val="single" w:sz="4" w:space="0" w:color="000000"/>
            </w:tcBorders>
            <w:vAlign w:val="center"/>
          </w:tcPr>
          <w:p w14:paraId="1FD3E5EE" w14:textId="77777777" w:rsidR="00333FBC" w:rsidRDefault="00333FBC" w:rsidP="00332783">
            <w:pPr>
              <w:pStyle w:val="TableParagraph"/>
              <w:tabs>
                <w:tab w:val="left" w:pos="3651"/>
              </w:tabs>
              <w:ind w:leftChars="20" w:left="42"/>
              <w:rPr>
                <w:rFonts w:ascii="Times New Roman Regular" w:eastAsia="宋体" w:hAnsi="Times New Roman Regular" w:cs="Times New Roman Regular" w:hint="eastAsia"/>
                <w:b/>
                <w:u w:val="single"/>
              </w:rPr>
            </w:pPr>
          </w:p>
        </w:tc>
      </w:tr>
      <w:tr w:rsidR="00333FBC" w14:paraId="58CDCEF8" w14:textId="77777777" w:rsidTr="00332783">
        <w:trPr>
          <w:trHeight w:val="1219"/>
          <w:jc w:val="center"/>
        </w:trPr>
        <w:tc>
          <w:tcPr>
            <w:tcW w:w="1762" w:type="dxa"/>
            <w:tcBorders>
              <w:top w:val="single" w:sz="4" w:space="0" w:color="000000"/>
              <w:bottom w:val="single" w:sz="4" w:space="0" w:color="000000"/>
              <w:right w:val="single" w:sz="4" w:space="0" w:color="000000"/>
            </w:tcBorders>
            <w:vAlign w:val="center"/>
          </w:tcPr>
          <w:p w14:paraId="74E03DC0" w14:textId="77777777" w:rsidR="00333FBC" w:rsidRDefault="00333FBC" w:rsidP="00332783">
            <w:pPr>
              <w:pStyle w:val="TableParagraph"/>
              <w:adjustRightInd/>
              <w:spacing w:line="240" w:lineRule="auto"/>
              <w:rPr>
                <w:rFonts w:ascii="Times New Roman Regular" w:eastAsia="宋体" w:hAnsi="Times New Roman Regular" w:cs="Times New Roman" w:hint="eastAsia"/>
                <w:bCs/>
                <w:lang w:eastAsia="en-US"/>
              </w:rPr>
            </w:pPr>
            <w:r>
              <w:rPr>
                <w:rFonts w:ascii="Times New Roman Regular" w:eastAsia="宋体" w:hAnsi="Times New Roman Regular" w:cs="Times New Roman"/>
                <w:bCs/>
              </w:rPr>
              <w:t xml:space="preserve">2.6 </w:t>
            </w:r>
            <w:r>
              <w:rPr>
                <w:rFonts w:ascii="Times New Roman Regular" w:eastAsia="宋体" w:hAnsi="Times New Roman Regular" w:cs="Times New Roman"/>
                <w:bCs/>
              </w:rPr>
              <w:t>项目计入期</w:t>
            </w:r>
          </w:p>
        </w:tc>
        <w:tc>
          <w:tcPr>
            <w:tcW w:w="7808" w:type="dxa"/>
            <w:tcBorders>
              <w:top w:val="single" w:sz="4" w:space="0" w:color="000000"/>
              <w:left w:val="single" w:sz="4" w:space="0" w:color="000000"/>
              <w:bottom w:val="single" w:sz="4" w:space="0" w:color="000000"/>
            </w:tcBorders>
            <w:vAlign w:val="center"/>
          </w:tcPr>
          <w:p w14:paraId="59ADDB52" w14:textId="77777777" w:rsidR="00333FBC" w:rsidRDefault="00333FBC" w:rsidP="00332783">
            <w:pPr>
              <w:pStyle w:val="TableParagraph"/>
              <w:tabs>
                <w:tab w:val="left" w:pos="652"/>
                <w:tab w:val="left" w:pos="1348"/>
                <w:tab w:val="left" w:pos="2044"/>
                <w:tab w:val="left" w:pos="3194"/>
                <w:tab w:val="left" w:pos="3890"/>
                <w:tab w:val="left" w:pos="4588"/>
              </w:tabs>
              <w:rPr>
                <w:rFonts w:ascii="Times New Roman Regular" w:eastAsia="宋体" w:hAnsi="Times New Roman Regular" w:cs="Times New Roman" w:hint="eastAsia"/>
                <w:sz w:val="22"/>
                <w:szCs w:val="22"/>
              </w:rPr>
            </w:pP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日至</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日</w:t>
            </w:r>
          </w:p>
          <w:p w14:paraId="7DC3BA44" w14:textId="77777777" w:rsidR="00333FBC" w:rsidRDefault="00333FBC" w:rsidP="00332783">
            <w:pPr>
              <w:pStyle w:val="TableParagraph"/>
              <w:tabs>
                <w:tab w:val="left" w:pos="652"/>
                <w:tab w:val="left" w:pos="1348"/>
                <w:tab w:val="left" w:pos="2044"/>
                <w:tab w:val="left" w:pos="3194"/>
                <w:tab w:val="left" w:pos="3890"/>
                <w:tab w:val="left" w:pos="4588"/>
              </w:tabs>
              <w:rPr>
                <w:rFonts w:ascii="Times New Roman Regular" w:eastAsia="宋体" w:hAnsi="Times New Roman Regular" w:cs="Times New Roman Regular" w:hint="eastAsia"/>
                <w:sz w:val="22"/>
                <w:szCs w:val="22"/>
              </w:rPr>
            </w:pPr>
            <w:r w:rsidRPr="0049489B">
              <w:rPr>
                <w:rFonts w:ascii="Times New Roman Regular" w:eastAsia="宋体" w:hAnsi="Times New Roman Regular" w:cs="Times New Roman Regular" w:hint="eastAsia"/>
                <w:sz w:val="22"/>
                <w:szCs w:val="22"/>
              </w:rPr>
              <w:t>（如为捆绑申请减排量，整个</w:t>
            </w:r>
            <w:proofErr w:type="gramStart"/>
            <w:r w:rsidRPr="0049489B">
              <w:rPr>
                <w:rFonts w:ascii="Times New Roman Regular" w:eastAsia="宋体" w:hAnsi="Times New Roman Regular" w:cs="Times New Roman Regular" w:hint="eastAsia"/>
                <w:sz w:val="22"/>
                <w:szCs w:val="22"/>
              </w:rPr>
              <w:t>碳普惠项目</w:t>
            </w:r>
            <w:proofErr w:type="gramEnd"/>
            <w:r w:rsidRPr="0049489B">
              <w:rPr>
                <w:rFonts w:ascii="Times New Roman Regular" w:eastAsia="宋体" w:hAnsi="Times New Roman Regular" w:cs="Times New Roman Regular" w:hint="eastAsia"/>
                <w:sz w:val="22"/>
                <w:szCs w:val="22"/>
              </w:rPr>
              <w:t>只有一个统一的计入期）</w:t>
            </w:r>
          </w:p>
        </w:tc>
      </w:tr>
      <w:tr w:rsidR="00333FBC" w14:paraId="72D2830E" w14:textId="77777777" w:rsidTr="00332783">
        <w:trPr>
          <w:trHeight w:val="2749"/>
          <w:jc w:val="center"/>
        </w:trPr>
        <w:tc>
          <w:tcPr>
            <w:tcW w:w="1762" w:type="dxa"/>
            <w:tcBorders>
              <w:top w:val="single" w:sz="4" w:space="0" w:color="000000"/>
              <w:bottom w:val="single" w:sz="4" w:space="0" w:color="000000"/>
              <w:right w:val="single" w:sz="4" w:space="0" w:color="000000"/>
            </w:tcBorders>
            <w:vAlign w:val="center"/>
          </w:tcPr>
          <w:p w14:paraId="6A89DB21"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t xml:space="preserve">2.7 </w:t>
            </w:r>
            <w:r>
              <w:rPr>
                <w:rFonts w:ascii="Times New Roman Regular" w:eastAsia="宋体" w:hAnsi="Times New Roman Regular" w:cs="Times New Roman"/>
                <w:bCs/>
              </w:rPr>
              <w:t>减排量历史登记情况</w:t>
            </w:r>
          </w:p>
        </w:tc>
        <w:tc>
          <w:tcPr>
            <w:tcW w:w="7808" w:type="dxa"/>
            <w:tcBorders>
              <w:top w:val="single" w:sz="4" w:space="0" w:color="000000"/>
              <w:left w:val="single" w:sz="4" w:space="0" w:color="000000"/>
              <w:bottom w:val="single" w:sz="4" w:space="0" w:color="000000"/>
            </w:tcBorders>
            <w:vAlign w:val="center"/>
          </w:tcPr>
          <w:p w14:paraId="45A8756D" w14:textId="77777777" w:rsidR="00333FBC" w:rsidRDefault="00333FBC" w:rsidP="00332783">
            <w:pPr>
              <w:pStyle w:val="TableParagraph"/>
              <w:tabs>
                <w:tab w:val="left" w:pos="930"/>
              </w:tabs>
              <w:ind w:leftChars="20" w:left="42"/>
              <w:rPr>
                <w:rFonts w:ascii="Times New Roman Regular" w:eastAsia="宋体" w:hAnsi="Times New Roman Regular" w:cs="Times New Roman Regular" w:hint="eastAsia"/>
                <w:sz w:val="22"/>
                <w:szCs w:val="22"/>
              </w:rPr>
            </w:pPr>
            <w:r>
              <w:rPr>
                <w:rFonts w:ascii="Times New Roman Regular" w:eastAsia="宋体" w:hAnsi="Times New Roman Regular" w:cs="Times New Roman"/>
                <w:sz w:val="22"/>
                <w:szCs w:val="22"/>
              </w:rPr>
              <w:t>是否首次申请减排量登记：</w:t>
            </w:r>
            <w:r>
              <w:rPr>
                <w:rFonts w:ascii="Times New Roman Regular" w:eastAsia="宋体" w:hAnsi="Times New Roman Regular" w:cs="Times New Roman"/>
              </w:rPr>
              <w:sym w:font="Wingdings 2" w:char="00A3"/>
            </w:r>
            <w:r>
              <w:rPr>
                <w:rFonts w:ascii="Times New Roman Regular" w:eastAsia="宋体" w:hAnsi="Times New Roman Regular" w:cs="Times New Roman"/>
              </w:rPr>
              <w:t>是</w:t>
            </w:r>
            <w:r>
              <w:rPr>
                <w:rFonts w:ascii="Times New Roman Regular" w:eastAsia="宋体" w:hAnsi="Times New Roman Regular" w:cs="Times New Roman"/>
              </w:rPr>
              <w:tab/>
            </w:r>
            <w:r>
              <w:rPr>
                <w:rFonts w:ascii="Times New Roman Regular" w:eastAsia="宋体" w:hAnsi="Times New Roman Regular" w:cs="Times New Roman"/>
              </w:rPr>
              <w:sym w:font="Wingdings 2" w:char="00A3"/>
            </w:r>
            <w:proofErr w:type="gramStart"/>
            <w:r>
              <w:rPr>
                <w:rFonts w:ascii="Times New Roman Regular" w:eastAsia="宋体" w:hAnsi="Times New Roman Regular" w:cs="Times New Roman"/>
              </w:rPr>
              <w:t>否</w:t>
            </w:r>
            <w:proofErr w:type="gramEnd"/>
          </w:p>
          <w:p w14:paraId="6AADBAC6" w14:textId="77777777" w:rsidR="00333FBC" w:rsidRDefault="00333FBC" w:rsidP="00332783">
            <w:pPr>
              <w:pStyle w:val="TableParagraph"/>
              <w:tabs>
                <w:tab w:val="left" w:pos="652"/>
                <w:tab w:val="left" w:pos="1348"/>
                <w:tab w:val="left" w:pos="2044"/>
                <w:tab w:val="left" w:pos="3194"/>
                <w:tab w:val="left" w:pos="3890"/>
                <w:tab w:val="left" w:pos="4588"/>
              </w:tabs>
              <w:ind w:leftChars="20" w:left="42"/>
              <w:rPr>
                <w:rFonts w:ascii="Times New Roman Regular" w:eastAsia="宋体" w:hAnsi="Times New Roman Regular" w:cs="Times New Roman" w:hint="eastAsia"/>
                <w:sz w:val="22"/>
                <w:szCs w:val="22"/>
              </w:rPr>
            </w:pPr>
            <w:r>
              <w:rPr>
                <w:rFonts w:ascii="Times New Roman Regular" w:eastAsia="宋体" w:hAnsi="Times New Roman Regular" w:cs="Times New Roman Regular" w:hint="eastAsia"/>
                <w:sz w:val="22"/>
                <w:szCs w:val="22"/>
              </w:rPr>
              <w:t>第一次核算周期：</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日至</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日</w:t>
            </w:r>
            <w:r>
              <w:rPr>
                <w:rFonts w:ascii="Times New Roman Regular" w:eastAsia="宋体" w:hAnsi="Times New Roman Regular" w:cs="Times New Roman" w:hint="eastAsia"/>
                <w:sz w:val="22"/>
                <w:szCs w:val="22"/>
              </w:rPr>
              <w:t>；</w:t>
            </w:r>
          </w:p>
          <w:p w14:paraId="25E33884" w14:textId="77777777" w:rsidR="00333FBC" w:rsidRDefault="00333FBC" w:rsidP="00332783">
            <w:pPr>
              <w:pStyle w:val="TableParagraph"/>
              <w:tabs>
                <w:tab w:val="left" w:pos="652"/>
                <w:tab w:val="left" w:pos="1348"/>
                <w:tab w:val="left" w:pos="2044"/>
                <w:tab w:val="left" w:pos="3194"/>
                <w:tab w:val="left" w:pos="3890"/>
                <w:tab w:val="left" w:pos="4588"/>
              </w:tabs>
              <w:ind w:leftChars="20" w:left="42"/>
              <w:rPr>
                <w:rFonts w:ascii="Times New Roman Regular" w:eastAsia="宋体" w:hAnsi="Times New Roman Regular" w:cs="Times New Roman" w:hint="eastAsia"/>
                <w:sz w:val="22"/>
                <w:szCs w:val="22"/>
              </w:rPr>
            </w:pPr>
            <w:r>
              <w:rPr>
                <w:rFonts w:ascii="Times New Roman Regular" w:eastAsia="宋体" w:hAnsi="Times New Roman Regular" w:cs="Times New Roman" w:hint="eastAsia"/>
                <w:sz w:val="22"/>
                <w:szCs w:val="22"/>
              </w:rPr>
              <w:t>第二次核算周期：</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日至</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日</w:t>
            </w:r>
            <w:r>
              <w:rPr>
                <w:rFonts w:ascii="Times New Roman Regular" w:eastAsia="宋体" w:hAnsi="Times New Roman Regular" w:cs="Times New Roman" w:hint="eastAsia"/>
                <w:sz w:val="22"/>
                <w:szCs w:val="22"/>
              </w:rPr>
              <w:t>；</w:t>
            </w:r>
          </w:p>
          <w:p w14:paraId="18FBD9BA" w14:textId="77777777" w:rsidR="00333FBC" w:rsidRDefault="00333FBC" w:rsidP="00332783">
            <w:pPr>
              <w:pStyle w:val="TableParagraph"/>
              <w:tabs>
                <w:tab w:val="left" w:pos="652"/>
                <w:tab w:val="left" w:pos="1348"/>
                <w:tab w:val="left" w:pos="2044"/>
                <w:tab w:val="left" w:pos="3194"/>
                <w:tab w:val="left" w:pos="3890"/>
                <w:tab w:val="left" w:pos="4588"/>
              </w:tabs>
              <w:ind w:leftChars="20" w:left="42"/>
              <w:rPr>
                <w:rFonts w:ascii="Times New Roman Regular" w:eastAsia="宋体" w:hAnsi="Times New Roman Regular" w:cs="Times New Roman" w:hint="eastAsia"/>
                <w:sz w:val="22"/>
                <w:szCs w:val="22"/>
              </w:rPr>
            </w:pPr>
            <w:r>
              <w:rPr>
                <w:rFonts w:ascii="Times New Roman Regular" w:eastAsia="宋体" w:hAnsi="Times New Roman Regular" w:cs="Times New Roman" w:hint="eastAsia"/>
                <w:sz w:val="22"/>
                <w:szCs w:val="22"/>
              </w:rPr>
              <w:t>第三次核算周期：</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日至</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日</w:t>
            </w:r>
            <w:r>
              <w:rPr>
                <w:rFonts w:ascii="Times New Roman Regular" w:eastAsia="宋体" w:hAnsi="Times New Roman Regular" w:cs="Times New Roman" w:hint="eastAsia"/>
                <w:sz w:val="22"/>
                <w:szCs w:val="22"/>
              </w:rPr>
              <w:t>；</w:t>
            </w:r>
          </w:p>
          <w:p w14:paraId="10DC69C6" w14:textId="77777777" w:rsidR="00333FBC" w:rsidRDefault="00333FBC" w:rsidP="00332783">
            <w:pPr>
              <w:pStyle w:val="TableParagraph"/>
              <w:tabs>
                <w:tab w:val="left" w:pos="652"/>
                <w:tab w:val="left" w:pos="1348"/>
                <w:tab w:val="left" w:pos="2044"/>
                <w:tab w:val="left" w:pos="3194"/>
                <w:tab w:val="left" w:pos="3890"/>
                <w:tab w:val="left" w:pos="4588"/>
              </w:tabs>
              <w:ind w:leftChars="20" w:left="42"/>
              <w:rPr>
                <w:rFonts w:ascii="Times New Roman Regular" w:eastAsia="宋体" w:hAnsi="Times New Roman Regular" w:cs="Times New Roman" w:hint="eastAsia"/>
                <w:sz w:val="22"/>
                <w:szCs w:val="22"/>
              </w:rPr>
            </w:pPr>
            <w:r>
              <w:rPr>
                <w:rFonts w:ascii="Times New Roman Regular" w:eastAsia="宋体" w:hAnsi="Times New Roman Regular" w:cs="Times New Roman"/>
                <w:sz w:val="22"/>
                <w:szCs w:val="22"/>
              </w:rPr>
              <w:t>......</w:t>
            </w:r>
          </w:p>
        </w:tc>
      </w:tr>
      <w:tr w:rsidR="00333FBC" w14:paraId="7983D87F" w14:textId="77777777" w:rsidTr="00332783">
        <w:trPr>
          <w:trHeight w:val="567"/>
          <w:jc w:val="center"/>
        </w:trPr>
        <w:tc>
          <w:tcPr>
            <w:tcW w:w="9570" w:type="dxa"/>
            <w:gridSpan w:val="2"/>
            <w:tcBorders>
              <w:top w:val="single" w:sz="4" w:space="0" w:color="000000"/>
              <w:bottom w:val="single" w:sz="4" w:space="0" w:color="000000"/>
            </w:tcBorders>
            <w:shd w:val="clear" w:color="auto" w:fill="D6D6D6"/>
            <w:vAlign w:val="center"/>
          </w:tcPr>
          <w:p w14:paraId="10FA9DC9" w14:textId="77777777" w:rsidR="00333FBC" w:rsidRDefault="00333FBC" w:rsidP="00332783">
            <w:pPr>
              <w:pStyle w:val="TableParagraph"/>
              <w:jc w:val="center"/>
              <w:rPr>
                <w:rFonts w:ascii="Times New Roman Regular" w:eastAsia="宋体" w:hAnsi="Times New Roman Regular" w:cs="Times New Roman Regular" w:hint="eastAsia"/>
                <w:b/>
              </w:rPr>
            </w:pPr>
            <w:r>
              <w:rPr>
                <w:rFonts w:ascii="Times New Roman Bold" w:eastAsia="宋体" w:hAnsi="Times New Roman Bold" w:cs="Times New Roman"/>
                <w:b/>
              </w:rPr>
              <w:t>3.</w:t>
            </w:r>
            <w:r>
              <w:rPr>
                <w:rFonts w:ascii="Times New Roman Bold" w:eastAsia="宋体" w:hAnsi="Times New Roman Bold" w:cs="Times New Roman"/>
                <w:b/>
              </w:rPr>
              <w:t>项目核算边界</w:t>
            </w:r>
          </w:p>
        </w:tc>
      </w:tr>
      <w:tr w:rsidR="00333FBC" w14:paraId="47F0F244" w14:textId="77777777" w:rsidTr="00332783">
        <w:trPr>
          <w:trHeight w:val="6961"/>
          <w:jc w:val="center"/>
        </w:trPr>
        <w:tc>
          <w:tcPr>
            <w:tcW w:w="1762" w:type="dxa"/>
            <w:tcBorders>
              <w:top w:val="single" w:sz="4" w:space="0" w:color="000000"/>
              <w:right w:val="single" w:sz="4" w:space="0" w:color="000000"/>
            </w:tcBorders>
            <w:vAlign w:val="center"/>
          </w:tcPr>
          <w:p w14:paraId="52156DFB" w14:textId="77777777" w:rsidR="00333FBC" w:rsidRDefault="00333FBC" w:rsidP="00332783">
            <w:pPr>
              <w:pStyle w:val="TableParagraph"/>
              <w:adjustRightInd/>
              <w:rPr>
                <w:rFonts w:ascii="Times New Roman Regular" w:eastAsia="宋体" w:hAnsi="Times New Roman Regular" w:cs="Times New Roman Regular" w:hint="eastAsia"/>
                <w:b/>
                <w:spacing w:val="-6"/>
              </w:rPr>
            </w:pPr>
            <w:r>
              <w:rPr>
                <w:rFonts w:ascii="Times New Roman Regular" w:eastAsia="宋体" w:hAnsi="Times New Roman Regular" w:cs="Times New Roman"/>
                <w:bCs/>
              </w:rPr>
              <w:t xml:space="preserve">3.1 </w:t>
            </w:r>
            <w:r>
              <w:rPr>
                <w:rFonts w:ascii="Times New Roman Regular" w:eastAsia="宋体" w:hAnsi="Times New Roman Regular" w:cs="Times New Roman"/>
                <w:bCs/>
              </w:rPr>
              <w:t>项目核算边界</w:t>
            </w:r>
          </w:p>
        </w:tc>
        <w:tc>
          <w:tcPr>
            <w:tcW w:w="7808" w:type="dxa"/>
            <w:tcBorders>
              <w:top w:val="single" w:sz="4" w:space="0" w:color="000000"/>
              <w:left w:val="single" w:sz="4" w:space="0" w:color="000000"/>
            </w:tcBorders>
            <w:vAlign w:val="center"/>
          </w:tcPr>
          <w:p w14:paraId="1B291B1D" w14:textId="51E66D77" w:rsidR="00333FBC" w:rsidRDefault="00333FBC" w:rsidP="00332783">
            <w:pPr>
              <w:pStyle w:val="TableParagraph"/>
              <w:tabs>
                <w:tab w:val="left" w:pos="652"/>
                <w:tab w:val="left" w:pos="1348"/>
                <w:tab w:val="left" w:pos="2044"/>
                <w:tab w:val="left" w:pos="3194"/>
                <w:tab w:val="left" w:pos="3890"/>
                <w:tab w:val="left" w:pos="4588"/>
              </w:tabs>
              <w:ind w:leftChars="20" w:left="42"/>
              <w:rPr>
                <w:rFonts w:ascii="Times New Roman Regular" w:eastAsia="宋体" w:hAnsi="Times New Roman Regular" w:cs="Times New Roman" w:hint="eastAsia"/>
              </w:rPr>
            </w:pPr>
            <w:r w:rsidRPr="00092613">
              <w:rPr>
                <w:rFonts w:ascii="Times New Roman Regular" w:eastAsia="宋体" w:hAnsi="Times New Roman Regular" w:cs="Times New Roman" w:hint="eastAsia"/>
              </w:rPr>
              <w:t>表</w:t>
            </w:r>
            <w:r w:rsidRPr="00092613">
              <w:rPr>
                <w:rFonts w:ascii="Times New Roman Regular" w:eastAsia="宋体" w:hAnsi="Times New Roman Regular" w:cs="Times New Roman" w:hint="eastAsia"/>
              </w:rPr>
              <w:t>3.1.1</w:t>
            </w:r>
            <w:r w:rsidRPr="00092613">
              <w:rPr>
                <w:rFonts w:ascii="Times New Roman Regular" w:eastAsia="宋体" w:hAnsi="Times New Roman Regular" w:cs="Times New Roman" w:hint="eastAsia"/>
              </w:rPr>
              <w:t>（一般工商业分布式光伏填写）</w:t>
            </w:r>
          </w:p>
          <w:p w14:paraId="1301F4B7" w14:textId="77777777" w:rsidR="00333FBC" w:rsidRDefault="00333FBC" w:rsidP="00332783">
            <w:pPr>
              <w:pStyle w:val="TableParagraph"/>
              <w:tabs>
                <w:tab w:val="left" w:pos="652"/>
                <w:tab w:val="left" w:pos="1348"/>
                <w:tab w:val="left" w:pos="2044"/>
                <w:tab w:val="left" w:pos="3194"/>
                <w:tab w:val="left" w:pos="3890"/>
                <w:tab w:val="left" w:pos="4588"/>
              </w:tabs>
              <w:ind w:leftChars="20" w:left="42"/>
              <w:jc w:val="center"/>
              <w:rPr>
                <w:rFonts w:ascii="Times New Roman Regular" w:eastAsia="宋体" w:hAnsi="Times New Roman Regular" w:cs="Times New Roman" w:hint="eastAsia"/>
              </w:rPr>
            </w:pPr>
            <w:r>
              <w:rPr>
                <w:rFonts w:ascii="Times New Roman Regular" w:eastAsia="宋体" w:hAnsi="Times New Roman Regular" w:cs="Times New Roman"/>
              </w:rPr>
              <w:t>表</w:t>
            </w:r>
            <w:r>
              <w:rPr>
                <w:rFonts w:ascii="Times New Roman Regular" w:eastAsia="宋体" w:hAnsi="Times New Roman Regular" w:cs="Times New Roman"/>
              </w:rPr>
              <w:t xml:space="preserve">3.1.1 </w:t>
            </w:r>
            <w:r>
              <w:rPr>
                <w:rFonts w:ascii="Times New Roman Regular" w:eastAsia="宋体" w:hAnsi="Times New Roman Regular" w:cs="Times New Roman" w:hint="eastAsia"/>
              </w:rPr>
              <w:t>边界信息</w:t>
            </w:r>
          </w:p>
          <w:tbl>
            <w:tblPr>
              <w:tblStyle w:val="aff4"/>
              <w:tblW w:w="7233" w:type="dxa"/>
              <w:jc w:val="center"/>
              <w:tblLayout w:type="fixed"/>
              <w:tblLook w:val="04A0" w:firstRow="1" w:lastRow="0" w:firstColumn="1" w:lastColumn="0" w:noHBand="0" w:noVBand="1"/>
            </w:tblPr>
            <w:tblGrid>
              <w:gridCol w:w="535"/>
              <w:gridCol w:w="1062"/>
              <w:gridCol w:w="910"/>
              <w:gridCol w:w="910"/>
              <w:gridCol w:w="897"/>
              <w:gridCol w:w="993"/>
              <w:gridCol w:w="1021"/>
              <w:gridCol w:w="905"/>
            </w:tblGrid>
            <w:tr w:rsidR="00333FBC" w14:paraId="6382BE4C" w14:textId="77777777" w:rsidTr="00332783">
              <w:trPr>
                <w:jc w:val="center"/>
              </w:trPr>
              <w:tc>
                <w:tcPr>
                  <w:tcW w:w="535" w:type="dxa"/>
                  <w:vAlign w:val="center"/>
                </w:tcPr>
                <w:p w14:paraId="4D15C767"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w:sz w:val="18"/>
                      <w:szCs w:val="18"/>
                    </w:rPr>
                    <w:t>序号</w:t>
                  </w:r>
                </w:p>
              </w:tc>
              <w:tc>
                <w:tcPr>
                  <w:tcW w:w="1062" w:type="dxa"/>
                  <w:vAlign w:val="center"/>
                </w:tcPr>
                <w:p w14:paraId="578F99BA"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hint="eastAsia"/>
                      <w:sz w:val="18"/>
                      <w:szCs w:val="18"/>
                      <w:lang w:eastAsia="zh-Hans"/>
                    </w:rPr>
                    <w:t>项目</w:t>
                  </w:r>
                  <w:r>
                    <w:rPr>
                      <w:rFonts w:ascii="Times New Roman Regular" w:eastAsia="宋体" w:hAnsi="Times New Roman Regular" w:cs="Times New Roman"/>
                      <w:sz w:val="18"/>
                      <w:szCs w:val="18"/>
                    </w:rPr>
                    <w:t>名称</w:t>
                  </w:r>
                </w:p>
              </w:tc>
              <w:tc>
                <w:tcPr>
                  <w:tcW w:w="910" w:type="dxa"/>
                  <w:vAlign w:val="center"/>
                </w:tcPr>
                <w:p w14:paraId="3B095035"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项目</w:t>
                  </w:r>
                  <w:r>
                    <w:rPr>
                      <w:rFonts w:ascii="Times New Roman Regular" w:eastAsia="宋体" w:hAnsi="Times New Roman Regular" w:cs="Times New Roman" w:hint="eastAsia"/>
                      <w:sz w:val="18"/>
                      <w:szCs w:val="18"/>
                      <w:lang w:eastAsia="zh-Hans"/>
                    </w:rPr>
                    <w:t>实施</w:t>
                  </w:r>
                  <w:r>
                    <w:rPr>
                      <w:rFonts w:ascii="Times New Roman Regular" w:eastAsia="宋体" w:hAnsi="Times New Roman Regular" w:cs="Times New Roman"/>
                      <w:sz w:val="18"/>
                      <w:szCs w:val="18"/>
                    </w:rPr>
                    <w:t>单位</w:t>
                  </w:r>
                </w:p>
              </w:tc>
              <w:tc>
                <w:tcPr>
                  <w:tcW w:w="910" w:type="dxa"/>
                  <w:vAlign w:val="center"/>
                </w:tcPr>
                <w:p w14:paraId="6F56E0B6"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建设规模（</w:t>
                  </w:r>
                  <w:r>
                    <w:rPr>
                      <w:rFonts w:ascii="Times New Roman Regular" w:eastAsia="宋体" w:hAnsi="Times New Roman Regular" w:cs="Times New Roman"/>
                      <w:sz w:val="18"/>
                      <w:szCs w:val="18"/>
                    </w:rPr>
                    <w:t>MW</w:t>
                  </w:r>
                  <w:r>
                    <w:rPr>
                      <w:rFonts w:ascii="Times New Roman Regular" w:eastAsia="宋体" w:hAnsi="Times New Roman Regular" w:cs="Times New Roman"/>
                      <w:sz w:val="18"/>
                      <w:szCs w:val="18"/>
                    </w:rPr>
                    <w:t>）</w:t>
                  </w:r>
                </w:p>
              </w:tc>
              <w:tc>
                <w:tcPr>
                  <w:tcW w:w="897" w:type="dxa"/>
                  <w:vAlign w:val="center"/>
                </w:tcPr>
                <w:p w14:paraId="72F78FB0"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备案文件文号</w:t>
                  </w:r>
                </w:p>
              </w:tc>
              <w:tc>
                <w:tcPr>
                  <w:tcW w:w="993" w:type="dxa"/>
                  <w:vAlign w:val="center"/>
                </w:tcPr>
                <w:p w14:paraId="1E505098"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备案时间</w:t>
                  </w:r>
                </w:p>
              </w:tc>
              <w:tc>
                <w:tcPr>
                  <w:tcW w:w="1021" w:type="dxa"/>
                  <w:vAlign w:val="center"/>
                </w:tcPr>
                <w:p w14:paraId="0A30A23A"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投产规模</w:t>
                  </w:r>
                </w:p>
              </w:tc>
              <w:tc>
                <w:tcPr>
                  <w:tcW w:w="905" w:type="dxa"/>
                  <w:vAlign w:val="center"/>
                </w:tcPr>
                <w:p w14:paraId="06CC37BB"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投产（并网）时间</w:t>
                  </w:r>
                </w:p>
              </w:tc>
            </w:tr>
            <w:tr w:rsidR="00333FBC" w14:paraId="544592D8" w14:textId="77777777" w:rsidTr="00332783">
              <w:trPr>
                <w:jc w:val="center"/>
              </w:trPr>
              <w:tc>
                <w:tcPr>
                  <w:tcW w:w="535" w:type="dxa"/>
                  <w:vAlign w:val="center"/>
                </w:tcPr>
                <w:p w14:paraId="29CB60BF"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1</w:t>
                  </w:r>
                </w:p>
              </w:tc>
              <w:tc>
                <w:tcPr>
                  <w:tcW w:w="1062" w:type="dxa"/>
                  <w:vAlign w:val="center"/>
                </w:tcPr>
                <w:p w14:paraId="7A4B51E1"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10" w:type="dxa"/>
                  <w:vAlign w:val="center"/>
                </w:tcPr>
                <w:p w14:paraId="3691246B"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10" w:type="dxa"/>
                  <w:vAlign w:val="center"/>
                </w:tcPr>
                <w:p w14:paraId="792EE420"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897" w:type="dxa"/>
                  <w:vAlign w:val="center"/>
                </w:tcPr>
                <w:p w14:paraId="16F295D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93" w:type="dxa"/>
                  <w:vAlign w:val="center"/>
                </w:tcPr>
                <w:p w14:paraId="736C0B09"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21" w:type="dxa"/>
                  <w:vAlign w:val="center"/>
                </w:tcPr>
                <w:p w14:paraId="12F04A9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05" w:type="dxa"/>
                  <w:vAlign w:val="center"/>
                </w:tcPr>
                <w:p w14:paraId="276B23B5"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r>
            <w:tr w:rsidR="00333FBC" w14:paraId="06ED64E6" w14:textId="77777777" w:rsidTr="00332783">
              <w:trPr>
                <w:jc w:val="center"/>
              </w:trPr>
              <w:tc>
                <w:tcPr>
                  <w:tcW w:w="535" w:type="dxa"/>
                  <w:vAlign w:val="center"/>
                </w:tcPr>
                <w:p w14:paraId="0C1F5C3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2</w:t>
                  </w:r>
                </w:p>
              </w:tc>
              <w:tc>
                <w:tcPr>
                  <w:tcW w:w="1062" w:type="dxa"/>
                  <w:vAlign w:val="center"/>
                </w:tcPr>
                <w:p w14:paraId="2A2235A0"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10" w:type="dxa"/>
                  <w:vAlign w:val="center"/>
                </w:tcPr>
                <w:p w14:paraId="7D700E11"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10" w:type="dxa"/>
                  <w:vAlign w:val="center"/>
                </w:tcPr>
                <w:p w14:paraId="4ED8A54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897" w:type="dxa"/>
                  <w:vAlign w:val="center"/>
                </w:tcPr>
                <w:p w14:paraId="684A5004"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93" w:type="dxa"/>
                  <w:vAlign w:val="center"/>
                </w:tcPr>
                <w:p w14:paraId="05EC8984"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21" w:type="dxa"/>
                  <w:vAlign w:val="center"/>
                </w:tcPr>
                <w:p w14:paraId="5E643B2F"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05" w:type="dxa"/>
                  <w:vAlign w:val="center"/>
                </w:tcPr>
                <w:p w14:paraId="463F56AF"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r>
            <w:tr w:rsidR="00333FBC" w14:paraId="0C9FB10B" w14:textId="77777777" w:rsidTr="00332783">
              <w:trPr>
                <w:jc w:val="center"/>
              </w:trPr>
              <w:tc>
                <w:tcPr>
                  <w:tcW w:w="535" w:type="dxa"/>
                  <w:vAlign w:val="center"/>
                </w:tcPr>
                <w:p w14:paraId="5C447F8E"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w:t>
                  </w:r>
                </w:p>
              </w:tc>
              <w:tc>
                <w:tcPr>
                  <w:tcW w:w="1062" w:type="dxa"/>
                  <w:vAlign w:val="center"/>
                </w:tcPr>
                <w:p w14:paraId="4ADE46AC"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10" w:type="dxa"/>
                  <w:vAlign w:val="center"/>
                </w:tcPr>
                <w:p w14:paraId="4C4A1764"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10" w:type="dxa"/>
                  <w:vAlign w:val="center"/>
                </w:tcPr>
                <w:p w14:paraId="5170282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897" w:type="dxa"/>
                  <w:vAlign w:val="center"/>
                </w:tcPr>
                <w:p w14:paraId="56C21FD0"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93" w:type="dxa"/>
                  <w:vAlign w:val="center"/>
                </w:tcPr>
                <w:p w14:paraId="704B43C1"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21" w:type="dxa"/>
                  <w:vAlign w:val="center"/>
                </w:tcPr>
                <w:p w14:paraId="1273311C"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905" w:type="dxa"/>
                  <w:vAlign w:val="center"/>
                </w:tcPr>
                <w:p w14:paraId="682FCB86"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r>
          </w:tbl>
          <w:p w14:paraId="6557B2E8" w14:textId="77777777" w:rsidR="00333FBC" w:rsidRDefault="00333FBC" w:rsidP="00332783">
            <w:pPr>
              <w:pStyle w:val="TableParagraph"/>
              <w:tabs>
                <w:tab w:val="left" w:pos="652"/>
                <w:tab w:val="left" w:pos="1348"/>
                <w:tab w:val="left" w:pos="2044"/>
                <w:tab w:val="left" w:pos="3194"/>
                <w:tab w:val="left" w:pos="3890"/>
                <w:tab w:val="left" w:pos="4588"/>
              </w:tabs>
              <w:ind w:leftChars="20" w:left="42"/>
              <w:rPr>
                <w:rFonts w:ascii="Times New Roman Regular" w:eastAsia="宋体" w:hAnsi="Times New Roman Regular" w:cs="Times New Roman" w:hint="eastAsia"/>
              </w:rPr>
            </w:pPr>
            <w:r w:rsidRPr="00092613">
              <w:rPr>
                <w:rFonts w:ascii="Times New Roman Regular" w:eastAsia="宋体" w:hAnsi="Times New Roman Regular" w:cs="Times New Roman" w:hint="eastAsia"/>
              </w:rPr>
              <w:t>表</w:t>
            </w:r>
            <w:r w:rsidRPr="00092613">
              <w:rPr>
                <w:rFonts w:ascii="Times New Roman Regular" w:eastAsia="宋体" w:hAnsi="Times New Roman Regular" w:cs="Times New Roman" w:hint="eastAsia"/>
              </w:rPr>
              <w:t>3.1.2</w:t>
            </w:r>
            <w:r w:rsidRPr="00092613">
              <w:rPr>
                <w:rFonts w:ascii="Times New Roman Regular" w:eastAsia="宋体" w:hAnsi="Times New Roman Regular" w:cs="Times New Roman" w:hint="eastAsia"/>
              </w:rPr>
              <w:t>（自然人用户、非自然人用户分布式光伏填写）</w:t>
            </w:r>
          </w:p>
          <w:p w14:paraId="70776C28" w14:textId="77777777" w:rsidR="00333FBC" w:rsidRDefault="00333FBC" w:rsidP="00332783">
            <w:pPr>
              <w:pStyle w:val="TableParagraph"/>
              <w:tabs>
                <w:tab w:val="left" w:pos="652"/>
                <w:tab w:val="left" w:pos="1348"/>
                <w:tab w:val="left" w:pos="2044"/>
                <w:tab w:val="left" w:pos="3194"/>
                <w:tab w:val="left" w:pos="3890"/>
                <w:tab w:val="left" w:pos="4588"/>
              </w:tabs>
              <w:ind w:leftChars="20" w:left="42"/>
              <w:jc w:val="center"/>
              <w:rPr>
                <w:rFonts w:ascii="Times New Roman Regular" w:eastAsia="宋体" w:hAnsi="Times New Roman Regular" w:cs="Times New Roman" w:hint="eastAsia"/>
              </w:rPr>
            </w:pPr>
            <w:r>
              <w:rPr>
                <w:rFonts w:ascii="Times New Roman Regular" w:eastAsia="宋体" w:hAnsi="Times New Roman Regular" w:cs="Times New Roman"/>
              </w:rPr>
              <w:t>表</w:t>
            </w:r>
            <w:r>
              <w:rPr>
                <w:rFonts w:ascii="Times New Roman Regular" w:eastAsia="宋体" w:hAnsi="Times New Roman Regular" w:cs="Times New Roman"/>
              </w:rPr>
              <w:t xml:space="preserve">3.1.2 </w:t>
            </w:r>
            <w:r>
              <w:rPr>
                <w:rFonts w:ascii="Times New Roman Regular" w:eastAsia="宋体" w:hAnsi="Times New Roman Regular" w:cs="Times New Roman" w:hint="eastAsia"/>
              </w:rPr>
              <w:t>边界信息</w:t>
            </w:r>
          </w:p>
          <w:tbl>
            <w:tblPr>
              <w:tblStyle w:val="aff4"/>
              <w:tblW w:w="7233" w:type="dxa"/>
              <w:jc w:val="center"/>
              <w:tblLayout w:type="fixed"/>
              <w:tblLook w:val="04A0" w:firstRow="1" w:lastRow="0" w:firstColumn="1" w:lastColumn="0" w:noHBand="0" w:noVBand="1"/>
            </w:tblPr>
            <w:tblGrid>
              <w:gridCol w:w="535"/>
              <w:gridCol w:w="1062"/>
              <w:gridCol w:w="1158"/>
              <w:gridCol w:w="1377"/>
              <w:gridCol w:w="1033"/>
              <w:gridCol w:w="1033"/>
              <w:gridCol w:w="1035"/>
            </w:tblGrid>
            <w:tr w:rsidR="00333FBC" w14:paraId="6350CCD4" w14:textId="77777777" w:rsidTr="00332783">
              <w:trPr>
                <w:jc w:val="center"/>
              </w:trPr>
              <w:tc>
                <w:tcPr>
                  <w:tcW w:w="535" w:type="dxa"/>
                  <w:vAlign w:val="center"/>
                </w:tcPr>
                <w:p w14:paraId="307D40BB"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序号</w:t>
                  </w:r>
                </w:p>
              </w:tc>
              <w:tc>
                <w:tcPr>
                  <w:tcW w:w="1062" w:type="dxa"/>
                  <w:vAlign w:val="center"/>
                </w:tcPr>
                <w:p w14:paraId="502905B2"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Regular" w:hint="eastAsia"/>
                      <w:spacing w:val="-6"/>
                      <w:sz w:val="18"/>
                      <w:szCs w:val="18"/>
                      <w:lang w:eastAsia="zh-Hans"/>
                    </w:rPr>
                  </w:pPr>
                  <w:r>
                    <w:rPr>
                      <w:rFonts w:ascii="Times New Roman Regular" w:eastAsia="宋体" w:hAnsi="Times New Roman Regular" w:cs="Times New Roman Regular" w:hint="eastAsia"/>
                      <w:spacing w:val="-6"/>
                      <w:sz w:val="18"/>
                      <w:szCs w:val="18"/>
                      <w:lang w:eastAsia="zh-Hans"/>
                    </w:rPr>
                    <w:t>项目名称</w:t>
                  </w:r>
                </w:p>
              </w:tc>
              <w:tc>
                <w:tcPr>
                  <w:tcW w:w="1158" w:type="dxa"/>
                  <w:vAlign w:val="center"/>
                </w:tcPr>
                <w:p w14:paraId="50CC6D9B"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hint="eastAsia"/>
                      <w:spacing w:val="-6"/>
                      <w:sz w:val="18"/>
                      <w:szCs w:val="18"/>
                      <w:lang w:eastAsia="zh-Hans"/>
                    </w:rPr>
                    <w:t>建设</w:t>
                  </w:r>
                  <w:r>
                    <w:rPr>
                      <w:rFonts w:ascii="Times New Roman Regular" w:eastAsia="宋体" w:hAnsi="Times New Roman Regular" w:cs="Times New Roman Regular"/>
                      <w:spacing w:val="-6"/>
                      <w:sz w:val="18"/>
                      <w:szCs w:val="18"/>
                    </w:rPr>
                    <w:t>地点</w:t>
                  </w:r>
                </w:p>
              </w:tc>
              <w:tc>
                <w:tcPr>
                  <w:tcW w:w="1377" w:type="dxa"/>
                  <w:vAlign w:val="center"/>
                </w:tcPr>
                <w:p w14:paraId="4D95BB62"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建设规模（</w:t>
                  </w:r>
                  <w:r>
                    <w:rPr>
                      <w:rFonts w:ascii="Times New Roman Regular" w:eastAsia="宋体" w:hAnsi="Times New Roman Regular" w:cs="Times New Roman Regular"/>
                      <w:spacing w:val="-6"/>
                      <w:sz w:val="18"/>
                      <w:szCs w:val="18"/>
                    </w:rPr>
                    <w:t>MW</w:t>
                  </w:r>
                  <w:r>
                    <w:rPr>
                      <w:rFonts w:ascii="Times New Roman Regular" w:eastAsia="宋体" w:hAnsi="Times New Roman Regular" w:cs="Times New Roman Regular"/>
                      <w:spacing w:val="-6"/>
                      <w:sz w:val="18"/>
                      <w:szCs w:val="18"/>
                    </w:rPr>
                    <w:t>）</w:t>
                  </w:r>
                </w:p>
              </w:tc>
              <w:tc>
                <w:tcPr>
                  <w:tcW w:w="1033" w:type="dxa"/>
                  <w:vAlign w:val="center"/>
                </w:tcPr>
                <w:p w14:paraId="044283E9"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投资人</w:t>
                  </w:r>
                </w:p>
              </w:tc>
              <w:tc>
                <w:tcPr>
                  <w:tcW w:w="1033" w:type="dxa"/>
                  <w:vAlign w:val="center"/>
                </w:tcPr>
                <w:p w14:paraId="06CB24F1"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备案证明</w:t>
                  </w:r>
                </w:p>
              </w:tc>
              <w:tc>
                <w:tcPr>
                  <w:tcW w:w="1035" w:type="dxa"/>
                  <w:vAlign w:val="center"/>
                </w:tcPr>
                <w:p w14:paraId="3A54D3DE" w14:textId="77777777" w:rsidR="00333FBC" w:rsidRDefault="00333FBC" w:rsidP="00332783">
                  <w:pPr>
                    <w:pStyle w:val="TableParagraph"/>
                    <w:tabs>
                      <w:tab w:val="left" w:pos="652"/>
                      <w:tab w:val="left" w:pos="1348"/>
                      <w:tab w:val="left" w:pos="2044"/>
                      <w:tab w:val="left" w:pos="3194"/>
                      <w:tab w:val="left" w:pos="3890"/>
                      <w:tab w:val="left" w:pos="4588"/>
                    </w:tabs>
                    <w:adjustRightInd/>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并网时间</w:t>
                  </w:r>
                </w:p>
              </w:tc>
            </w:tr>
            <w:tr w:rsidR="00333FBC" w14:paraId="36BF16F7" w14:textId="77777777" w:rsidTr="00332783">
              <w:trPr>
                <w:jc w:val="center"/>
              </w:trPr>
              <w:tc>
                <w:tcPr>
                  <w:tcW w:w="535" w:type="dxa"/>
                  <w:vAlign w:val="center"/>
                </w:tcPr>
                <w:p w14:paraId="2DCED169"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1</w:t>
                  </w:r>
                </w:p>
              </w:tc>
              <w:tc>
                <w:tcPr>
                  <w:tcW w:w="1062" w:type="dxa"/>
                  <w:vAlign w:val="center"/>
                </w:tcPr>
                <w:p w14:paraId="72446E4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158" w:type="dxa"/>
                  <w:vAlign w:val="center"/>
                </w:tcPr>
                <w:p w14:paraId="464872EA"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377" w:type="dxa"/>
                  <w:vAlign w:val="center"/>
                </w:tcPr>
                <w:p w14:paraId="646D470F"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33" w:type="dxa"/>
                  <w:vAlign w:val="center"/>
                </w:tcPr>
                <w:p w14:paraId="4F4BF24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33" w:type="dxa"/>
                  <w:vAlign w:val="center"/>
                </w:tcPr>
                <w:p w14:paraId="2F9B445F"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35" w:type="dxa"/>
                  <w:vAlign w:val="center"/>
                </w:tcPr>
                <w:p w14:paraId="729AC687"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r>
            <w:tr w:rsidR="00333FBC" w14:paraId="3182431E" w14:textId="77777777" w:rsidTr="00332783">
              <w:trPr>
                <w:jc w:val="center"/>
              </w:trPr>
              <w:tc>
                <w:tcPr>
                  <w:tcW w:w="535" w:type="dxa"/>
                  <w:vAlign w:val="center"/>
                </w:tcPr>
                <w:p w14:paraId="5BE0C730"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2</w:t>
                  </w:r>
                </w:p>
              </w:tc>
              <w:tc>
                <w:tcPr>
                  <w:tcW w:w="1062" w:type="dxa"/>
                  <w:vAlign w:val="center"/>
                </w:tcPr>
                <w:p w14:paraId="594664E3"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158" w:type="dxa"/>
                  <w:vAlign w:val="center"/>
                </w:tcPr>
                <w:p w14:paraId="7C993A3E"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377" w:type="dxa"/>
                  <w:vAlign w:val="center"/>
                </w:tcPr>
                <w:p w14:paraId="1D5C5E4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33" w:type="dxa"/>
                  <w:vAlign w:val="center"/>
                </w:tcPr>
                <w:p w14:paraId="7B9A7A86"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33" w:type="dxa"/>
                  <w:vAlign w:val="center"/>
                </w:tcPr>
                <w:p w14:paraId="705B5C9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35" w:type="dxa"/>
                  <w:vAlign w:val="center"/>
                </w:tcPr>
                <w:p w14:paraId="7BFCEFA3"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r>
            <w:tr w:rsidR="00333FBC" w14:paraId="1A6F132D" w14:textId="77777777" w:rsidTr="00332783">
              <w:trPr>
                <w:jc w:val="center"/>
              </w:trPr>
              <w:tc>
                <w:tcPr>
                  <w:tcW w:w="535" w:type="dxa"/>
                  <w:vAlign w:val="center"/>
                </w:tcPr>
                <w:p w14:paraId="6D5595F6"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w:t>
                  </w:r>
                </w:p>
              </w:tc>
              <w:tc>
                <w:tcPr>
                  <w:tcW w:w="1062" w:type="dxa"/>
                  <w:vAlign w:val="center"/>
                </w:tcPr>
                <w:p w14:paraId="0766E3D3"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158" w:type="dxa"/>
                  <w:vAlign w:val="center"/>
                </w:tcPr>
                <w:p w14:paraId="113EC709"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377" w:type="dxa"/>
                  <w:vAlign w:val="center"/>
                </w:tcPr>
                <w:p w14:paraId="30664C48"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33" w:type="dxa"/>
                  <w:vAlign w:val="center"/>
                </w:tcPr>
                <w:p w14:paraId="5F893FD8"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33" w:type="dxa"/>
                  <w:vAlign w:val="center"/>
                </w:tcPr>
                <w:p w14:paraId="2F632B92"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c>
                <w:tcPr>
                  <w:tcW w:w="1035" w:type="dxa"/>
                  <w:vAlign w:val="center"/>
                </w:tcPr>
                <w:p w14:paraId="0A8B3B50"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leftChars="20" w:left="42"/>
                    <w:jc w:val="center"/>
                    <w:rPr>
                      <w:rFonts w:ascii="Times New Roman Regular" w:eastAsia="宋体" w:hAnsi="Times New Roman Regular" w:cs="Times New Roman Regular" w:hint="eastAsia"/>
                      <w:spacing w:val="-6"/>
                      <w:sz w:val="18"/>
                      <w:szCs w:val="18"/>
                    </w:rPr>
                  </w:pPr>
                </w:p>
              </w:tc>
            </w:tr>
          </w:tbl>
          <w:p w14:paraId="323F7825" w14:textId="77777777" w:rsidR="00333FBC" w:rsidRDefault="00333FBC" w:rsidP="00332783">
            <w:pPr>
              <w:pStyle w:val="TableParagraph"/>
              <w:tabs>
                <w:tab w:val="left" w:pos="652"/>
                <w:tab w:val="left" w:pos="1348"/>
                <w:tab w:val="left" w:pos="2044"/>
                <w:tab w:val="left" w:pos="3194"/>
                <w:tab w:val="left" w:pos="3890"/>
                <w:tab w:val="left" w:pos="4588"/>
              </w:tabs>
              <w:ind w:leftChars="20" w:left="42"/>
              <w:rPr>
                <w:rFonts w:ascii="Times New Roman Regular" w:eastAsia="宋体" w:hAnsi="Times New Roman Regular" w:cs="Times New Roman Regular" w:hint="eastAsia"/>
                <w:spacing w:val="-6"/>
              </w:rPr>
            </w:pPr>
            <w:r>
              <w:rPr>
                <w:rFonts w:ascii="Times New Roman Regular" w:eastAsia="宋体" w:hAnsi="Times New Roman Regular" w:cs="Times New Roman"/>
              </w:rPr>
              <w:t>（注：若内容太多，可另附文件提交）</w:t>
            </w:r>
          </w:p>
        </w:tc>
      </w:tr>
      <w:tr w:rsidR="00333FBC" w14:paraId="4B52C47A" w14:textId="77777777" w:rsidTr="00332783">
        <w:trPr>
          <w:trHeight w:val="567"/>
          <w:jc w:val="center"/>
        </w:trPr>
        <w:tc>
          <w:tcPr>
            <w:tcW w:w="9570" w:type="dxa"/>
            <w:gridSpan w:val="2"/>
            <w:tcBorders>
              <w:top w:val="single" w:sz="4" w:space="0" w:color="000000"/>
              <w:bottom w:val="single" w:sz="4" w:space="0" w:color="000000"/>
            </w:tcBorders>
            <w:shd w:val="clear" w:color="auto" w:fill="D6D6D6"/>
            <w:vAlign w:val="center"/>
          </w:tcPr>
          <w:p w14:paraId="018AF7D8" w14:textId="77777777" w:rsidR="00333FBC" w:rsidRDefault="00333FBC" w:rsidP="00332783">
            <w:pPr>
              <w:pStyle w:val="TableParagraph"/>
              <w:jc w:val="center"/>
              <w:rPr>
                <w:rFonts w:ascii="Times New Roman Regular" w:eastAsia="宋体" w:hAnsi="Times New Roman Regular" w:cs="Times New Roman Regular" w:hint="eastAsia"/>
                <w:b/>
              </w:rPr>
            </w:pPr>
            <w:r>
              <w:rPr>
                <w:rFonts w:ascii="Times New Roman Bold" w:eastAsia="宋体" w:hAnsi="Times New Roman Bold" w:cs="Times New Roman"/>
                <w:b/>
              </w:rPr>
              <w:t>4.</w:t>
            </w:r>
            <w:r>
              <w:rPr>
                <w:rFonts w:ascii="Times New Roman Bold" w:eastAsia="宋体" w:hAnsi="Times New Roman Bold" w:cs="Times New Roman"/>
                <w:b/>
              </w:rPr>
              <w:t>项目监测数据和参数</w:t>
            </w:r>
          </w:p>
        </w:tc>
      </w:tr>
      <w:tr w:rsidR="00333FBC" w14:paraId="6E96F22C" w14:textId="77777777" w:rsidTr="00332783">
        <w:trPr>
          <w:trHeight w:val="2019"/>
          <w:jc w:val="center"/>
        </w:trPr>
        <w:tc>
          <w:tcPr>
            <w:tcW w:w="1762" w:type="dxa"/>
            <w:tcBorders>
              <w:top w:val="single" w:sz="4" w:space="0" w:color="000000"/>
              <w:bottom w:val="single" w:sz="4" w:space="0" w:color="000000"/>
              <w:right w:val="single" w:sz="4" w:space="0" w:color="000000"/>
            </w:tcBorders>
            <w:vAlign w:val="center"/>
          </w:tcPr>
          <w:p w14:paraId="41486033" w14:textId="77777777" w:rsidR="00333FBC" w:rsidRDefault="00333FBC" w:rsidP="00332783">
            <w:pPr>
              <w:pStyle w:val="TableParagraph"/>
              <w:adjustRightInd/>
              <w:rPr>
                <w:rFonts w:ascii="Times New Roman Regular" w:eastAsia="宋体" w:hAnsi="Times New Roman Regular" w:cs="Times New Roman Regular" w:hint="eastAsia"/>
                <w:bCs/>
                <w:spacing w:val="-6"/>
              </w:rPr>
            </w:pPr>
            <w:r>
              <w:rPr>
                <w:rFonts w:ascii="Times New Roman Regular" w:eastAsia="宋体" w:hAnsi="Times New Roman Regular" w:cs="Times New Roman"/>
                <w:bCs/>
              </w:rPr>
              <w:lastRenderedPageBreak/>
              <w:t xml:space="preserve">4.1 </w:t>
            </w:r>
            <w:r>
              <w:rPr>
                <w:rFonts w:ascii="Times New Roman Regular" w:eastAsia="宋体" w:hAnsi="Times New Roman Regular" w:cs="Times New Roman"/>
                <w:bCs/>
              </w:rPr>
              <w:t>监测设备</w:t>
            </w:r>
          </w:p>
        </w:tc>
        <w:tc>
          <w:tcPr>
            <w:tcW w:w="7808" w:type="dxa"/>
            <w:tcBorders>
              <w:top w:val="single" w:sz="4" w:space="0" w:color="000000"/>
              <w:left w:val="single" w:sz="4" w:space="0" w:color="000000"/>
              <w:bottom w:val="single" w:sz="4" w:space="0" w:color="auto"/>
            </w:tcBorders>
            <w:vAlign w:val="center"/>
          </w:tcPr>
          <w:tbl>
            <w:tblPr>
              <w:tblStyle w:val="aff4"/>
              <w:tblpPr w:leftFromText="180" w:rightFromText="180" w:vertAnchor="text" w:horzAnchor="page" w:tblpX="239" w:tblpY="463"/>
              <w:tblOverlap w:val="never"/>
              <w:tblW w:w="4998" w:type="pct"/>
              <w:tblLayout w:type="fixed"/>
              <w:tblLook w:val="04A0" w:firstRow="1" w:lastRow="0" w:firstColumn="1" w:lastColumn="0" w:noHBand="0" w:noVBand="1"/>
            </w:tblPr>
            <w:tblGrid>
              <w:gridCol w:w="1315"/>
              <w:gridCol w:w="1548"/>
              <w:gridCol w:w="1548"/>
              <w:gridCol w:w="1550"/>
              <w:gridCol w:w="1550"/>
            </w:tblGrid>
            <w:tr w:rsidR="00333FBC" w14:paraId="732C53A1" w14:textId="77777777" w:rsidTr="00332783">
              <w:trPr>
                <w:trHeight w:val="471"/>
              </w:trPr>
              <w:tc>
                <w:tcPr>
                  <w:tcW w:w="875" w:type="pct"/>
                  <w:vAlign w:val="center"/>
                </w:tcPr>
                <w:p w14:paraId="109F6EB4"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w:sz w:val="18"/>
                      <w:szCs w:val="18"/>
                    </w:rPr>
                    <w:t>项目设备信息</w:t>
                  </w:r>
                </w:p>
              </w:tc>
              <w:tc>
                <w:tcPr>
                  <w:tcW w:w="1030" w:type="pct"/>
                  <w:vAlign w:val="center"/>
                </w:tcPr>
                <w:p w14:paraId="4F66B1A0"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设备编号</w:t>
                  </w:r>
                </w:p>
              </w:tc>
              <w:tc>
                <w:tcPr>
                  <w:tcW w:w="1030" w:type="pct"/>
                  <w:vAlign w:val="center"/>
                </w:tcPr>
                <w:p w14:paraId="31B936D8"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安装位置</w:t>
                  </w:r>
                </w:p>
              </w:tc>
              <w:tc>
                <w:tcPr>
                  <w:tcW w:w="1031" w:type="pct"/>
                  <w:vAlign w:val="center"/>
                </w:tcPr>
                <w:p w14:paraId="2979CFA4"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监测频次</w:t>
                  </w:r>
                </w:p>
              </w:tc>
              <w:tc>
                <w:tcPr>
                  <w:tcW w:w="1031" w:type="pct"/>
                  <w:vAlign w:val="center"/>
                </w:tcPr>
                <w:p w14:paraId="411F91E2"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hint="eastAsia"/>
                      <w:sz w:val="18"/>
                      <w:szCs w:val="18"/>
                    </w:rPr>
                    <w:t>校验频次</w:t>
                  </w:r>
                </w:p>
              </w:tc>
            </w:tr>
            <w:tr w:rsidR="00333FBC" w14:paraId="71492778" w14:textId="77777777" w:rsidTr="00332783">
              <w:tc>
                <w:tcPr>
                  <w:tcW w:w="875" w:type="pct"/>
                  <w:vAlign w:val="center"/>
                </w:tcPr>
                <w:p w14:paraId="0691411A"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子项目</w:t>
                  </w:r>
                  <w:r>
                    <w:rPr>
                      <w:rFonts w:ascii="Times New Roman Regular" w:eastAsia="宋体" w:hAnsi="Times New Roman Regular" w:cs="Times New Roman"/>
                      <w:sz w:val="18"/>
                      <w:szCs w:val="18"/>
                    </w:rPr>
                    <w:t>1</w:t>
                  </w:r>
                </w:p>
              </w:tc>
              <w:tc>
                <w:tcPr>
                  <w:tcW w:w="1030" w:type="pct"/>
                  <w:vAlign w:val="center"/>
                </w:tcPr>
                <w:p w14:paraId="0D7B2E6E"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030" w:type="pct"/>
                  <w:vAlign w:val="center"/>
                </w:tcPr>
                <w:p w14:paraId="49B0FD57"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031" w:type="pct"/>
                  <w:vAlign w:val="center"/>
                </w:tcPr>
                <w:p w14:paraId="25F3C21B"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031" w:type="pct"/>
                  <w:vAlign w:val="center"/>
                </w:tcPr>
                <w:p w14:paraId="136A54F0"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r>
            <w:tr w:rsidR="00333FBC" w14:paraId="4DAE56C2" w14:textId="77777777" w:rsidTr="00332783">
              <w:tc>
                <w:tcPr>
                  <w:tcW w:w="875" w:type="pct"/>
                  <w:vAlign w:val="center"/>
                </w:tcPr>
                <w:p w14:paraId="1E7C0DD9"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子项目</w:t>
                  </w:r>
                  <w:r>
                    <w:rPr>
                      <w:rFonts w:ascii="Times New Roman Regular" w:eastAsia="宋体" w:hAnsi="Times New Roman Regular" w:cs="Times New Roman"/>
                      <w:sz w:val="18"/>
                      <w:szCs w:val="18"/>
                    </w:rPr>
                    <w:t>2</w:t>
                  </w:r>
                </w:p>
              </w:tc>
              <w:tc>
                <w:tcPr>
                  <w:tcW w:w="1030" w:type="pct"/>
                  <w:vAlign w:val="center"/>
                </w:tcPr>
                <w:p w14:paraId="182BFD00"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030" w:type="pct"/>
                  <w:vAlign w:val="center"/>
                </w:tcPr>
                <w:p w14:paraId="6A95A132"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031" w:type="pct"/>
                  <w:vAlign w:val="center"/>
                </w:tcPr>
                <w:p w14:paraId="0955DDD9"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031" w:type="pct"/>
                  <w:vAlign w:val="center"/>
                </w:tcPr>
                <w:p w14:paraId="3E2C89C6"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r>
            <w:tr w:rsidR="00333FBC" w14:paraId="1FEC5E12" w14:textId="77777777" w:rsidTr="00332783">
              <w:tc>
                <w:tcPr>
                  <w:tcW w:w="875" w:type="pct"/>
                  <w:vAlign w:val="center"/>
                </w:tcPr>
                <w:p w14:paraId="3443248C"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w:t>
                  </w:r>
                </w:p>
              </w:tc>
              <w:tc>
                <w:tcPr>
                  <w:tcW w:w="1030" w:type="pct"/>
                  <w:vAlign w:val="center"/>
                </w:tcPr>
                <w:p w14:paraId="0EDDE10F"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030" w:type="pct"/>
                  <w:vAlign w:val="center"/>
                </w:tcPr>
                <w:p w14:paraId="710FB9E3"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031" w:type="pct"/>
                  <w:vAlign w:val="center"/>
                </w:tcPr>
                <w:p w14:paraId="035B3793"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031" w:type="pct"/>
                  <w:vAlign w:val="center"/>
                </w:tcPr>
                <w:p w14:paraId="5D6FAA7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r>
          </w:tbl>
          <w:p w14:paraId="49E19827" w14:textId="77777777" w:rsidR="00333FBC" w:rsidRDefault="00333FBC" w:rsidP="00332783">
            <w:pPr>
              <w:pStyle w:val="TableParagraph"/>
              <w:tabs>
                <w:tab w:val="left" w:pos="652"/>
                <w:tab w:val="left" w:pos="1348"/>
                <w:tab w:val="left" w:pos="2044"/>
                <w:tab w:val="left" w:pos="3194"/>
                <w:tab w:val="left" w:pos="3890"/>
                <w:tab w:val="left" w:pos="4588"/>
              </w:tabs>
              <w:rPr>
                <w:rFonts w:ascii="Times New Roman Regular" w:eastAsia="宋体" w:hAnsi="Times New Roman Regular" w:cs="Times New Roman Regular" w:hint="eastAsia"/>
                <w:spacing w:val="-6"/>
              </w:rPr>
            </w:pPr>
          </w:p>
        </w:tc>
      </w:tr>
      <w:tr w:rsidR="00333FBC" w14:paraId="27D36C29" w14:textId="77777777" w:rsidTr="00332783">
        <w:trPr>
          <w:trHeight w:val="963"/>
          <w:jc w:val="center"/>
        </w:trPr>
        <w:tc>
          <w:tcPr>
            <w:tcW w:w="1762" w:type="dxa"/>
            <w:tcBorders>
              <w:top w:val="single" w:sz="4" w:space="0" w:color="000000"/>
              <w:bottom w:val="single" w:sz="4" w:space="0" w:color="000000"/>
              <w:right w:val="single" w:sz="4" w:space="0" w:color="000000"/>
            </w:tcBorders>
            <w:vAlign w:val="center"/>
          </w:tcPr>
          <w:p w14:paraId="2FD5724E" w14:textId="77777777" w:rsidR="00333FBC" w:rsidRDefault="00333FBC" w:rsidP="00332783">
            <w:pPr>
              <w:pStyle w:val="TableParagraph"/>
              <w:adjustRightInd/>
              <w:rPr>
                <w:rFonts w:ascii="Times New Roman Regular" w:eastAsia="宋体" w:hAnsi="Times New Roman Regular" w:cs="Times New Roman Regular" w:hint="eastAsia"/>
                <w:bCs/>
                <w:spacing w:val="-6"/>
              </w:rPr>
            </w:pPr>
            <w:r>
              <w:rPr>
                <w:rFonts w:ascii="Times New Roman Regular" w:eastAsia="宋体" w:hAnsi="Times New Roman Regular" w:cs="Times New Roman"/>
                <w:bCs/>
              </w:rPr>
              <w:t xml:space="preserve">4.2 </w:t>
            </w:r>
            <w:r>
              <w:rPr>
                <w:rFonts w:ascii="Times New Roman Regular" w:eastAsia="宋体" w:hAnsi="Times New Roman Regular" w:cs="Times New Roman" w:hint="eastAsia"/>
                <w:bCs/>
              </w:rPr>
              <w:t>监测</w:t>
            </w:r>
            <w:r>
              <w:rPr>
                <w:rFonts w:ascii="Times New Roman Regular" w:eastAsia="宋体" w:hAnsi="Times New Roman Regular" w:cs="Times New Roman"/>
                <w:bCs/>
              </w:rPr>
              <w:t>数据</w:t>
            </w:r>
          </w:p>
        </w:tc>
        <w:tc>
          <w:tcPr>
            <w:tcW w:w="7808" w:type="dxa"/>
            <w:tcBorders>
              <w:top w:val="single" w:sz="4" w:space="0" w:color="000000"/>
              <w:left w:val="single" w:sz="4" w:space="0" w:color="000000"/>
              <w:bottom w:val="single" w:sz="4" w:space="0" w:color="auto"/>
            </w:tcBorders>
            <w:vAlign w:val="center"/>
          </w:tcPr>
          <w:p w14:paraId="2A8ED89A" w14:textId="77777777" w:rsidR="00333FBC" w:rsidRDefault="00333FBC" w:rsidP="00332783">
            <w:pPr>
              <w:pStyle w:val="TableParagraph"/>
              <w:tabs>
                <w:tab w:val="left" w:pos="652"/>
                <w:tab w:val="left" w:pos="1348"/>
                <w:tab w:val="left" w:pos="2044"/>
                <w:tab w:val="left" w:pos="3194"/>
                <w:tab w:val="left" w:pos="3890"/>
                <w:tab w:val="left" w:pos="4588"/>
              </w:tabs>
              <w:ind w:left="112"/>
              <w:jc w:val="center"/>
              <w:rPr>
                <w:rFonts w:ascii="Times New Roman Regular" w:eastAsia="宋体" w:hAnsi="Times New Roman Regular" w:cs="Times New Roman Regular" w:hint="eastAsia"/>
                <w:spacing w:val="-6"/>
              </w:rPr>
            </w:pPr>
            <w:r>
              <w:rPr>
                <w:rFonts w:ascii="Times New Roman Regular" w:eastAsia="宋体" w:hAnsi="Times New Roman Regular" w:cs="Times New Roman Regular" w:hint="eastAsia"/>
                <w:spacing w:val="-6"/>
              </w:rPr>
              <w:t>表</w:t>
            </w:r>
            <w:r>
              <w:rPr>
                <w:rFonts w:ascii="Times New Roman Regular" w:eastAsia="宋体" w:hAnsi="Times New Roman Regular" w:cs="Times New Roman Regular" w:hint="eastAsia"/>
                <w:spacing w:val="-6"/>
              </w:rPr>
              <w:t>4</w:t>
            </w:r>
            <w:r>
              <w:rPr>
                <w:rFonts w:ascii="Times New Roman Regular" w:eastAsia="宋体" w:hAnsi="Times New Roman Regular" w:cs="Times New Roman Regular"/>
                <w:spacing w:val="-6"/>
              </w:rPr>
              <w:t xml:space="preserve">.2.1 </w:t>
            </w:r>
            <w:r>
              <w:rPr>
                <w:rFonts w:ascii="Times New Roman Regular" w:eastAsia="宋体" w:hAnsi="Times New Roman Regular" w:cs="Times New Roman Regular" w:hint="eastAsia"/>
                <w:spacing w:val="-6"/>
              </w:rPr>
              <w:t>排放因子数据</w:t>
            </w:r>
          </w:p>
          <w:tbl>
            <w:tblPr>
              <w:tblStyle w:val="aff4"/>
              <w:tblW w:w="7233" w:type="dxa"/>
              <w:tblInd w:w="97" w:type="dxa"/>
              <w:tblLayout w:type="fixed"/>
              <w:tblLook w:val="04A0" w:firstRow="1" w:lastRow="0" w:firstColumn="1" w:lastColumn="0" w:noHBand="0" w:noVBand="1"/>
            </w:tblPr>
            <w:tblGrid>
              <w:gridCol w:w="1597"/>
              <w:gridCol w:w="1409"/>
              <w:gridCol w:w="1409"/>
              <w:gridCol w:w="1409"/>
              <w:gridCol w:w="1409"/>
            </w:tblGrid>
            <w:tr w:rsidR="00333FBC" w14:paraId="43BD17AC" w14:textId="77777777" w:rsidTr="00332783">
              <w:tc>
                <w:tcPr>
                  <w:tcW w:w="1597" w:type="dxa"/>
                  <w:vAlign w:val="center"/>
                </w:tcPr>
                <w:p w14:paraId="4518639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w:sz w:val="18"/>
                      <w:szCs w:val="18"/>
                    </w:rPr>
                    <w:t>年份</w:t>
                  </w:r>
                </w:p>
              </w:tc>
              <w:tc>
                <w:tcPr>
                  <w:tcW w:w="1409" w:type="dxa"/>
                  <w:vAlign w:val="center"/>
                </w:tcPr>
                <w:p w14:paraId="53B24571"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2020</w:t>
                  </w:r>
                </w:p>
              </w:tc>
              <w:tc>
                <w:tcPr>
                  <w:tcW w:w="1409" w:type="dxa"/>
                  <w:vAlign w:val="center"/>
                </w:tcPr>
                <w:p w14:paraId="791EDDDC"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2021</w:t>
                  </w:r>
                </w:p>
              </w:tc>
              <w:tc>
                <w:tcPr>
                  <w:tcW w:w="1409" w:type="dxa"/>
                  <w:vAlign w:val="center"/>
                </w:tcPr>
                <w:p w14:paraId="30322AA6"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2022</w:t>
                  </w:r>
                </w:p>
              </w:tc>
              <w:tc>
                <w:tcPr>
                  <w:tcW w:w="1409" w:type="dxa"/>
                  <w:vAlign w:val="center"/>
                </w:tcPr>
                <w:p w14:paraId="0F9AE12C"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w:t>
                  </w:r>
                </w:p>
              </w:tc>
            </w:tr>
            <w:tr w:rsidR="00333FBC" w14:paraId="66F0DADD" w14:textId="77777777" w:rsidTr="00332783">
              <w:tc>
                <w:tcPr>
                  <w:tcW w:w="1597" w:type="dxa"/>
                  <w:vAlign w:val="center"/>
                </w:tcPr>
                <w:p w14:paraId="4841EE49"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Regular"/>
                      <w:spacing w:val="-6"/>
                      <w:sz w:val="18"/>
                      <w:szCs w:val="18"/>
                    </w:rPr>
                    <w:t>生</w:t>
                  </w:r>
                  <w:r>
                    <w:rPr>
                      <w:rFonts w:ascii="Times New Roman Regular" w:eastAsia="宋体" w:hAnsi="Times New Roman Regular" w:cs="Times New Roman"/>
                      <w:sz w:val="18"/>
                      <w:szCs w:val="18"/>
                    </w:rPr>
                    <w:t>态环境部公布的</w:t>
                  </w:r>
                  <w:r w:rsidRPr="00696E27">
                    <w:rPr>
                      <w:rFonts w:ascii="Times New Roman Regular" w:eastAsia="宋体" w:hAnsi="Times New Roman Regular" w:cs="Times New Roman" w:hint="eastAsia"/>
                      <w:sz w:val="18"/>
                      <w:szCs w:val="18"/>
                      <w:lang w:eastAsia="zh-Hans"/>
                    </w:rPr>
                    <w:t>华中区域电网的组合边际排放因子</w:t>
                  </w:r>
                  <w:r>
                    <w:rPr>
                      <w:rFonts w:ascii="Times New Roman Regular" w:eastAsia="宋体" w:hAnsi="Times New Roman Regular" w:cs="Times New Roman"/>
                      <w:sz w:val="18"/>
                      <w:szCs w:val="18"/>
                    </w:rPr>
                    <w:t>（</w:t>
                  </w:r>
                  <w:r>
                    <w:rPr>
                      <w:rFonts w:ascii="Times New Roman Regular" w:eastAsia="宋体" w:hAnsi="Times New Roman Regular" w:cs="Times New Roman"/>
                      <w:sz w:val="18"/>
                      <w:szCs w:val="18"/>
                    </w:rPr>
                    <w:t>tCO</w:t>
                  </w:r>
                  <w:r>
                    <w:rPr>
                      <w:rFonts w:ascii="Times New Roman Regular" w:eastAsia="宋体" w:hAnsi="Times New Roman Regular" w:cs="Times New Roman"/>
                      <w:sz w:val="18"/>
                      <w:szCs w:val="18"/>
                      <w:vertAlign w:val="subscript"/>
                    </w:rPr>
                    <w:t>2</w:t>
                  </w:r>
                  <w:r>
                    <w:rPr>
                      <w:rFonts w:ascii="Times New Roman Regular" w:eastAsia="宋体" w:hAnsi="Times New Roman Regular" w:cs="Times New Roman"/>
                      <w:sz w:val="18"/>
                      <w:szCs w:val="18"/>
                    </w:rPr>
                    <w:t>/</w:t>
                  </w:r>
                  <w:proofErr w:type="spellStart"/>
                  <w:r>
                    <w:rPr>
                      <w:rFonts w:ascii="Times New Roman Regular" w:eastAsia="宋体" w:hAnsi="Times New Roman Regular" w:cs="Times New Roman"/>
                      <w:sz w:val="18"/>
                      <w:szCs w:val="18"/>
                    </w:rPr>
                    <w:t>MW·h</w:t>
                  </w:r>
                  <w:proofErr w:type="spellEnd"/>
                  <w:r>
                    <w:rPr>
                      <w:rFonts w:ascii="Times New Roman Regular" w:eastAsia="宋体" w:hAnsi="Times New Roman Regular" w:cs="Times New Roman"/>
                      <w:sz w:val="18"/>
                      <w:szCs w:val="18"/>
                    </w:rPr>
                    <w:t>）</w:t>
                  </w:r>
                </w:p>
              </w:tc>
              <w:tc>
                <w:tcPr>
                  <w:tcW w:w="1409" w:type="dxa"/>
                  <w:vAlign w:val="center"/>
                </w:tcPr>
                <w:p w14:paraId="245F4754"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76402F10"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175A78F1"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04DE8068"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r>
          </w:tbl>
          <w:p w14:paraId="41093C42" w14:textId="77777777" w:rsidR="00333FBC" w:rsidRDefault="00333FBC" w:rsidP="00332783">
            <w:pPr>
              <w:pStyle w:val="TableParagraph"/>
              <w:tabs>
                <w:tab w:val="left" w:pos="652"/>
                <w:tab w:val="left" w:pos="1348"/>
                <w:tab w:val="left" w:pos="2044"/>
                <w:tab w:val="left" w:pos="3194"/>
                <w:tab w:val="left" w:pos="3890"/>
                <w:tab w:val="left" w:pos="4588"/>
              </w:tabs>
              <w:ind w:left="112"/>
              <w:jc w:val="center"/>
              <w:rPr>
                <w:rFonts w:ascii="Times New Roman Regular" w:eastAsia="宋体" w:hAnsi="Times New Roman Regular" w:cs="Times New Roman Regular" w:hint="eastAsia"/>
                <w:spacing w:val="-6"/>
              </w:rPr>
            </w:pPr>
            <w:r>
              <w:rPr>
                <w:rFonts w:ascii="Times New Roman Regular" w:eastAsia="宋体" w:hAnsi="Times New Roman Regular" w:cs="Times New Roman Regular" w:hint="eastAsia"/>
                <w:spacing w:val="-6"/>
              </w:rPr>
              <w:t>表</w:t>
            </w:r>
            <w:r>
              <w:rPr>
                <w:rFonts w:ascii="Times New Roman Regular" w:eastAsia="宋体" w:hAnsi="Times New Roman Regular" w:cs="Times New Roman Regular" w:hint="eastAsia"/>
                <w:spacing w:val="-6"/>
              </w:rPr>
              <w:t>4</w:t>
            </w:r>
            <w:r>
              <w:rPr>
                <w:rFonts w:ascii="Times New Roman Regular" w:eastAsia="宋体" w:hAnsi="Times New Roman Regular" w:cs="Times New Roman Regular"/>
                <w:spacing w:val="-6"/>
              </w:rPr>
              <w:t xml:space="preserve">.2.2 </w:t>
            </w:r>
            <w:r>
              <w:rPr>
                <w:rFonts w:ascii="Times New Roman Regular" w:eastAsia="宋体" w:hAnsi="Times New Roman Regular" w:cs="Times New Roman Regular" w:hint="eastAsia"/>
                <w:spacing w:val="-6"/>
              </w:rPr>
              <w:t>发电量数据</w:t>
            </w:r>
          </w:p>
          <w:tbl>
            <w:tblPr>
              <w:tblStyle w:val="aff4"/>
              <w:tblW w:w="7233" w:type="dxa"/>
              <w:tblInd w:w="97" w:type="dxa"/>
              <w:tblLayout w:type="fixed"/>
              <w:tblLook w:val="04A0" w:firstRow="1" w:lastRow="0" w:firstColumn="1" w:lastColumn="0" w:noHBand="0" w:noVBand="1"/>
            </w:tblPr>
            <w:tblGrid>
              <w:gridCol w:w="1597"/>
              <w:gridCol w:w="1409"/>
              <w:gridCol w:w="1409"/>
              <w:gridCol w:w="1409"/>
              <w:gridCol w:w="1409"/>
            </w:tblGrid>
            <w:tr w:rsidR="00333FBC" w14:paraId="2F1AA554" w14:textId="77777777" w:rsidTr="00332783">
              <w:trPr>
                <w:trHeight w:val="1134"/>
              </w:trPr>
              <w:tc>
                <w:tcPr>
                  <w:tcW w:w="1597" w:type="dxa"/>
                  <w:vAlign w:val="center"/>
                </w:tcPr>
                <w:p w14:paraId="1A598001"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Regular" w:hint="eastAsia"/>
                      <w:spacing w:val="-6"/>
                      <w:sz w:val="18"/>
                      <w:szCs w:val="18"/>
                    </w:rPr>
                  </w:pPr>
                  <w:r>
                    <w:rPr>
                      <w:rFonts w:ascii="Times New Roman Regular" w:eastAsia="宋体" w:hAnsi="Times New Roman Regular" w:cs="Times New Roman"/>
                      <w:sz w:val="18"/>
                      <w:szCs w:val="18"/>
                    </w:rPr>
                    <w:t>发电量（</w:t>
                  </w:r>
                  <w:proofErr w:type="spellStart"/>
                  <w:r>
                    <w:rPr>
                      <w:rFonts w:ascii="Times New Roman Regular" w:eastAsia="宋体" w:hAnsi="Times New Roman Regular" w:cs="Times New Roman"/>
                      <w:sz w:val="18"/>
                      <w:szCs w:val="18"/>
                    </w:rPr>
                    <w:t>MW·</w:t>
                  </w:r>
                  <w:r>
                    <w:rPr>
                      <w:rFonts w:ascii="Times New Roman Regular" w:eastAsia="宋体" w:hAnsi="Times New Roman Regular" w:cs="Times New Roman" w:hint="eastAsia"/>
                      <w:sz w:val="18"/>
                      <w:szCs w:val="18"/>
                      <w:lang w:eastAsia="zh-Hans"/>
                    </w:rPr>
                    <w:t>h</w:t>
                  </w:r>
                  <w:proofErr w:type="spellEnd"/>
                  <w:r>
                    <w:rPr>
                      <w:rFonts w:ascii="Times New Roman Regular" w:eastAsia="宋体" w:hAnsi="Times New Roman Regular" w:cs="Times New Roman"/>
                      <w:sz w:val="18"/>
                      <w:szCs w:val="18"/>
                    </w:rPr>
                    <w:t>）</w:t>
                  </w:r>
                </w:p>
                <w:p w14:paraId="76905989"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lang w:eastAsia="zh-Hans"/>
                    </w:rPr>
                  </w:pPr>
                  <w:r>
                    <w:rPr>
                      <w:rFonts w:ascii="Times New Roman Regular" w:eastAsia="宋体" w:hAnsi="Times New Roman Regular" w:cs="Times New Roman Regular" w:hint="eastAsia"/>
                      <w:spacing w:val="-6"/>
                      <w:sz w:val="18"/>
                      <w:szCs w:val="18"/>
                      <w:lang w:eastAsia="zh-Hans"/>
                    </w:rPr>
                    <w:t>年份</w:t>
                  </w:r>
                </w:p>
              </w:tc>
              <w:tc>
                <w:tcPr>
                  <w:tcW w:w="1409" w:type="dxa"/>
                  <w:vAlign w:val="center"/>
                </w:tcPr>
                <w:p w14:paraId="1AC7DF4C"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2020</w:t>
                  </w:r>
                </w:p>
              </w:tc>
              <w:tc>
                <w:tcPr>
                  <w:tcW w:w="1409" w:type="dxa"/>
                  <w:vAlign w:val="center"/>
                </w:tcPr>
                <w:p w14:paraId="00CE2A46"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2021</w:t>
                  </w:r>
                </w:p>
              </w:tc>
              <w:tc>
                <w:tcPr>
                  <w:tcW w:w="1409" w:type="dxa"/>
                  <w:vAlign w:val="center"/>
                </w:tcPr>
                <w:p w14:paraId="003873BC"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2022</w:t>
                  </w:r>
                </w:p>
              </w:tc>
              <w:tc>
                <w:tcPr>
                  <w:tcW w:w="1409" w:type="dxa"/>
                  <w:vAlign w:val="center"/>
                </w:tcPr>
                <w:p w14:paraId="10BC9E89"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w:t>
                  </w:r>
                </w:p>
              </w:tc>
            </w:tr>
            <w:tr w:rsidR="00333FBC" w14:paraId="26D4B370" w14:textId="77777777" w:rsidTr="00332783">
              <w:tc>
                <w:tcPr>
                  <w:tcW w:w="1597" w:type="dxa"/>
                  <w:vAlign w:val="center"/>
                </w:tcPr>
                <w:p w14:paraId="2C455465"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子项目</w:t>
                  </w:r>
                  <w:r>
                    <w:rPr>
                      <w:rFonts w:ascii="Times New Roman Regular" w:eastAsia="宋体" w:hAnsi="Times New Roman Regular" w:cs="Times New Roman"/>
                      <w:sz w:val="18"/>
                      <w:szCs w:val="18"/>
                    </w:rPr>
                    <w:t>1</w:t>
                  </w:r>
                </w:p>
              </w:tc>
              <w:tc>
                <w:tcPr>
                  <w:tcW w:w="1409" w:type="dxa"/>
                  <w:vAlign w:val="center"/>
                </w:tcPr>
                <w:p w14:paraId="7AC3681A"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357D9D3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2F06074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1552DC28"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r>
            <w:tr w:rsidR="00333FBC" w14:paraId="43BD9666" w14:textId="77777777" w:rsidTr="00332783">
              <w:tc>
                <w:tcPr>
                  <w:tcW w:w="1597" w:type="dxa"/>
                  <w:vAlign w:val="center"/>
                </w:tcPr>
                <w:p w14:paraId="48F49F69"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子项目</w:t>
                  </w:r>
                  <w:r>
                    <w:rPr>
                      <w:rFonts w:ascii="Times New Roman Regular" w:eastAsia="宋体" w:hAnsi="Times New Roman Regular" w:cs="Times New Roman"/>
                      <w:sz w:val="18"/>
                      <w:szCs w:val="18"/>
                    </w:rPr>
                    <w:t>2</w:t>
                  </w:r>
                </w:p>
              </w:tc>
              <w:tc>
                <w:tcPr>
                  <w:tcW w:w="1409" w:type="dxa"/>
                  <w:vAlign w:val="center"/>
                </w:tcPr>
                <w:p w14:paraId="6B94632C"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36AD7BA2"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386CB804"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3DDC33D7"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r>
            <w:tr w:rsidR="00333FBC" w14:paraId="4A9412A0" w14:textId="77777777" w:rsidTr="00332783">
              <w:tc>
                <w:tcPr>
                  <w:tcW w:w="1597" w:type="dxa"/>
                  <w:vAlign w:val="center"/>
                </w:tcPr>
                <w:p w14:paraId="5B3F91FB"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w:t>
                  </w:r>
                </w:p>
              </w:tc>
              <w:tc>
                <w:tcPr>
                  <w:tcW w:w="1409" w:type="dxa"/>
                  <w:vAlign w:val="center"/>
                </w:tcPr>
                <w:p w14:paraId="30D03C9A"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3FB1A16F"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1C8AEFBA"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191B623A"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r>
            <w:tr w:rsidR="00333FBC" w14:paraId="5B8DCD50" w14:textId="77777777" w:rsidTr="00332783">
              <w:tc>
                <w:tcPr>
                  <w:tcW w:w="1597" w:type="dxa"/>
                  <w:vAlign w:val="center"/>
                </w:tcPr>
                <w:p w14:paraId="2D9B6FE0" w14:textId="77777777" w:rsidR="00333FBC" w:rsidRDefault="00333FBC" w:rsidP="00332783">
                  <w:pPr>
                    <w:pStyle w:val="TableParagraph"/>
                    <w:tabs>
                      <w:tab w:val="left" w:pos="652"/>
                      <w:tab w:val="left" w:pos="1348"/>
                      <w:tab w:val="left" w:pos="2044"/>
                      <w:tab w:val="left" w:pos="3194"/>
                      <w:tab w:val="left" w:pos="3890"/>
                      <w:tab w:val="left" w:pos="4588"/>
                    </w:tabs>
                    <w:snapToGrid w:val="0"/>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合计</w:t>
                  </w:r>
                </w:p>
              </w:tc>
              <w:tc>
                <w:tcPr>
                  <w:tcW w:w="1409" w:type="dxa"/>
                  <w:vAlign w:val="center"/>
                </w:tcPr>
                <w:p w14:paraId="3F1F9F7E"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3B368AAD"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3672E9E3"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c>
                <w:tcPr>
                  <w:tcW w:w="1409" w:type="dxa"/>
                  <w:vAlign w:val="center"/>
                </w:tcPr>
                <w:p w14:paraId="7183778A"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Regular" w:hint="eastAsia"/>
                      <w:spacing w:val="-6"/>
                      <w:sz w:val="18"/>
                      <w:szCs w:val="18"/>
                    </w:rPr>
                  </w:pPr>
                </w:p>
              </w:tc>
            </w:tr>
          </w:tbl>
          <w:p w14:paraId="6A0A4A5B" w14:textId="77777777" w:rsidR="00333FBC" w:rsidRDefault="00333FBC" w:rsidP="00332783">
            <w:pPr>
              <w:pStyle w:val="TableParagraph"/>
              <w:tabs>
                <w:tab w:val="left" w:pos="652"/>
                <w:tab w:val="left" w:pos="1348"/>
                <w:tab w:val="left" w:pos="2044"/>
                <w:tab w:val="left" w:pos="3194"/>
                <w:tab w:val="left" w:pos="3890"/>
                <w:tab w:val="left" w:pos="4588"/>
              </w:tabs>
              <w:ind w:left="112"/>
              <w:rPr>
                <w:rFonts w:ascii="Times New Roman Regular" w:eastAsia="宋体" w:hAnsi="Times New Roman Regular" w:cs="Times New Roman Regular" w:hint="eastAsia"/>
                <w:spacing w:val="-6"/>
              </w:rPr>
            </w:pPr>
          </w:p>
        </w:tc>
      </w:tr>
      <w:tr w:rsidR="00333FBC" w14:paraId="3223141C" w14:textId="77777777" w:rsidTr="00332783">
        <w:trPr>
          <w:trHeight w:val="498"/>
          <w:jc w:val="center"/>
        </w:trPr>
        <w:tc>
          <w:tcPr>
            <w:tcW w:w="9570" w:type="dxa"/>
            <w:gridSpan w:val="2"/>
            <w:tcBorders>
              <w:top w:val="single" w:sz="4" w:space="0" w:color="000000"/>
              <w:bottom w:val="single" w:sz="4" w:space="0" w:color="000000"/>
            </w:tcBorders>
            <w:shd w:val="clear" w:color="auto" w:fill="D6D6D6"/>
            <w:vAlign w:val="center"/>
          </w:tcPr>
          <w:p w14:paraId="74E93855" w14:textId="77777777" w:rsidR="00333FBC" w:rsidRDefault="00333FBC" w:rsidP="00332783">
            <w:pPr>
              <w:pStyle w:val="TableParagraph"/>
              <w:jc w:val="center"/>
              <w:rPr>
                <w:rFonts w:ascii="Times New Roman Regular" w:eastAsia="宋体" w:hAnsi="Times New Roman Regular" w:cs="Times New Roman Regular" w:hint="eastAsia"/>
                <w:b/>
              </w:rPr>
            </w:pPr>
            <w:r>
              <w:rPr>
                <w:rFonts w:ascii="Times New Roman Bold" w:eastAsia="宋体" w:hAnsi="Times New Roman Bold" w:cs="Times New Roman"/>
                <w:b/>
              </w:rPr>
              <w:t>5.</w:t>
            </w:r>
            <w:r>
              <w:rPr>
                <w:rFonts w:ascii="Times New Roman Bold" w:eastAsia="宋体" w:hAnsi="Times New Roman Bold" w:cs="Times New Roman"/>
                <w:b/>
              </w:rPr>
              <w:t>减排量计算结果</w:t>
            </w:r>
          </w:p>
        </w:tc>
      </w:tr>
      <w:tr w:rsidR="00333FBC" w14:paraId="77B870A5" w14:textId="77777777" w:rsidTr="00332783">
        <w:trPr>
          <w:trHeight w:val="963"/>
          <w:jc w:val="center"/>
        </w:trPr>
        <w:tc>
          <w:tcPr>
            <w:tcW w:w="1762" w:type="dxa"/>
            <w:tcBorders>
              <w:top w:val="single" w:sz="4" w:space="0" w:color="000000"/>
              <w:bottom w:val="single" w:sz="4" w:space="0" w:color="000000"/>
              <w:right w:val="single" w:sz="4" w:space="0" w:color="000000"/>
            </w:tcBorders>
            <w:vAlign w:val="center"/>
          </w:tcPr>
          <w:p w14:paraId="06C73A23" w14:textId="77777777" w:rsidR="00333FBC" w:rsidRDefault="00333FBC" w:rsidP="00332783">
            <w:pPr>
              <w:pStyle w:val="TableParagraph"/>
              <w:adjustRightInd/>
              <w:spacing w:line="240" w:lineRule="auto"/>
              <w:rPr>
                <w:rFonts w:ascii="Times New Roman Regular" w:eastAsia="宋体" w:hAnsi="Times New Roman Regular" w:cs="Times New Roman Regular" w:hint="eastAsia"/>
                <w:bCs/>
                <w:spacing w:val="-6"/>
              </w:rPr>
            </w:pPr>
            <w:r>
              <w:rPr>
                <w:rFonts w:ascii="Times New Roman Regular" w:eastAsia="宋体" w:hAnsi="Times New Roman Regular" w:cs="Times New Roman"/>
                <w:bCs/>
              </w:rPr>
              <w:t xml:space="preserve">5.1 </w:t>
            </w:r>
            <w:proofErr w:type="gramStart"/>
            <w:r>
              <w:rPr>
                <w:rFonts w:ascii="Times New Roman Regular" w:eastAsia="宋体" w:hAnsi="Times New Roman Regular" w:cs="Times New Roman"/>
                <w:bCs/>
              </w:rPr>
              <w:t>碳普惠减</w:t>
            </w:r>
            <w:proofErr w:type="gramEnd"/>
            <w:r>
              <w:rPr>
                <w:rFonts w:ascii="Times New Roman Regular" w:eastAsia="宋体" w:hAnsi="Times New Roman Regular" w:cs="Times New Roman"/>
                <w:bCs/>
              </w:rPr>
              <w:t>排量</w:t>
            </w:r>
          </w:p>
        </w:tc>
        <w:tc>
          <w:tcPr>
            <w:tcW w:w="7808" w:type="dxa"/>
            <w:tcBorders>
              <w:top w:val="single" w:sz="4" w:space="0" w:color="000000"/>
              <w:left w:val="single" w:sz="4" w:space="0" w:color="000000"/>
              <w:bottom w:val="single" w:sz="4" w:space="0" w:color="auto"/>
            </w:tcBorders>
            <w:vAlign w:val="center"/>
          </w:tcPr>
          <w:p w14:paraId="240DFA87" w14:textId="77777777" w:rsidR="00333FBC" w:rsidRDefault="00333FBC" w:rsidP="00332783">
            <w:pPr>
              <w:pStyle w:val="TableParagraph"/>
              <w:tabs>
                <w:tab w:val="left" w:pos="652"/>
                <w:tab w:val="left" w:pos="1348"/>
                <w:tab w:val="left" w:pos="2044"/>
                <w:tab w:val="left" w:pos="3194"/>
                <w:tab w:val="left" w:pos="3890"/>
                <w:tab w:val="left" w:pos="4588"/>
              </w:tabs>
              <w:ind w:left="112"/>
              <w:rPr>
                <w:rFonts w:ascii="Times New Roman Regular" w:eastAsia="宋体" w:hAnsi="Times New Roman Regular" w:cs="Times New Roman Regular" w:hint="eastAsia"/>
                <w:spacing w:val="-6"/>
              </w:rPr>
            </w:pPr>
          </w:p>
          <w:tbl>
            <w:tblPr>
              <w:tblStyle w:val="aff4"/>
              <w:tblW w:w="7233" w:type="dxa"/>
              <w:tblInd w:w="97" w:type="dxa"/>
              <w:tblLayout w:type="fixed"/>
              <w:tblLook w:val="04A0" w:firstRow="1" w:lastRow="0" w:firstColumn="1" w:lastColumn="0" w:noHBand="0" w:noVBand="1"/>
            </w:tblPr>
            <w:tblGrid>
              <w:gridCol w:w="1595"/>
              <w:gridCol w:w="1409"/>
              <w:gridCol w:w="1409"/>
              <w:gridCol w:w="1409"/>
              <w:gridCol w:w="1411"/>
            </w:tblGrid>
            <w:tr w:rsidR="00333FBC" w14:paraId="4C0BE567" w14:textId="77777777" w:rsidTr="00332783">
              <w:tc>
                <w:tcPr>
                  <w:tcW w:w="1595" w:type="dxa"/>
                  <w:vAlign w:val="center"/>
                </w:tcPr>
                <w:p w14:paraId="4750CE28"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年份</w:t>
                  </w:r>
                </w:p>
              </w:tc>
              <w:tc>
                <w:tcPr>
                  <w:tcW w:w="1409" w:type="dxa"/>
                  <w:vAlign w:val="center"/>
                </w:tcPr>
                <w:p w14:paraId="0201A874"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2020</w:t>
                  </w:r>
                </w:p>
              </w:tc>
              <w:tc>
                <w:tcPr>
                  <w:tcW w:w="1409" w:type="dxa"/>
                  <w:vAlign w:val="center"/>
                </w:tcPr>
                <w:p w14:paraId="14A82E67"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2021</w:t>
                  </w:r>
                </w:p>
              </w:tc>
              <w:tc>
                <w:tcPr>
                  <w:tcW w:w="1409" w:type="dxa"/>
                  <w:vAlign w:val="center"/>
                </w:tcPr>
                <w:p w14:paraId="1308EB1B"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2022</w:t>
                  </w:r>
                </w:p>
              </w:tc>
              <w:tc>
                <w:tcPr>
                  <w:tcW w:w="1411" w:type="dxa"/>
                  <w:vAlign w:val="center"/>
                </w:tcPr>
                <w:p w14:paraId="58303270"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w:t>
                  </w:r>
                </w:p>
              </w:tc>
            </w:tr>
            <w:tr w:rsidR="00333FBC" w14:paraId="29A81C15" w14:textId="77777777" w:rsidTr="00332783">
              <w:tc>
                <w:tcPr>
                  <w:tcW w:w="1595" w:type="dxa"/>
                  <w:vAlign w:val="center"/>
                </w:tcPr>
                <w:p w14:paraId="7F6C7DC6"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减排量（</w:t>
                  </w:r>
                  <w:r>
                    <w:rPr>
                      <w:rFonts w:ascii="Times New Roman Regular" w:eastAsia="宋体" w:hAnsi="Times New Roman Regular" w:cs="Times New Roman"/>
                      <w:sz w:val="18"/>
                      <w:szCs w:val="18"/>
                    </w:rPr>
                    <w:t>tCO</w:t>
                  </w:r>
                  <w:r>
                    <w:rPr>
                      <w:rFonts w:ascii="Times New Roman Regular" w:eastAsia="宋体" w:hAnsi="Times New Roman Regular" w:cs="Times New Roman"/>
                      <w:sz w:val="18"/>
                      <w:szCs w:val="18"/>
                      <w:vertAlign w:val="subscript"/>
                    </w:rPr>
                    <w:t>2</w:t>
                  </w:r>
                  <w:r>
                    <w:rPr>
                      <w:rFonts w:ascii="Times New Roman Regular" w:eastAsia="宋体" w:hAnsi="Times New Roman Regular" w:cs="Times New Roman"/>
                      <w:sz w:val="18"/>
                      <w:szCs w:val="18"/>
                    </w:rPr>
                    <w:t>）</w:t>
                  </w:r>
                </w:p>
              </w:tc>
              <w:tc>
                <w:tcPr>
                  <w:tcW w:w="1409" w:type="dxa"/>
                  <w:vAlign w:val="center"/>
                </w:tcPr>
                <w:p w14:paraId="00222193"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p>
              </w:tc>
              <w:tc>
                <w:tcPr>
                  <w:tcW w:w="1409" w:type="dxa"/>
                  <w:vAlign w:val="center"/>
                </w:tcPr>
                <w:p w14:paraId="386EB5A2"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p>
              </w:tc>
              <w:tc>
                <w:tcPr>
                  <w:tcW w:w="1409" w:type="dxa"/>
                  <w:vAlign w:val="center"/>
                </w:tcPr>
                <w:p w14:paraId="0A3AC84C"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p>
              </w:tc>
              <w:tc>
                <w:tcPr>
                  <w:tcW w:w="1411" w:type="dxa"/>
                  <w:vAlign w:val="center"/>
                </w:tcPr>
                <w:p w14:paraId="0C22AF34"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p>
              </w:tc>
            </w:tr>
            <w:tr w:rsidR="00333FBC" w14:paraId="0421CF70" w14:textId="77777777" w:rsidTr="00332783">
              <w:tc>
                <w:tcPr>
                  <w:tcW w:w="1595" w:type="dxa"/>
                  <w:vAlign w:val="center"/>
                </w:tcPr>
                <w:p w14:paraId="314A2254"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r>
                    <w:rPr>
                      <w:rFonts w:ascii="Times New Roman Regular" w:eastAsia="宋体" w:hAnsi="Times New Roman Regular" w:cs="Times New Roman"/>
                      <w:sz w:val="18"/>
                      <w:szCs w:val="18"/>
                    </w:rPr>
                    <w:t>合计</w:t>
                  </w:r>
                </w:p>
              </w:tc>
              <w:tc>
                <w:tcPr>
                  <w:tcW w:w="5638" w:type="dxa"/>
                  <w:gridSpan w:val="4"/>
                  <w:vAlign w:val="center"/>
                </w:tcPr>
                <w:p w14:paraId="0413BC0C"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jc w:val="center"/>
                    <w:rPr>
                      <w:rFonts w:ascii="Times New Roman Regular" w:eastAsia="宋体" w:hAnsi="Times New Roman Regular" w:cs="Times New Roman" w:hint="eastAsia"/>
                      <w:sz w:val="18"/>
                      <w:szCs w:val="18"/>
                    </w:rPr>
                  </w:pPr>
                </w:p>
              </w:tc>
            </w:tr>
          </w:tbl>
          <w:p w14:paraId="201F9C35" w14:textId="77777777" w:rsidR="00333FBC" w:rsidRDefault="00333FBC" w:rsidP="00332783">
            <w:pPr>
              <w:pStyle w:val="TableParagraph"/>
              <w:tabs>
                <w:tab w:val="left" w:pos="652"/>
                <w:tab w:val="left" w:pos="1348"/>
                <w:tab w:val="left" w:pos="2044"/>
                <w:tab w:val="left" w:pos="3194"/>
                <w:tab w:val="left" w:pos="3890"/>
                <w:tab w:val="left" w:pos="4588"/>
              </w:tabs>
              <w:ind w:left="112"/>
              <w:rPr>
                <w:rFonts w:ascii="Times New Roman Regular" w:eastAsia="宋体" w:hAnsi="Times New Roman Regular" w:cs="Times New Roman Regular" w:hint="eastAsia"/>
                <w:spacing w:val="-6"/>
              </w:rPr>
            </w:pPr>
            <w:r>
              <w:rPr>
                <w:rFonts w:ascii="Times New Roman Regular" w:eastAsia="宋体" w:hAnsi="Times New Roman Regular" w:cs="Times New Roman Regular"/>
                <w:spacing w:val="-6"/>
              </w:rPr>
              <w:t xml:space="preserve"> </w:t>
            </w:r>
          </w:p>
        </w:tc>
      </w:tr>
      <w:tr w:rsidR="00333FBC" w14:paraId="4CD7341F" w14:textId="77777777" w:rsidTr="00332783">
        <w:trPr>
          <w:trHeight w:val="476"/>
          <w:jc w:val="center"/>
        </w:trPr>
        <w:tc>
          <w:tcPr>
            <w:tcW w:w="9570" w:type="dxa"/>
            <w:gridSpan w:val="2"/>
            <w:tcBorders>
              <w:top w:val="single" w:sz="4" w:space="0" w:color="000000"/>
              <w:bottom w:val="single" w:sz="4" w:space="0" w:color="000000"/>
            </w:tcBorders>
            <w:shd w:val="clear" w:color="auto" w:fill="D6D6D6"/>
            <w:vAlign w:val="center"/>
          </w:tcPr>
          <w:p w14:paraId="79C67082" w14:textId="77777777" w:rsidR="00333FBC" w:rsidRDefault="00333FBC" w:rsidP="00332783">
            <w:pPr>
              <w:pStyle w:val="TableParagraph"/>
              <w:jc w:val="center"/>
              <w:rPr>
                <w:rFonts w:ascii="Times New Roman Regular" w:eastAsia="宋体" w:hAnsi="Times New Roman Regular" w:cs="Times New Roman Regular" w:hint="eastAsia"/>
                <w:b/>
              </w:rPr>
            </w:pPr>
            <w:r>
              <w:rPr>
                <w:rFonts w:ascii="Times New Roman Regular" w:eastAsia="宋体" w:hAnsi="Times New Roman Regular" w:cs="Times New Roman Regular"/>
                <w:b/>
                <w:spacing w:val="-7"/>
              </w:rPr>
              <w:t>6.</w:t>
            </w:r>
            <w:r>
              <w:rPr>
                <w:rFonts w:ascii="Times New Roman Regular" w:eastAsia="宋体" w:hAnsi="Times New Roman Regular" w:cs="Times New Roman Regular"/>
                <w:b/>
                <w:spacing w:val="-7"/>
              </w:rPr>
              <w:t>核算结论</w:t>
            </w:r>
          </w:p>
        </w:tc>
      </w:tr>
      <w:tr w:rsidR="00333FBC" w14:paraId="0AD2B76F" w14:textId="77777777" w:rsidTr="00332783">
        <w:trPr>
          <w:trHeight w:val="1043"/>
          <w:jc w:val="center"/>
        </w:trPr>
        <w:tc>
          <w:tcPr>
            <w:tcW w:w="9570" w:type="dxa"/>
            <w:gridSpan w:val="2"/>
            <w:tcBorders>
              <w:top w:val="single" w:sz="4" w:space="0" w:color="000000"/>
              <w:bottom w:val="single" w:sz="4" w:space="0" w:color="000000"/>
            </w:tcBorders>
            <w:vAlign w:val="center"/>
          </w:tcPr>
          <w:p w14:paraId="76F75DB4" w14:textId="77777777" w:rsidR="00333FBC" w:rsidRDefault="00333FBC" w:rsidP="00332783">
            <w:pPr>
              <w:pStyle w:val="TableParagraph"/>
              <w:tabs>
                <w:tab w:val="left" w:pos="652"/>
                <w:tab w:val="left" w:pos="1348"/>
                <w:tab w:val="left" w:pos="2044"/>
                <w:tab w:val="left" w:pos="3194"/>
                <w:tab w:val="left" w:pos="3890"/>
                <w:tab w:val="left" w:pos="4588"/>
              </w:tabs>
              <w:spacing w:line="240" w:lineRule="auto"/>
              <w:ind w:firstLineChars="200" w:firstLine="420"/>
              <w:rPr>
                <w:rFonts w:ascii="Times New Roman Regular" w:eastAsia="宋体" w:hAnsi="Times New Roman Regular" w:cs="Times New Roman Regular" w:hint="eastAsia"/>
                <w:bCs/>
                <w:spacing w:val="-2"/>
              </w:rPr>
            </w:pPr>
            <w:r>
              <w:rPr>
                <w:rFonts w:ascii="Times New Roman Regular" w:eastAsia="宋体" w:hAnsi="Times New Roman Regular" w:cs="Times New Roman"/>
                <w:bCs/>
              </w:rPr>
              <w:t>经项目申请方核算，</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u w:val="single"/>
              </w:rPr>
              <w:t>（项目名称）</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bCs/>
              </w:rPr>
              <w:t>于</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bCs/>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bCs/>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bCs/>
              </w:rPr>
              <w:t>日</w:t>
            </w:r>
            <w:r>
              <w:rPr>
                <w:rFonts w:ascii="Times New Roman Regular" w:eastAsia="宋体" w:hAnsi="Times New Roman Regular" w:cs="Times New Roman"/>
                <w:bCs/>
              </w:rPr>
              <w:t xml:space="preserve"> </w:t>
            </w:r>
            <w:r>
              <w:rPr>
                <w:rFonts w:ascii="Times New Roman Regular" w:eastAsia="宋体" w:hAnsi="Times New Roman Regular" w:cs="Times New Roman"/>
                <w:bCs/>
              </w:rPr>
              <w:t>至</w:t>
            </w:r>
            <w:r>
              <w:rPr>
                <w:rFonts w:ascii="Times New Roman Regular" w:eastAsia="宋体" w:hAnsi="Times New Roman Regular" w:cs="Times New Roman"/>
                <w:bCs/>
              </w:rPr>
              <w:t xml:space="preserve"> </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bCs/>
              </w:rPr>
              <w:t>年</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bCs/>
              </w:rPr>
              <w:t>月</w:t>
            </w:r>
            <w:r>
              <w:rPr>
                <w:rFonts w:ascii="Times New Roman Regular" w:eastAsia="宋体" w:hAnsi="Times New Roman Regular" w:cs="Times New Roman"/>
                <w:sz w:val="22"/>
                <w:szCs w:val="22"/>
                <w:u w:val="single"/>
              </w:rPr>
              <w:t xml:space="preserve">     </w:t>
            </w:r>
            <w:r>
              <w:rPr>
                <w:rFonts w:ascii="Times New Roman Regular" w:eastAsia="宋体" w:hAnsi="Times New Roman Regular" w:cs="Times New Roman"/>
                <w:sz w:val="22"/>
                <w:szCs w:val="22"/>
              </w:rPr>
              <w:t>日</w:t>
            </w:r>
            <w:r>
              <w:rPr>
                <w:rFonts w:ascii="Times New Roman Regular" w:eastAsia="宋体" w:hAnsi="Times New Roman Regular" w:cs="Times New Roman"/>
                <w:bCs/>
              </w:rPr>
              <w:t>产生的</w:t>
            </w:r>
            <w:proofErr w:type="gramStart"/>
            <w:r>
              <w:rPr>
                <w:rFonts w:ascii="Times New Roman Regular" w:eastAsia="宋体" w:hAnsi="Times New Roman Regular" w:cs="Times New Roman"/>
                <w:bCs/>
              </w:rPr>
              <w:t>碳普惠减</w:t>
            </w:r>
            <w:proofErr w:type="gramEnd"/>
            <w:r>
              <w:rPr>
                <w:rFonts w:ascii="Times New Roman Regular" w:eastAsia="宋体" w:hAnsi="Times New Roman Regular" w:cs="Times New Roman"/>
                <w:bCs/>
              </w:rPr>
              <w:t>排量为</w:t>
            </w:r>
            <w:r>
              <w:rPr>
                <w:rFonts w:ascii="Times New Roman Regular" w:eastAsia="宋体" w:hAnsi="Times New Roman Regular" w:cs="Times New Roman"/>
                <w:sz w:val="22"/>
                <w:szCs w:val="22"/>
                <w:u w:val="single"/>
              </w:rPr>
              <w:t xml:space="preserve">        </w:t>
            </w:r>
            <w:proofErr w:type="gramStart"/>
            <w:r>
              <w:rPr>
                <w:rFonts w:ascii="Times New Roman Regular" w:eastAsia="宋体" w:hAnsi="Times New Roman Regular" w:cs="Times New Roman"/>
                <w:bCs/>
              </w:rPr>
              <w:t>吨二氧</w:t>
            </w:r>
            <w:proofErr w:type="gramEnd"/>
            <w:r>
              <w:rPr>
                <w:rFonts w:ascii="Times New Roman Regular" w:eastAsia="宋体" w:hAnsi="Times New Roman Regular" w:cs="Times New Roman"/>
                <w:bCs/>
              </w:rPr>
              <w:t>化碳当量。</w:t>
            </w:r>
          </w:p>
        </w:tc>
      </w:tr>
      <w:tr w:rsidR="00333FBC" w14:paraId="28BBEE24" w14:textId="77777777" w:rsidTr="00332783">
        <w:trPr>
          <w:trHeight w:val="2122"/>
          <w:jc w:val="center"/>
        </w:trPr>
        <w:tc>
          <w:tcPr>
            <w:tcW w:w="9570" w:type="dxa"/>
            <w:gridSpan w:val="2"/>
            <w:tcBorders>
              <w:top w:val="single" w:sz="4" w:space="0" w:color="000000"/>
              <w:bottom w:val="single" w:sz="4" w:space="0" w:color="000000"/>
            </w:tcBorders>
            <w:vAlign w:val="bottom"/>
          </w:tcPr>
          <w:p w14:paraId="50D3C64F" w14:textId="77777777" w:rsidR="00333FBC" w:rsidRDefault="00333FBC" w:rsidP="00332783">
            <w:pPr>
              <w:pStyle w:val="TableParagraph"/>
              <w:tabs>
                <w:tab w:val="left" w:pos="652"/>
                <w:tab w:val="left" w:pos="1348"/>
                <w:tab w:val="left" w:pos="2044"/>
                <w:tab w:val="left" w:pos="3194"/>
                <w:tab w:val="left" w:pos="3890"/>
                <w:tab w:val="left" w:pos="4588"/>
                <w:tab w:val="left" w:pos="6720"/>
              </w:tabs>
              <w:ind w:firstLineChars="200" w:firstLine="404"/>
              <w:rPr>
                <w:rFonts w:ascii="Times New Roman Regular" w:eastAsia="宋体" w:hAnsi="Times New Roman Regular" w:cs="Times New Roman Regular" w:hint="eastAsia"/>
                <w:bCs/>
                <w:spacing w:val="-4"/>
              </w:rPr>
            </w:pPr>
            <w:r>
              <w:rPr>
                <w:rFonts w:ascii="Times New Roman Regular" w:eastAsia="宋体" w:hAnsi="Times New Roman Regular" w:cs="Times New Roman Regular"/>
                <w:bCs/>
                <w:spacing w:val="-4"/>
              </w:rPr>
              <w:t xml:space="preserve">                                        </w:t>
            </w:r>
            <w:r>
              <w:rPr>
                <w:rFonts w:ascii="Times New Roman Regular" w:eastAsia="宋体" w:hAnsi="Times New Roman Regular" w:cs="Times New Roman Regular"/>
                <w:bCs/>
                <w:spacing w:val="-4"/>
              </w:rPr>
              <w:t>项目申请主体名称（盖章）：</w:t>
            </w:r>
            <w:r>
              <w:rPr>
                <w:rFonts w:ascii="Times New Roman Regular" w:eastAsia="宋体" w:hAnsi="Times New Roman Regular" w:cs="Times New Roman Regular"/>
                <w:bCs/>
                <w:spacing w:val="-4"/>
              </w:rPr>
              <w:t xml:space="preserve">                    </w:t>
            </w:r>
          </w:p>
          <w:p w14:paraId="676BAC3F" w14:textId="77777777" w:rsidR="00333FBC" w:rsidRDefault="00333FBC" w:rsidP="00332783">
            <w:pPr>
              <w:pStyle w:val="TableParagraph"/>
              <w:tabs>
                <w:tab w:val="left" w:pos="652"/>
                <w:tab w:val="left" w:pos="1348"/>
                <w:tab w:val="left" w:pos="2044"/>
                <w:tab w:val="left" w:pos="3194"/>
                <w:tab w:val="left" w:pos="3890"/>
                <w:tab w:val="left" w:pos="4588"/>
              </w:tabs>
              <w:ind w:firstLineChars="200" w:firstLine="404"/>
              <w:rPr>
                <w:rFonts w:ascii="Times New Roman Regular" w:eastAsia="宋体" w:hAnsi="Times New Roman Regular" w:cs="Times New Roman Regular" w:hint="eastAsia"/>
                <w:bCs/>
                <w:spacing w:val="-4"/>
              </w:rPr>
            </w:pPr>
            <w:r>
              <w:rPr>
                <w:rFonts w:ascii="Times New Roman Regular" w:eastAsia="宋体" w:hAnsi="Times New Roman Regular" w:cs="Times New Roman Regular"/>
                <w:bCs/>
                <w:spacing w:val="-4"/>
              </w:rPr>
              <w:t xml:space="preserve">                                                             </w:t>
            </w:r>
            <w:r>
              <w:rPr>
                <w:rFonts w:ascii="Times New Roman Regular" w:eastAsia="宋体" w:hAnsi="Times New Roman Regular" w:cs="Times New Roman Regular"/>
                <w:bCs/>
                <w:spacing w:val="-4"/>
              </w:rPr>
              <w:t>日期：</w:t>
            </w:r>
            <w:r>
              <w:rPr>
                <w:rFonts w:ascii="Times New Roman Regular" w:eastAsia="宋体" w:hAnsi="Times New Roman Regular" w:cs="Times New Roman Regular"/>
                <w:bCs/>
                <w:spacing w:val="-4"/>
              </w:rPr>
              <w:t xml:space="preserve">   </w:t>
            </w:r>
            <w:r>
              <w:rPr>
                <w:rFonts w:ascii="Times New Roman Regular" w:eastAsia="宋体" w:hAnsi="Times New Roman Regular" w:cs="Times New Roman Regular"/>
                <w:bCs/>
                <w:spacing w:val="-4"/>
              </w:rPr>
              <w:t>年</w:t>
            </w:r>
            <w:r>
              <w:rPr>
                <w:rFonts w:ascii="Times New Roman Regular" w:eastAsia="宋体" w:hAnsi="Times New Roman Regular" w:cs="Times New Roman Regular"/>
                <w:bCs/>
                <w:spacing w:val="-4"/>
              </w:rPr>
              <w:t xml:space="preserve">   </w:t>
            </w:r>
            <w:r>
              <w:rPr>
                <w:rFonts w:ascii="Times New Roman Regular" w:eastAsia="宋体" w:hAnsi="Times New Roman Regular" w:cs="Times New Roman Regular"/>
                <w:bCs/>
                <w:spacing w:val="-4"/>
              </w:rPr>
              <w:t>月</w:t>
            </w:r>
            <w:r>
              <w:rPr>
                <w:rFonts w:ascii="Times New Roman Regular" w:eastAsia="宋体" w:hAnsi="Times New Roman Regular" w:cs="Times New Roman Regular"/>
                <w:bCs/>
                <w:spacing w:val="-4"/>
              </w:rPr>
              <w:t xml:space="preserve">   </w:t>
            </w:r>
            <w:r>
              <w:rPr>
                <w:rFonts w:ascii="Times New Roman Regular" w:eastAsia="宋体" w:hAnsi="Times New Roman Regular" w:cs="Times New Roman Regular"/>
                <w:bCs/>
                <w:spacing w:val="-4"/>
              </w:rPr>
              <w:t>日</w:t>
            </w:r>
          </w:p>
        </w:tc>
      </w:tr>
    </w:tbl>
    <w:p w14:paraId="4DBE0594" w14:textId="77777777" w:rsidR="00935B5D" w:rsidRDefault="00935B5D">
      <w:pPr>
        <w:pStyle w:val="af"/>
        <w:ind w:firstLine="0"/>
        <w:rPr>
          <w:rFonts w:hint="default"/>
        </w:rPr>
        <w:sectPr w:rsidR="00935B5D">
          <w:pgSz w:w="11906" w:h="16838"/>
          <w:pgMar w:top="1418" w:right="1418" w:bottom="1134" w:left="1418" w:header="1417" w:footer="1134" w:gutter="0"/>
          <w:cols w:space="425"/>
          <w:titlePg/>
          <w:docGrid w:type="lines" w:linePitch="312"/>
        </w:sectPr>
      </w:pPr>
    </w:p>
    <w:p w14:paraId="4D40D229" w14:textId="77777777" w:rsidR="00936CBB" w:rsidRDefault="00936CBB" w:rsidP="00936CBB">
      <w:pPr>
        <w:pStyle w:val="affb"/>
        <w:numPr>
          <w:ilvl w:val="1"/>
          <w:numId w:val="0"/>
        </w:numPr>
        <w:spacing w:before="312" w:after="312"/>
      </w:pPr>
      <w:bookmarkStart w:id="76" w:name="_Toc2075364201"/>
      <w:bookmarkStart w:id="77" w:name="_Toc1148780199"/>
      <w:bookmarkStart w:id="78" w:name="_Toc1380535009"/>
      <w:bookmarkStart w:id="79" w:name="_Toc218526280"/>
      <w:bookmarkStart w:id="80" w:name="_Toc218531555"/>
      <w:r>
        <w:rPr>
          <w:rFonts w:hint="eastAsia"/>
        </w:rPr>
        <w:lastRenderedPageBreak/>
        <w:t>附录</w:t>
      </w:r>
      <w:r>
        <w:rPr>
          <w:rFonts w:ascii="黑体" w:hAnsi="黑体" w:hint="eastAsia"/>
        </w:rPr>
        <w:t>II</w:t>
      </w:r>
      <w:r>
        <w:rPr>
          <w:rFonts w:hint="eastAsia"/>
        </w:rPr>
        <w:t xml:space="preserve"> </w:t>
      </w:r>
      <w:proofErr w:type="gramStart"/>
      <w:r>
        <w:rPr>
          <w:rFonts w:hint="eastAsia"/>
        </w:rPr>
        <w:t>碳普惠减</w:t>
      </w:r>
      <w:proofErr w:type="gramEnd"/>
      <w:r>
        <w:rPr>
          <w:rFonts w:hint="eastAsia"/>
        </w:rPr>
        <w:t>排量核查报告模板</w:t>
      </w:r>
      <w:bookmarkEnd w:id="76"/>
      <w:bookmarkEnd w:id="77"/>
    </w:p>
    <w:p w14:paraId="4ACB55FF" w14:textId="77777777" w:rsidR="00936CBB" w:rsidRDefault="00936CBB" w:rsidP="00936CBB"/>
    <w:p w14:paraId="75AEEF13" w14:textId="77777777" w:rsidR="00936CBB" w:rsidRDefault="00936CBB" w:rsidP="00936CBB">
      <w:pPr>
        <w:jc w:val="right"/>
        <w:rPr>
          <w:b/>
          <w:bCs/>
        </w:rPr>
      </w:pPr>
      <w:r>
        <w:rPr>
          <w:rFonts w:hint="eastAsia"/>
          <w:b/>
          <w:bCs/>
        </w:rPr>
        <w:t>报告编号：</w:t>
      </w:r>
    </w:p>
    <w:p w14:paraId="5316AB21" w14:textId="77777777" w:rsidR="00936CBB" w:rsidRDefault="00936CBB" w:rsidP="00936CBB">
      <w:pPr>
        <w:jc w:val="right"/>
      </w:pPr>
      <w:r>
        <w:rPr>
          <w:rFonts w:hint="eastAsia"/>
        </w:rPr>
        <w:t>（编号规则：城市</w:t>
      </w:r>
      <w:r>
        <w:rPr>
          <w:rFonts w:hint="eastAsia"/>
        </w:rPr>
        <w:t>-</w:t>
      </w:r>
      <w:r>
        <w:rPr>
          <w:rFonts w:hint="eastAsia"/>
        </w:rPr>
        <w:t>核查技术服务机构缩写</w:t>
      </w:r>
      <w:r>
        <w:rPr>
          <w:rFonts w:hint="eastAsia"/>
        </w:rPr>
        <w:t>-</w:t>
      </w:r>
      <w:r>
        <w:rPr>
          <w:rFonts w:hint="eastAsia"/>
        </w:rPr>
        <w:t>被核查项目名称缩写</w:t>
      </w:r>
      <w:r>
        <w:rPr>
          <w:rFonts w:hint="eastAsia"/>
        </w:rPr>
        <w:t>-</w:t>
      </w:r>
      <w:r>
        <w:rPr>
          <w:rFonts w:hint="eastAsia"/>
        </w:rPr>
        <w:t>报告签发年份</w:t>
      </w:r>
      <w:r>
        <w:rPr>
          <w:rFonts w:hint="eastAsia"/>
        </w:rPr>
        <w:t>-</w:t>
      </w:r>
      <w:r>
        <w:rPr>
          <w:rFonts w:hint="eastAsia"/>
        </w:rPr>
        <w:t>报告版本）</w:t>
      </w:r>
    </w:p>
    <w:p w14:paraId="27AFFB50" w14:textId="77777777" w:rsidR="00936CBB" w:rsidRDefault="00936CBB" w:rsidP="00936CBB"/>
    <w:p w14:paraId="2548FC3D" w14:textId="77777777" w:rsidR="00936CBB" w:rsidRDefault="00936CBB" w:rsidP="00936CBB"/>
    <w:p w14:paraId="7C017145" w14:textId="77777777" w:rsidR="00936CBB" w:rsidRDefault="00936CBB" w:rsidP="00936CBB"/>
    <w:p w14:paraId="5E635E59" w14:textId="77777777" w:rsidR="00936CBB" w:rsidRDefault="00936CBB" w:rsidP="00936CBB"/>
    <w:p w14:paraId="252766F5" w14:textId="77777777" w:rsidR="00936CBB" w:rsidRDefault="00936CBB" w:rsidP="00936CBB"/>
    <w:p w14:paraId="73A58AAF" w14:textId="77777777" w:rsidR="00936CBB" w:rsidRDefault="00936CBB" w:rsidP="00936CBB"/>
    <w:p w14:paraId="30C658EE" w14:textId="77777777" w:rsidR="00936CBB" w:rsidRDefault="00936CBB" w:rsidP="00936CBB"/>
    <w:p w14:paraId="444E77F4" w14:textId="77777777" w:rsidR="00936CBB" w:rsidRDefault="00936CBB" w:rsidP="00936CBB"/>
    <w:p w14:paraId="115CAF26" w14:textId="77777777" w:rsidR="00936CBB" w:rsidRDefault="00936CBB" w:rsidP="00936CBB">
      <w:pPr>
        <w:jc w:val="center"/>
        <w:rPr>
          <w:b/>
          <w:bCs/>
          <w:sz w:val="44"/>
          <w:szCs w:val="52"/>
        </w:rPr>
      </w:pPr>
      <w:r>
        <w:rPr>
          <w:rFonts w:hint="eastAsia"/>
          <w:b/>
          <w:bCs/>
          <w:sz w:val="44"/>
          <w:szCs w:val="52"/>
        </w:rPr>
        <w:t>***</w:t>
      </w:r>
      <w:r>
        <w:rPr>
          <w:rFonts w:hint="eastAsia"/>
          <w:b/>
          <w:bCs/>
          <w:sz w:val="44"/>
          <w:szCs w:val="52"/>
        </w:rPr>
        <w:t>项目</w:t>
      </w:r>
    </w:p>
    <w:p w14:paraId="2BB800AD" w14:textId="77777777" w:rsidR="00936CBB" w:rsidRDefault="00936CBB" w:rsidP="00936CBB">
      <w:pPr>
        <w:jc w:val="center"/>
        <w:rPr>
          <w:b/>
          <w:bCs/>
          <w:sz w:val="44"/>
          <w:szCs w:val="52"/>
        </w:rPr>
      </w:pPr>
      <w:proofErr w:type="gramStart"/>
      <w:r>
        <w:rPr>
          <w:rFonts w:hint="eastAsia"/>
          <w:b/>
          <w:bCs/>
          <w:sz w:val="44"/>
          <w:szCs w:val="52"/>
        </w:rPr>
        <w:t>碳普惠减</w:t>
      </w:r>
      <w:proofErr w:type="gramEnd"/>
      <w:r>
        <w:rPr>
          <w:rFonts w:hint="eastAsia"/>
          <w:b/>
          <w:bCs/>
          <w:sz w:val="44"/>
          <w:szCs w:val="52"/>
        </w:rPr>
        <w:t>排量核查报告</w:t>
      </w:r>
    </w:p>
    <w:p w14:paraId="4CFEA558" w14:textId="77777777" w:rsidR="00936CBB" w:rsidRDefault="00936CBB" w:rsidP="00936CBB">
      <w:pPr>
        <w:jc w:val="center"/>
        <w:rPr>
          <w:sz w:val="24"/>
          <w:szCs w:val="24"/>
        </w:rPr>
      </w:pPr>
      <w:r>
        <w:rPr>
          <w:rFonts w:hint="eastAsia"/>
          <w:sz w:val="24"/>
          <w:szCs w:val="24"/>
        </w:rPr>
        <w:t>（核算周期：</w:t>
      </w:r>
      <w:r>
        <w:rPr>
          <w:rFonts w:hint="eastAsia"/>
          <w:sz w:val="24"/>
          <w:szCs w:val="24"/>
        </w:rPr>
        <w:t>*</w:t>
      </w:r>
      <w:r>
        <w:rPr>
          <w:rFonts w:hint="eastAsia"/>
          <w:sz w:val="24"/>
          <w:szCs w:val="24"/>
        </w:rPr>
        <w:t>年</w:t>
      </w:r>
      <w:r>
        <w:rPr>
          <w:rFonts w:hint="eastAsia"/>
          <w:sz w:val="24"/>
          <w:szCs w:val="24"/>
        </w:rPr>
        <w:t>*</w:t>
      </w:r>
      <w:r>
        <w:rPr>
          <w:rFonts w:hint="eastAsia"/>
          <w:sz w:val="24"/>
          <w:szCs w:val="24"/>
        </w:rPr>
        <w:t>月</w:t>
      </w:r>
      <w:r>
        <w:rPr>
          <w:rFonts w:hint="eastAsia"/>
          <w:sz w:val="24"/>
          <w:szCs w:val="24"/>
        </w:rPr>
        <w:t>*</w:t>
      </w:r>
      <w:r>
        <w:rPr>
          <w:rFonts w:hint="eastAsia"/>
          <w:sz w:val="24"/>
          <w:szCs w:val="24"/>
        </w:rPr>
        <w:t>日</w:t>
      </w:r>
      <w:r>
        <w:rPr>
          <w:rFonts w:hint="eastAsia"/>
          <w:sz w:val="24"/>
          <w:szCs w:val="24"/>
        </w:rPr>
        <w:t>-*</w:t>
      </w:r>
      <w:r>
        <w:rPr>
          <w:rFonts w:hint="eastAsia"/>
          <w:sz w:val="24"/>
          <w:szCs w:val="24"/>
        </w:rPr>
        <w:t>年</w:t>
      </w:r>
      <w:r>
        <w:rPr>
          <w:rFonts w:hint="eastAsia"/>
          <w:sz w:val="24"/>
          <w:szCs w:val="24"/>
        </w:rPr>
        <w:t>*</w:t>
      </w:r>
      <w:r>
        <w:rPr>
          <w:rFonts w:hint="eastAsia"/>
          <w:sz w:val="24"/>
          <w:szCs w:val="24"/>
        </w:rPr>
        <w:t>月</w:t>
      </w:r>
      <w:r>
        <w:rPr>
          <w:rFonts w:hint="eastAsia"/>
          <w:sz w:val="24"/>
          <w:szCs w:val="24"/>
        </w:rPr>
        <w:t>*</w:t>
      </w:r>
      <w:r>
        <w:rPr>
          <w:rFonts w:hint="eastAsia"/>
          <w:sz w:val="24"/>
          <w:szCs w:val="24"/>
        </w:rPr>
        <w:t>日）</w:t>
      </w:r>
    </w:p>
    <w:p w14:paraId="6019F928" w14:textId="77777777" w:rsidR="00936CBB" w:rsidRDefault="00936CBB" w:rsidP="00936CBB"/>
    <w:p w14:paraId="5F786BB7" w14:textId="77777777" w:rsidR="00936CBB" w:rsidRDefault="00936CBB" w:rsidP="00936CBB"/>
    <w:p w14:paraId="29C932CF" w14:textId="77777777" w:rsidR="00936CBB" w:rsidRDefault="00936CBB" w:rsidP="00936CBB"/>
    <w:p w14:paraId="26AEF52F" w14:textId="77777777" w:rsidR="00936CBB" w:rsidRDefault="00936CBB" w:rsidP="00936CBB"/>
    <w:p w14:paraId="2100D894" w14:textId="77777777" w:rsidR="00936CBB" w:rsidRDefault="00936CBB" w:rsidP="00936CBB"/>
    <w:p w14:paraId="38816AB3" w14:textId="77777777" w:rsidR="00936CBB" w:rsidRDefault="00936CBB" w:rsidP="00936CBB"/>
    <w:p w14:paraId="57E73310" w14:textId="77777777" w:rsidR="00936CBB" w:rsidRDefault="00936CBB" w:rsidP="00936CBB"/>
    <w:p w14:paraId="5B9EC514" w14:textId="77777777" w:rsidR="00936CBB" w:rsidRDefault="00936CBB" w:rsidP="00936CBB"/>
    <w:p w14:paraId="74FB690E" w14:textId="77777777" w:rsidR="00936CBB" w:rsidRDefault="00936CBB" w:rsidP="00936CBB"/>
    <w:p w14:paraId="6BFA214A" w14:textId="77777777" w:rsidR="00936CBB" w:rsidRDefault="00936CBB" w:rsidP="00936CBB"/>
    <w:p w14:paraId="75DC009A" w14:textId="77777777" w:rsidR="00936CBB" w:rsidRDefault="00936CBB" w:rsidP="00936CBB">
      <w:pPr>
        <w:rPr>
          <w:b/>
          <w:bCs/>
          <w:sz w:val="24"/>
          <w:szCs w:val="24"/>
        </w:rPr>
      </w:pPr>
      <w:r>
        <w:rPr>
          <w:rFonts w:hint="eastAsia"/>
          <w:b/>
          <w:bCs/>
          <w:sz w:val="24"/>
          <w:szCs w:val="24"/>
        </w:rPr>
        <w:t>核查技术服务机构名称（盖章）：</w:t>
      </w:r>
      <w:r>
        <w:rPr>
          <w:rFonts w:hint="eastAsia"/>
          <w:b/>
          <w:bCs/>
          <w:sz w:val="24"/>
          <w:szCs w:val="24"/>
        </w:rPr>
        <w:t>***</w:t>
      </w:r>
    </w:p>
    <w:p w14:paraId="1410035E" w14:textId="77777777" w:rsidR="00936CBB" w:rsidRDefault="00936CBB" w:rsidP="00936CBB">
      <w:r>
        <w:rPr>
          <w:rFonts w:hint="eastAsia"/>
          <w:b/>
          <w:bCs/>
          <w:sz w:val="24"/>
          <w:szCs w:val="24"/>
        </w:rPr>
        <w:t>核查报告签发日期：</w:t>
      </w:r>
      <w:r>
        <w:rPr>
          <w:rFonts w:hint="eastAsia"/>
          <w:b/>
          <w:bCs/>
          <w:sz w:val="24"/>
          <w:szCs w:val="24"/>
        </w:rPr>
        <w:t>*</w:t>
      </w:r>
      <w:r>
        <w:rPr>
          <w:rFonts w:hint="eastAsia"/>
          <w:b/>
          <w:bCs/>
          <w:sz w:val="24"/>
          <w:szCs w:val="24"/>
        </w:rPr>
        <w:t>年</w:t>
      </w:r>
      <w:r>
        <w:rPr>
          <w:rFonts w:hint="eastAsia"/>
          <w:b/>
          <w:bCs/>
          <w:sz w:val="24"/>
          <w:szCs w:val="24"/>
        </w:rPr>
        <w:t>*</w:t>
      </w:r>
      <w:r>
        <w:rPr>
          <w:rFonts w:hint="eastAsia"/>
          <w:b/>
          <w:bCs/>
          <w:sz w:val="24"/>
          <w:szCs w:val="24"/>
        </w:rPr>
        <w:t>月</w:t>
      </w:r>
      <w:r>
        <w:rPr>
          <w:rFonts w:hint="eastAsia"/>
          <w:b/>
          <w:bCs/>
          <w:sz w:val="24"/>
          <w:szCs w:val="24"/>
        </w:rPr>
        <w:t>*</w:t>
      </w:r>
      <w:r>
        <w:rPr>
          <w:rFonts w:hint="eastAsia"/>
          <w:b/>
          <w:bCs/>
          <w:sz w:val="24"/>
          <w:szCs w:val="24"/>
        </w:rPr>
        <w:t>日</w:t>
      </w:r>
      <w:r>
        <w:br w:type="page"/>
      </w:r>
    </w:p>
    <w:tbl>
      <w:tblPr>
        <w:tblStyle w:val="aff4"/>
        <w:tblW w:w="8879" w:type="dxa"/>
        <w:tblLook w:val="04A0" w:firstRow="1" w:lastRow="0" w:firstColumn="1" w:lastColumn="0" w:noHBand="0" w:noVBand="1"/>
      </w:tblPr>
      <w:tblGrid>
        <w:gridCol w:w="1655"/>
        <w:gridCol w:w="1944"/>
        <w:gridCol w:w="1987"/>
        <w:gridCol w:w="3293"/>
      </w:tblGrid>
      <w:tr w:rsidR="00936CBB" w14:paraId="390D8CD0" w14:textId="77777777" w:rsidTr="002C55EB">
        <w:trPr>
          <w:trHeight w:val="90"/>
        </w:trPr>
        <w:tc>
          <w:tcPr>
            <w:tcW w:w="1655" w:type="dxa"/>
            <w:vMerge w:val="restart"/>
            <w:vAlign w:val="center"/>
          </w:tcPr>
          <w:p w14:paraId="455DE485" w14:textId="77777777" w:rsidR="00936CBB" w:rsidRDefault="00936CBB" w:rsidP="002C55EB">
            <w:pPr>
              <w:spacing w:line="240" w:lineRule="auto"/>
              <w:rPr>
                <w:rFonts w:ascii="Times New Roman Regular" w:hAnsi="Times New Roman Regular" w:cs="Times New Roman Regular" w:hint="eastAsia"/>
              </w:rPr>
            </w:pPr>
            <w:r>
              <w:rPr>
                <w:rFonts w:ascii="Times New Roman Regular" w:hAnsi="Times New Roman Regular" w:cs="Times New Roman Regular"/>
              </w:rPr>
              <w:lastRenderedPageBreak/>
              <w:t>1</w:t>
            </w:r>
            <w:r>
              <w:rPr>
                <w:rFonts w:ascii="Times New Roman Regular" w:hAnsi="Times New Roman Regular" w:cs="Times New Roman Regular"/>
              </w:rPr>
              <w:t>、核查项目基本信息</w:t>
            </w:r>
          </w:p>
        </w:tc>
        <w:tc>
          <w:tcPr>
            <w:tcW w:w="7224" w:type="dxa"/>
            <w:gridSpan w:val="3"/>
            <w:vAlign w:val="center"/>
          </w:tcPr>
          <w:p w14:paraId="3E14A513" w14:textId="77777777" w:rsidR="00936CBB" w:rsidRDefault="00936CBB" w:rsidP="002C55EB">
            <w:pPr>
              <w:rPr>
                <w:rFonts w:ascii="Times New Roman Regular" w:hAnsi="Times New Roman Regular" w:cs="Times New Roman Regular" w:hint="eastAsia"/>
              </w:rPr>
            </w:pPr>
            <w:r>
              <w:rPr>
                <w:rFonts w:ascii="Times New Roman Regular" w:hAnsi="Times New Roman Regular" w:cs="Times New Roman Regular"/>
              </w:rPr>
              <w:t>项目名称：</w:t>
            </w:r>
          </w:p>
        </w:tc>
      </w:tr>
      <w:tr w:rsidR="00936CBB" w14:paraId="07C00045" w14:textId="77777777" w:rsidTr="002C55EB">
        <w:trPr>
          <w:trHeight w:val="90"/>
        </w:trPr>
        <w:tc>
          <w:tcPr>
            <w:tcW w:w="1655" w:type="dxa"/>
            <w:vMerge/>
            <w:vAlign w:val="center"/>
          </w:tcPr>
          <w:p w14:paraId="57DFE945" w14:textId="77777777" w:rsidR="00936CBB" w:rsidRDefault="00936CBB" w:rsidP="002C55EB">
            <w:pPr>
              <w:rPr>
                <w:rFonts w:ascii="Times New Roman Regular" w:hAnsi="Times New Roman Regular" w:cs="Times New Roman Regular" w:hint="eastAsia"/>
              </w:rPr>
            </w:pPr>
          </w:p>
        </w:tc>
        <w:tc>
          <w:tcPr>
            <w:tcW w:w="7224" w:type="dxa"/>
            <w:gridSpan w:val="3"/>
            <w:vAlign w:val="center"/>
          </w:tcPr>
          <w:p w14:paraId="4404D083" w14:textId="77777777" w:rsidR="00936CBB" w:rsidRDefault="00936CBB" w:rsidP="002C55EB">
            <w:pPr>
              <w:rPr>
                <w:rFonts w:ascii="Times New Roman Regular" w:hAnsi="Times New Roman Regular" w:cs="Times New Roman Regular" w:hint="eastAsia"/>
              </w:rPr>
            </w:pPr>
            <w:r>
              <w:rPr>
                <w:rFonts w:ascii="Times New Roman Regular" w:hAnsi="Times New Roman Regular" w:cs="Times New Roman Regular"/>
              </w:rPr>
              <w:t>项目地址：</w:t>
            </w:r>
          </w:p>
        </w:tc>
      </w:tr>
      <w:tr w:rsidR="00936CBB" w14:paraId="2E1AB68A" w14:textId="77777777" w:rsidTr="002C55EB">
        <w:trPr>
          <w:trHeight w:val="90"/>
        </w:trPr>
        <w:tc>
          <w:tcPr>
            <w:tcW w:w="1655" w:type="dxa"/>
            <w:vMerge/>
            <w:vAlign w:val="center"/>
          </w:tcPr>
          <w:p w14:paraId="6BD6FFE6" w14:textId="77777777" w:rsidR="00936CBB" w:rsidRDefault="00936CBB" w:rsidP="002C55EB">
            <w:pPr>
              <w:rPr>
                <w:rFonts w:ascii="Times New Roman Regular" w:hAnsi="Times New Roman Regular" w:cs="Times New Roman Regular" w:hint="eastAsia"/>
              </w:rPr>
            </w:pPr>
          </w:p>
        </w:tc>
        <w:tc>
          <w:tcPr>
            <w:tcW w:w="7224" w:type="dxa"/>
            <w:gridSpan w:val="3"/>
            <w:vAlign w:val="center"/>
          </w:tcPr>
          <w:p w14:paraId="32241A89" w14:textId="77777777" w:rsidR="00936CBB" w:rsidRDefault="00936CBB" w:rsidP="002C55EB">
            <w:pPr>
              <w:rPr>
                <w:rFonts w:ascii="Times New Roman Regular" w:hAnsi="Times New Roman Regular" w:cs="Times New Roman Regular" w:hint="eastAsia"/>
                <w:u w:val="single"/>
                <w:lang w:eastAsia="zh-Hans"/>
              </w:rPr>
            </w:pPr>
            <w:r>
              <w:rPr>
                <w:rFonts w:ascii="Times New Roman Regular" w:hAnsi="Times New Roman Regular" w:cs="Times New Roman Regular"/>
              </w:rPr>
              <w:t>所属领域：能源</w:t>
            </w:r>
            <w:r>
              <w:rPr>
                <w:rFonts w:ascii="Times New Roman Regular" w:hAnsi="Times New Roman Regular" w:cs="Times New Roman Regular" w:hint="eastAsia"/>
              </w:rPr>
              <w:t>产业</w:t>
            </w:r>
          </w:p>
        </w:tc>
      </w:tr>
      <w:tr w:rsidR="00936CBB" w14:paraId="6BEFAEF9" w14:textId="77777777" w:rsidTr="002C55EB">
        <w:trPr>
          <w:trHeight w:val="90"/>
        </w:trPr>
        <w:tc>
          <w:tcPr>
            <w:tcW w:w="1655" w:type="dxa"/>
            <w:vMerge w:val="restart"/>
            <w:vAlign w:val="center"/>
          </w:tcPr>
          <w:p w14:paraId="51D98B85" w14:textId="77777777" w:rsidR="00936CBB" w:rsidRDefault="00936CBB" w:rsidP="002C55EB">
            <w:pPr>
              <w:spacing w:line="240" w:lineRule="auto"/>
              <w:rPr>
                <w:rFonts w:ascii="Times New Roman Regular" w:hAnsi="Times New Roman Regular" w:cs="Times New Roman Regular" w:hint="eastAsia"/>
              </w:rPr>
            </w:pPr>
            <w:r>
              <w:rPr>
                <w:rFonts w:ascii="Times New Roman Regular" w:hAnsi="Times New Roman Regular" w:cs="Times New Roman Regular"/>
              </w:rPr>
              <w:t>2</w:t>
            </w:r>
            <w:r>
              <w:rPr>
                <w:rFonts w:ascii="Times New Roman Regular" w:hAnsi="Times New Roman Regular" w:cs="Times New Roman Regular"/>
              </w:rPr>
              <w:t>、项目申请主体基本信息</w:t>
            </w:r>
          </w:p>
        </w:tc>
        <w:tc>
          <w:tcPr>
            <w:tcW w:w="7224" w:type="dxa"/>
            <w:gridSpan w:val="3"/>
            <w:vAlign w:val="center"/>
          </w:tcPr>
          <w:p w14:paraId="21CA60C8" w14:textId="77777777" w:rsidR="00936CBB" w:rsidRDefault="00936CBB" w:rsidP="002C55EB">
            <w:pPr>
              <w:rPr>
                <w:rFonts w:ascii="Times New Roman Regular" w:hAnsi="Times New Roman Regular" w:cs="Times New Roman Regular" w:hint="eastAsia"/>
              </w:rPr>
            </w:pPr>
            <w:r>
              <w:rPr>
                <w:rFonts w:ascii="Times New Roman Regular" w:hAnsi="Times New Roman Regular" w:cs="Times New Roman Regular"/>
              </w:rPr>
              <w:t>申报主体</w:t>
            </w:r>
            <w:r>
              <w:rPr>
                <w:rFonts w:ascii="Times New Roman Regular" w:hAnsi="Times New Roman Regular" w:cs="Times New Roman Regular" w:hint="eastAsia"/>
              </w:rPr>
              <w:t>类型</w:t>
            </w:r>
            <w:r>
              <w:rPr>
                <w:rFonts w:ascii="Times New Roman Regular" w:hAnsi="Times New Roman Regular" w:cs="Times New Roman Regular"/>
              </w:rPr>
              <w:t>：</w:t>
            </w:r>
            <w:r>
              <w:rPr>
                <w:rFonts w:cs="Times New Roman"/>
                <w:szCs w:val="28"/>
              </w:rPr>
              <w:sym w:font="Wingdings 2" w:char="00A3"/>
            </w:r>
            <w:r>
              <w:rPr>
                <w:rFonts w:cs="Times New Roman" w:hint="eastAsia"/>
                <w:szCs w:val="28"/>
              </w:rPr>
              <w:t>自然人</w:t>
            </w:r>
            <w:r>
              <w:rPr>
                <w:rFonts w:cs="Times New Roman"/>
                <w:szCs w:val="28"/>
              </w:rPr>
              <w:t xml:space="preserve">   </w:t>
            </w:r>
            <w:r>
              <w:rPr>
                <w:rFonts w:cs="Times New Roman"/>
                <w:szCs w:val="28"/>
              </w:rPr>
              <w:sym w:font="Wingdings 2" w:char="00A3"/>
            </w:r>
            <w:r>
              <w:rPr>
                <w:rFonts w:cs="Times New Roman" w:hint="eastAsia"/>
                <w:szCs w:val="28"/>
              </w:rPr>
              <w:t>法人</w:t>
            </w:r>
            <w:r>
              <w:rPr>
                <w:rFonts w:cs="Times New Roman"/>
                <w:szCs w:val="28"/>
              </w:rPr>
              <w:t xml:space="preserve">  </w:t>
            </w:r>
          </w:p>
        </w:tc>
      </w:tr>
      <w:tr w:rsidR="00936CBB" w14:paraId="2CFC166C" w14:textId="77777777" w:rsidTr="002C55EB">
        <w:trPr>
          <w:trHeight w:val="90"/>
        </w:trPr>
        <w:tc>
          <w:tcPr>
            <w:tcW w:w="1655" w:type="dxa"/>
            <w:vMerge/>
            <w:vAlign w:val="center"/>
          </w:tcPr>
          <w:p w14:paraId="651869E3" w14:textId="77777777" w:rsidR="00936CBB" w:rsidRDefault="00936CBB" w:rsidP="002C55EB">
            <w:pPr>
              <w:spacing w:line="240" w:lineRule="auto"/>
              <w:rPr>
                <w:rFonts w:ascii="Times New Roman Regular" w:hAnsi="Times New Roman Regular" w:cs="Times New Roman Regular" w:hint="eastAsia"/>
              </w:rPr>
            </w:pPr>
          </w:p>
        </w:tc>
        <w:tc>
          <w:tcPr>
            <w:tcW w:w="7224" w:type="dxa"/>
            <w:gridSpan w:val="3"/>
            <w:vAlign w:val="center"/>
          </w:tcPr>
          <w:p w14:paraId="74A304CD" w14:textId="77777777" w:rsidR="00936CBB" w:rsidRDefault="00936CBB" w:rsidP="002C55EB">
            <w:pPr>
              <w:rPr>
                <w:rFonts w:ascii="Times New Roman Regular" w:hAnsi="Times New Roman Regular" w:cs="Times New Roman Regular" w:hint="eastAsia"/>
              </w:rPr>
            </w:pPr>
            <w:r>
              <w:rPr>
                <w:rFonts w:cs="Times New Roman" w:hint="eastAsia"/>
                <w:szCs w:val="28"/>
              </w:rPr>
              <w:t>自然人姓名或法人</w:t>
            </w:r>
            <w:r>
              <w:rPr>
                <w:rFonts w:cs="Times New Roman"/>
                <w:szCs w:val="28"/>
              </w:rPr>
              <w:t>名称：</w:t>
            </w:r>
          </w:p>
        </w:tc>
      </w:tr>
      <w:tr w:rsidR="00936CBB" w14:paraId="319C0A8A" w14:textId="77777777" w:rsidTr="002C55EB">
        <w:trPr>
          <w:trHeight w:val="90"/>
        </w:trPr>
        <w:tc>
          <w:tcPr>
            <w:tcW w:w="1655" w:type="dxa"/>
            <w:vMerge/>
            <w:vAlign w:val="center"/>
          </w:tcPr>
          <w:p w14:paraId="5DF50114" w14:textId="77777777" w:rsidR="00936CBB" w:rsidRDefault="00936CBB" w:rsidP="002C55EB">
            <w:pPr>
              <w:spacing w:line="240" w:lineRule="auto"/>
              <w:rPr>
                <w:rFonts w:ascii="Times New Roman Regular" w:hAnsi="Times New Roman Regular" w:cs="Times New Roman Regular" w:hint="eastAsia"/>
              </w:rPr>
            </w:pPr>
          </w:p>
        </w:tc>
        <w:tc>
          <w:tcPr>
            <w:tcW w:w="7224" w:type="dxa"/>
            <w:gridSpan w:val="3"/>
            <w:vAlign w:val="center"/>
          </w:tcPr>
          <w:p w14:paraId="1B373FEC" w14:textId="77777777" w:rsidR="00936CBB" w:rsidRDefault="00936CBB" w:rsidP="002C55EB">
            <w:pPr>
              <w:rPr>
                <w:rFonts w:ascii="Times New Roman Regular" w:hAnsi="Times New Roman Regular" w:cs="Times New Roman Regular" w:hint="eastAsia"/>
              </w:rPr>
            </w:pPr>
            <w:r>
              <w:rPr>
                <w:rFonts w:cs="Times New Roman" w:hint="eastAsia"/>
                <w:szCs w:val="28"/>
              </w:rPr>
              <w:t>自然人住址或法人</w:t>
            </w:r>
            <w:r>
              <w:rPr>
                <w:rFonts w:cs="Times New Roman"/>
                <w:szCs w:val="28"/>
              </w:rPr>
              <w:t>注册地址：</w:t>
            </w:r>
          </w:p>
        </w:tc>
      </w:tr>
      <w:tr w:rsidR="00936CBB" w14:paraId="4C5A8D14" w14:textId="77777777" w:rsidTr="002C55EB">
        <w:trPr>
          <w:trHeight w:val="90"/>
        </w:trPr>
        <w:tc>
          <w:tcPr>
            <w:tcW w:w="1655" w:type="dxa"/>
            <w:vMerge/>
            <w:vAlign w:val="center"/>
          </w:tcPr>
          <w:p w14:paraId="4A4D26C0" w14:textId="77777777" w:rsidR="00936CBB" w:rsidRDefault="00936CBB" w:rsidP="002C55EB">
            <w:pPr>
              <w:spacing w:line="240" w:lineRule="auto"/>
              <w:rPr>
                <w:rFonts w:ascii="Times New Roman Regular" w:hAnsi="Times New Roman Regular" w:cs="Times New Roman Regular" w:hint="eastAsia"/>
              </w:rPr>
            </w:pPr>
          </w:p>
        </w:tc>
        <w:tc>
          <w:tcPr>
            <w:tcW w:w="7224" w:type="dxa"/>
            <w:gridSpan w:val="3"/>
            <w:vAlign w:val="center"/>
          </w:tcPr>
          <w:p w14:paraId="0CD46CB1" w14:textId="77777777" w:rsidR="00936CBB" w:rsidRDefault="00936CBB" w:rsidP="002C55EB">
            <w:pPr>
              <w:rPr>
                <w:rFonts w:ascii="Times New Roman Regular" w:hAnsi="Times New Roman Regular" w:cs="Times New Roman Regular" w:hint="eastAsia"/>
              </w:rPr>
            </w:pPr>
            <w:r>
              <w:rPr>
                <w:rFonts w:cs="Times New Roman" w:hint="eastAsia"/>
                <w:szCs w:val="28"/>
              </w:rPr>
              <w:t>自然人身份证号码或法人</w:t>
            </w:r>
            <w:r>
              <w:rPr>
                <w:rFonts w:cs="Times New Roman"/>
                <w:szCs w:val="28"/>
              </w:rPr>
              <w:t>统一社会信用代码（或组织机构代码）：</w:t>
            </w:r>
          </w:p>
        </w:tc>
      </w:tr>
      <w:tr w:rsidR="00936CBB" w14:paraId="68AF6F8C" w14:textId="77777777" w:rsidTr="002C55EB">
        <w:trPr>
          <w:trHeight w:val="90"/>
        </w:trPr>
        <w:tc>
          <w:tcPr>
            <w:tcW w:w="1655" w:type="dxa"/>
            <w:vMerge/>
            <w:vAlign w:val="center"/>
          </w:tcPr>
          <w:p w14:paraId="48E31CBF" w14:textId="77777777" w:rsidR="00936CBB" w:rsidRDefault="00936CBB" w:rsidP="002C55EB">
            <w:pPr>
              <w:spacing w:line="240" w:lineRule="auto"/>
              <w:rPr>
                <w:rFonts w:ascii="Times New Roman Regular" w:hAnsi="Times New Roman Regular" w:cs="Times New Roman Regular" w:hint="eastAsia"/>
              </w:rPr>
            </w:pPr>
          </w:p>
        </w:tc>
        <w:tc>
          <w:tcPr>
            <w:tcW w:w="7224" w:type="dxa"/>
            <w:gridSpan w:val="3"/>
            <w:vAlign w:val="center"/>
          </w:tcPr>
          <w:p w14:paraId="4BD2951E" w14:textId="77777777" w:rsidR="00936CBB" w:rsidRDefault="00936CBB" w:rsidP="002C55EB">
            <w:pPr>
              <w:rPr>
                <w:rFonts w:ascii="Times New Roman Regular" w:hAnsi="Times New Roman Regular" w:cs="Times New Roman Regular" w:hint="eastAsia"/>
              </w:rPr>
            </w:pPr>
            <w:r>
              <w:rPr>
                <w:rFonts w:ascii="Times New Roman Regular" w:hAnsi="Times New Roman Regular" w:cs="Times New Roman Regular"/>
              </w:rPr>
              <w:t>法定代表人</w:t>
            </w:r>
            <w:r>
              <w:rPr>
                <w:rFonts w:cs="Times New Roman" w:hint="eastAsia"/>
                <w:szCs w:val="28"/>
              </w:rPr>
              <w:t>（如为法人主体申请）</w:t>
            </w:r>
            <w:r>
              <w:rPr>
                <w:rFonts w:ascii="Times New Roman Regular" w:hAnsi="Times New Roman Regular" w:cs="Times New Roman Regular"/>
              </w:rPr>
              <w:t>：</w:t>
            </w:r>
          </w:p>
        </w:tc>
      </w:tr>
      <w:tr w:rsidR="00936CBB" w14:paraId="6AF2A8B7" w14:textId="77777777" w:rsidTr="002C55EB">
        <w:trPr>
          <w:trHeight w:val="90"/>
        </w:trPr>
        <w:tc>
          <w:tcPr>
            <w:tcW w:w="1655" w:type="dxa"/>
            <w:vMerge/>
            <w:vAlign w:val="center"/>
          </w:tcPr>
          <w:p w14:paraId="2D572AEC" w14:textId="77777777" w:rsidR="00936CBB" w:rsidRDefault="00936CBB" w:rsidP="002C55EB">
            <w:pPr>
              <w:spacing w:line="240" w:lineRule="auto"/>
              <w:rPr>
                <w:rFonts w:ascii="Times New Roman Regular" w:hAnsi="Times New Roman Regular" w:cs="Times New Roman Regular" w:hint="eastAsia"/>
              </w:rPr>
            </w:pPr>
          </w:p>
        </w:tc>
        <w:tc>
          <w:tcPr>
            <w:tcW w:w="7224" w:type="dxa"/>
            <w:gridSpan w:val="3"/>
            <w:vAlign w:val="center"/>
          </w:tcPr>
          <w:p w14:paraId="04166A24" w14:textId="77777777" w:rsidR="00936CBB" w:rsidRDefault="00936CBB" w:rsidP="002C55EB">
            <w:pPr>
              <w:rPr>
                <w:rFonts w:ascii="Times New Roman Regular" w:hAnsi="Times New Roman Regular" w:cs="Times New Roman Regular" w:hint="eastAsia"/>
              </w:rPr>
            </w:pPr>
            <w:r>
              <w:rPr>
                <w:rFonts w:ascii="Times New Roman Regular" w:hAnsi="Times New Roman Regular" w:cs="Times New Roman Regular"/>
              </w:rPr>
              <w:t>联系人：</w:t>
            </w:r>
          </w:p>
        </w:tc>
      </w:tr>
      <w:tr w:rsidR="00936CBB" w14:paraId="700D46A4" w14:textId="77777777" w:rsidTr="002C55EB">
        <w:trPr>
          <w:trHeight w:val="90"/>
        </w:trPr>
        <w:tc>
          <w:tcPr>
            <w:tcW w:w="1655" w:type="dxa"/>
            <w:vMerge/>
            <w:vAlign w:val="center"/>
          </w:tcPr>
          <w:p w14:paraId="7A3F52D0" w14:textId="77777777" w:rsidR="00936CBB" w:rsidRDefault="00936CBB" w:rsidP="002C55EB">
            <w:pPr>
              <w:spacing w:line="240" w:lineRule="auto"/>
              <w:rPr>
                <w:rFonts w:ascii="Times New Roman Regular" w:hAnsi="Times New Roman Regular" w:cs="Times New Roman Regular" w:hint="eastAsia"/>
              </w:rPr>
            </w:pPr>
          </w:p>
        </w:tc>
        <w:tc>
          <w:tcPr>
            <w:tcW w:w="7224" w:type="dxa"/>
            <w:gridSpan w:val="3"/>
            <w:vAlign w:val="center"/>
          </w:tcPr>
          <w:p w14:paraId="6A58E9C6" w14:textId="77777777" w:rsidR="00936CBB" w:rsidRDefault="00936CBB" w:rsidP="002C55EB">
            <w:pPr>
              <w:rPr>
                <w:rFonts w:ascii="Times New Roman Regular" w:hAnsi="Times New Roman Regular" w:cs="Times New Roman Regular" w:hint="eastAsia"/>
              </w:rPr>
            </w:pPr>
            <w:r>
              <w:rPr>
                <w:rFonts w:ascii="Times New Roman Regular" w:hAnsi="Times New Roman Regular" w:cs="Times New Roman Regular"/>
              </w:rPr>
              <w:t>联系电话：</w:t>
            </w:r>
          </w:p>
        </w:tc>
      </w:tr>
      <w:tr w:rsidR="00936CBB" w14:paraId="1722449F" w14:textId="77777777" w:rsidTr="002C55EB">
        <w:trPr>
          <w:trHeight w:val="90"/>
        </w:trPr>
        <w:tc>
          <w:tcPr>
            <w:tcW w:w="1655" w:type="dxa"/>
            <w:vMerge/>
            <w:vAlign w:val="center"/>
          </w:tcPr>
          <w:p w14:paraId="485BE921" w14:textId="77777777" w:rsidR="00936CBB" w:rsidRDefault="00936CBB" w:rsidP="002C55EB">
            <w:pPr>
              <w:spacing w:line="240" w:lineRule="auto"/>
              <w:rPr>
                <w:rFonts w:ascii="Times New Roman Regular" w:hAnsi="Times New Roman Regular" w:cs="Times New Roman Regular" w:hint="eastAsia"/>
              </w:rPr>
            </w:pPr>
          </w:p>
        </w:tc>
        <w:tc>
          <w:tcPr>
            <w:tcW w:w="7224" w:type="dxa"/>
            <w:gridSpan w:val="3"/>
            <w:vAlign w:val="center"/>
          </w:tcPr>
          <w:p w14:paraId="090B7208" w14:textId="77777777" w:rsidR="00936CBB" w:rsidRDefault="00936CBB" w:rsidP="002C55EB">
            <w:pPr>
              <w:rPr>
                <w:rFonts w:ascii="Times New Roman Regular" w:hAnsi="Times New Roman Regular" w:cs="Times New Roman Regular" w:hint="eastAsia"/>
              </w:rPr>
            </w:pPr>
            <w:r>
              <w:rPr>
                <w:rFonts w:ascii="Times New Roman Regular" w:hAnsi="Times New Roman Regular" w:cs="Times New Roman Regular"/>
              </w:rPr>
              <w:t>电子邮箱：</w:t>
            </w:r>
          </w:p>
        </w:tc>
      </w:tr>
      <w:tr w:rsidR="00936CBB" w14:paraId="6B9E2DAD" w14:textId="77777777" w:rsidTr="002C55EB">
        <w:trPr>
          <w:trHeight w:val="90"/>
        </w:trPr>
        <w:tc>
          <w:tcPr>
            <w:tcW w:w="1655" w:type="dxa"/>
            <w:vAlign w:val="center"/>
          </w:tcPr>
          <w:p w14:paraId="18AF4595" w14:textId="77777777" w:rsidR="00936CBB" w:rsidRDefault="00936CBB" w:rsidP="002C55EB">
            <w:pPr>
              <w:spacing w:line="240" w:lineRule="auto"/>
              <w:rPr>
                <w:rFonts w:ascii="Times New Roman Regular" w:hAnsi="Times New Roman Regular" w:cs="Times New Roman Regular" w:hint="eastAsia"/>
              </w:rPr>
            </w:pPr>
            <w:r>
              <w:rPr>
                <w:rFonts w:ascii="Times New Roman Regular" w:hAnsi="Times New Roman Regular" w:cs="Times New Roman Regular"/>
              </w:rPr>
              <w:t>3</w:t>
            </w:r>
            <w:r>
              <w:rPr>
                <w:rFonts w:ascii="Times New Roman Regular" w:hAnsi="Times New Roman Regular" w:cs="Times New Roman Regular"/>
              </w:rPr>
              <w:t>、适用的方法学及版本号</w:t>
            </w:r>
          </w:p>
        </w:tc>
        <w:tc>
          <w:tcPr>
            <w:tcW w:w="7224" w:type="dxa"/>
            <w:gridSpan w:val="3"/>
            <w:vAlign w:val="center"/>
          </w:tcPr>
          <w:p w14:paraId="170D12FD" w14:textId="77777777" w:rsidR="00936CBB" w:rsidRDefault="00936CBB" w:rsidP="002C55EB">
            <w:pPr>
              <w:rPr>
                <w:rFonts w:ascii="Times New Roman Regular" w:hAnsi="Times New Roman Regular" w:cs="Times New Roman Regular" w:hint="eastAsia"/>
              </w:rPr>
            </w:pPr>
          </w:p>
        </w:tc>
      </w:tr>
      <w:tr w:rsidR="00936CBB" w14:paraId="67B7677C" w14:textId="77777777" w:rsidTr="002C55EB">
        <w:trPr>
          <w:trHeight w:val="90"/>
        </w:trPr>
        <w:tc>
          <w:tcPr>
            <w:tcW w:w="1655" w:type="dxa"/>
            <w:vAlign w:val="center"/>
          </w:tcPr>
          <w:p w14:paraId="2E4B47C6" w14:textId="77777777" w:rsidR="00936CBB" w:rsidRDefault="00936CBB" w:rsidP="002C55EB">
            <w:pPr>
              <w:rPr>
                <w:rFonts w:ascii="Times New Roman Regular" w:hAnsi="Times New Roman Regular" w:cs="Times New Roman Regular" w:hint="eastAsia"/>
              </w:rPr>
            </w:pPr>
            <w:r>
              <w:rPr>
                <w:rFonts w:ascii="Times New Roman Regular" w:hAnsi="Times New Roman Regular" w:cs="Times New Roman Regular"/>
              </w:rPr>
              <w:t>4</w:t>
            </w:r>
            <w:r>
              <w:rPr>
                <w:rFonts w:ascii="Times New Roman Regular" w:hAnsi="Times New Roman Regular" w:cs="Times New Roman Regular"/>
              </w:rPr>
              <w:t>、核查结论</w:t>
            </w:r>
          </w:p>
        </w:tc>
        <w:tc>
          <w:tcPr>
            <w:tcW w:w="7224" w:type="dxa"/>
            <w:gridSpan w:val="3"/>
          </w:tcPr>
          <w:p w14:paraId="190D4F93" w14:textId="77777777" w:rsidR="00936CBB" w:rsidRDefault="00936CBB" w:rsidP="002C55EB">
            <w:pPr>
              <w:spacing w:line="240" w:lineRule="auto"/>
              <w:rPr>
                <w:rFonts w:ascii="Times New Roman Regular" w:hAnsi="Times New Roman Regular" w:cs="Times New Roman Regular" w:hint="eastAsia"/>
              </w:rPr>
            </w:pPr>
            <w:r>
              <w:rPr>
                <w:rFonts w:ascii="Times New Roman Regular" w:hAnsi="Times New Roman Regular" w:cs="Times New Roman Regular"/>
              </w:rPr>
              <w:t>（示例）</w:t>
            </w:r>
          </w:p>
          <w:p w14:paraId="2EB2694F" w14:textId="486EF125" w:rsidR="00936CBB" w:rsidRDefault="00936CBB" w:rsidP="00936CBB">
            <w:pPr>
              <w:spacing w:line="240" w:lineRule="auto"/>
              <w:rPr>
                <w:rFonts w:ascii="Times New Roman Regular" w:hAnsi="Times New Roman Regular" w:cs="Times New Roman Regular" w:hint="eastAsia"/>
              </w:rPr>
            </w:pPr>
            <w:r>
              <w:rPr>
                <w:rFonts w:ascii="Times New Roman Regular" w:hAnsi="Times New Roman Regular" w:cs="Times New Roman Regular" w:hint="eastAsia"/>
              </w:rPr>
              <w:t>1.</w:t>
            </w:r>
            <w:r>
              <w:rPr>
                <w:rFonts w:ascii="Times New Roman Regular" w:hAnsi="Times New Roman Regular" w:cs="Times New Roman Regular"/>
              </w:rPr>
              <w:t>核算报告及数据质量的符合性</w:t>
            </w:r>
          </w:p>
          <w:p w14:paraId="5423B434" w14:textId="15CF66D4" w:rsidR="00936CBB" w:rsidRDefault="00936CBB" w:rsidP="002C55EB">
            <w:pPr>
              <w:adjustRightInd/>
              <w:spacing w:line="240" w:lineRule="auto"/>
              <w:ind w:firstLineChars="200" w:firstLine="420"/>
              <w:rPr>
                <w:rFonts w:ascii="Times New Roman Regular" w:hAnsi="Times New Roman Regular" w:cs="Times New Roman Regular" w:hint="eastAsia"/>
              </w:rPr>
            </w:pPr>
            <w:r>
              <w:rPr>
                <w:rFonts w:ascii="Times New Roman Regular" w:hAnsi="Times New Roman Regular" w:cs="Times New Roman Regular"/>
              </w:rPr>
              <w:t>经核查，核查组确认</w:t>
            </w:r>
            <w:r>
              <w:rPr>
                <w:rFonts w:ascii="Times New Roman Regular" w:hAnsi="Times New Roman Regular" w:cs="Times New Roman Regular"/>
              </w:rPr>
              <w:t>***</w:t>
            </w:r>
            <w:r>
              <w:rPr>
                <w:rFonts w:ascii="Times New Roman Regular" w:hAnsi="Times New Roman Regular" w:cs="Times New Roman Regular"/>
              </w:rPr>
              <w:t>提交的核算报告（版本号：</w:t>
            </w:r>
            <w:r>
              <w:rPr>
                <w:rFonts w:ascii="Times New Roman Regular" w:hAnsi="Times New Roman Regular" w:cs="Times New Roman Regular"/>
              </w:rPr>
              <w:t>***</w:t>
            </w:r>
            <w:r>
              <w:rPr>
                <w:rFonts w:ascii="Times New Roman Regular" w:hAnsi="Times New Roman Regular" w:cs="Times New Roman Regular"/>
              </w:rPr>
              <w:t>）中的项目基本情况、核算边界、核算方法、生产数据、排放因子以及减排量，符合《</w:t>
            </w:r>
            <w:r w:rsidRPr="00936CBB">
              <w:rPr>
                <w:rFonts w:ascii="Times New Roman Regular" w:hAnsi="Times New Roman Regular" w:cs="Times New Roman Regular" w:hint="eastAsia"/>
              </w:rPr>
              <w:t>武汉市分布式光伏并网发电项目运行碳普惠方法学</w:t>
            </w:r>
            <w:r>
              <w:rPr>
                <w:rFonts w:ascii="Times New Roman Regular" w:hAnsi="Times New Roman Regular" w:cs="Times New Roman Regular"/>
              </w:rPr>
              <w:t>》的相关要求和数据质量控制的规定。</w:t>
            </w:r>
          </w:p>
          <w:p w14:paraId="78C50C9F" w14:textId="025A3209" w:rsidR="00936CBB" w:rsidRDefault="00936CBB" w:rsidP="00936CBB">
            <w:pPr>
              <w:spacing w:line="240" w:lineRule="auto"/>
              <w:rPr>
                <w:rFonts w:ascii="Times New Roman Regular" w:hAnsi="Times New Roman Regular" w:cs="Times New Roman Regular" w:hint="eastAsia"/>
              </w:rPr>
            </w:pPr>
            <w:r>
              <w:rPr>
                <w:rFonts w:ascii="Times New Roman Regular" w:hAnsi="Times New Roman Regular" w:cs="Times New Roman Regular" w:hint="eastAsia"/>
              </w:rPr>
              <w:t>2.</w:t>
            </w:r>
            <w:r>
              <w:rPr>
                <w:rFonts w:ascii="Times New Roman Regular" w:hAnsi="Times New Roman Regular" w:cs="Times New Roman Regular"/>
              </w:rPr>
              <w:t>减排量确认：</w:t>
            </w:r>
          </w:p>
          <w:p w14:paraId="3A8238E2" w14:textId="10011D58" w:rsidR="00936CBB" w:rsidRDefault="00936CBB" w:rsidP="002C55EB">
            <w:pPr>
              <w:adjustRightInd/>
              <w:spacing w:line="240" w:lineRule="auto"/>
              <w:ind w:firstLineChars="200" w:firstLine="420"/>
              <w:rPr>
                <w:rFonts w:ascii="Times New Roman Regular" w:hAnsi="Times New Roman Regular" w:cs="Times New Roman Regular" w:hint="eastAsia"/>
              </w:rPr>
            </w:pPr>
            <w:r>
              <w:rPr>
                <w:rFonts w:ascii="Times New Roman Regular" w:hAnsi="Times New Roman Regular" w:cs="Times New Roman Regular"/>
              </w:rPr>
              <w:t>***</w:t>
            </w:r>
            <w:r>
              <w:rPr>
                <w:rFonts w:ascii="Times New Roman Regular" w:hAnsi="Times New Roman Regular" w:cs="Times New Roman Regular"/>
              </w:rPr>
              <w:t>公司在本次核算周期内，按照《</w:t>
            </w:r>
            <w:r w:rsidRPr="00936CBB">
              <w:rPr>
                <w:rFonts w:ascii="Times New Roman Regular" w:hAnsi="Times New Roman Regular" w:cs="Times New Roman Regular" w:hint="eastAsia"/>
              </w:rPr>
              <w:t>武汉市分布式光伏并网发电项目运行碳普惠方法学</w:t>
            </w:r>
            <w:r>
              <w:rPr>
                <w:rFonts w:ascii="Times New Roman Regular" w:hAnsi="Times New Roman Regular" w:cs="Times New Roman Regular"/>
              </w:rPr>
              <w:t>》核算的温室气体减排总量的声明如下：</w:t>
            </w:r>
          </w:p>
          <w:tbl>
            <w:tblPr>
              <w:tblStyle w:val="aff4"/>
              <w:tblW w:w="0" w:type="auto"/>
              <w:jc w:val="center"/>
              <w:tblLook w:val="04A0" w:firstRow="1" w:lastRow="0" w:firstColumn="1" w:lastColumn="0" w:noHBand="0" w:noVBand="1"/>
            </w:tblPr>
            <w:tblGrid>
              <w:gridCol w:w="1405"/>
              <w:gridCol w:w="1118"/>
              <w:gridCol w:w="1118"/>
              <w:gridCol w:w="1118"/>
              <w:gridCol w:w="1118"/>
              <w:gridCol w:w="1121"/>
            </w:tblGrid>
            <w:tr w:rsidR="00936CBB" w14:paraId="385E37D4" w14:textId="77777777" w:rsidTr="002C55EB">
              <w:trPr>
                <w:jc w:val="center"/>
              </w:trPr>
              <w:tc>
                <w:tcPr>
                  <w:tcW w:w="1405" w:type="dxa"/>
                  <w:vAlign w:val="center"/>
                </w:tcPr>
                <w:p w14:paraId="30CCF92A" w14:textId="77777777" w:rsidR="00936CBB" w:rsidRDefault="00936CBB" w:rsidP="002C55EB">
                  <w:pPr>
                    <w:jc w:val="center"/>
                    <w:rPr>
                      <w:rFonts w:ascii="Times New Roman Regular" w:hAnsi="Times New Roman Regular" w:cs="Times New Roman Regular" w:hint="eastAsia"/>
                      <w:sz w:val="18"/>
                      <w:szCs w:val="18"/>
                    </w:rPr>
                  </w:pPr>
                  <w:r>
                    <w:rPr>
                      <w:rFonts w:ascii="Times New Roman Regular" w:hAnsi="Times New Roman Regular" w:cs="Times New Roman Regular"/>
                      <w:sz w:val="18"/>
                      <w:szCs w:val="18"/>
                    </w:rPr>
                    <w:t>年份</w:t>
                  </w:r>
                </w:p>
              </w:tc>
              <w:tc>
                <w:tcPr>
                  <w:tcW w:w="1118" w:type="dxa"/>
                  <w:vAlign w:val="center"/>
                </w:tcPr>
                <w:p w14:paraId="427F898A" w14:textId="77777777" w:rsidR="00936CBB" w:rsidRDefault="00936CBB" w:rsidP="002C55EB">
                  <w:pPr>
                    <w:jc w:val="center"/>
                    <w:rPr>
                      <w:rFonts w:ascii="Times New Roman Regular" w:hAnsi="Times New Roman Regular" w:cs="Times New Roman Regular" w:hint="eastAsia"/>
                      <w:sz w:val="18"/>
                      <w:szCs w:val="18"/>
                    </w:rPr>
                  </w:pPr>
                  <w:r>
                    <w:rPr>
                      <w:rFonts w:ascii="Times New Roman Regular" w:hAnsi="Times New Roman Regular" w:cs="Times New Roman Regular"/>
                      <w:sz w:val="18"/>
                      <w:szCs w:val="18"/>
                    </w:rPr>
                    <w:t>2020</w:t>
                  </w:r>
                </w:p>
              </w:tc>
              <w:tc>
                <w:tcPr>
                  <w:tcW w:w="1118" w:type="dxa"/>
                  <w:vAlign w:val="center"/>
                </w:tcPr>
                <w:p w14:paraId="31CC3F56" w14:textId="77777777" w:rsidR="00936CBB" w:rsidRDefault="00936CBB" w:rsidP="002C55EB">
                  <w:pPr>
                    <w:jc w:val="center"/>
                    <w:rPr>
                      <w:rFonts w:ascii="Times New Roman Regular" w:hAnsi="Times New Roman Regular" w:cs="Times New Roman Regular" w:hint="eastAsia"/>
                      <w:sz w:val="18"/>
                      <w:szCs w:val="18"/>
                    </w:rPr>
                  </w:pPr>
                  <w:r>
                    <w:rPr>
                      <w:rFonts w:ascii="Times New Roman Regular" w:hAnsi="Times New Roman Regular" w:cs="Times New Roman Regular"/>
                      <w:sz w:val="18"/>
                      <w:szCs w:val="18"/>
                    </w:rPr>
                    <w:t>2021</w:t>
                  </w:r>
                </w:p>
              </w:tc>
              <w:tc>
                <w:tcPr>
                  <w:tcW w:w="1118" w:type="dxa"/>
                  <w:vAlign w:val="center"/>
                </w:tcPr>
                <w:p w14:paraId="03A695AC" w14:textId="77777777" w:rsidR="00936CBB" w:rsidRDefault="00936CBB" w:rsidP="002C55EB">
                  <w:pPr>
                    <w:jc w:val="center"/>
                    <w:rPr>
                      <w:rFonts w:ascii="Times New Roman Regular" w:hAnsi="Times New Roman Regular" w:cs="Times New Roman Regular" w:hint="eastAsia"/>
                      <w:sz w:val="18"/>
                      <w:szCs w:val="18"/>
                    </w:rPr>
                  </w:pPr>
                  <w:r>
                    <w:rPr>
                      <w:rFonts w:ascii="Times New Roman Regular" w:hAnsi="Times New Roman Regular" w:cs="Times New Roman Regular"/>
                      <w:sz w:val="18"/>
                      <w:szCs w:val="18"/>
                    </w:rPr>
                    <w:t>2022</w:t>
                  </w:r>
                </w:p>
              </w:tc>
              <w:tc>
                <w:tcPr>
                  <w:tcW w:w="1118" w:type="dxa"/>
                  <w:vAlign w:val="center"/>
                </w:tcPr>
                <w:p w14:paraId="28C88947" w14:textId="77777777" w:rsidR="00936CBB" w:rsidRDefault="00936CBB" w:rsidP="002C55EB">
                  <w:pPr>
                    <w:jc w:val="center"/>
                    <w:rPr>
                      <w:rFonts w:ascii="Times New Roman Regular" w:hAnsi="Times New Roman Regular" w:cs="Times New Roman Regular" w:hint="eastAsia"/>
                      <w:sz w:val="18"/>
                      <w:szCs w:val="18"/>
                    </w:rPr>
                  </w:pPr>
                  <w:r>
                    <w:rPr>
                      <w:rFonts w:ascii="Times New Roman Regular" w:hAnsi="Times New Roman Regular" w:cs="Times New Roman Regular" w:hint="eastAsia"/>
                      <w:sz w:val="18"/>
                      <w:szCs w:val="18"/>
                    </w:rPr>
                    <w:t>2023</w:t>
                  </w:r>
                </w:p>
              </w:tc>
              <w:tc>
                <w:tcPr>
                  <w:tcW w:w="1121" w:type="dxa"/>
                  <w:vAlign w:val="center"/>
                </w:tcPr>
                <w:p w14:paraId="30473F90" w14:textId="77777777" w:rsidR="00936CBB" w:rsidRDefault="00936CBB" w:rsidP="002C55EB">
                  <w:pPr>
                    <w:jc w:val="center"/>
                    <w:rPr>
                      <w:rFonts w:ascii="Times New Roman Regular" w:hAnsi="Times New Roman Regular" w:cs="Times New Roman Regular" w:hint="eastAsia"/>
                      <w:sz w:val="18"/>
                      <w:szCs w:val="18"/>
                    </w:rPr>
                  </w:pPr>
                  <w:r>
                    <w:rPr>
                      <w:rFonts w:ascii="Times New Roman Regular" w:hAnsi="Times New Roman Regular" w:cs="Times New Roman Regular"/>
                      <w:sz w:val="18"/>
                      <w:szCs w:val="18"/>
                    </w:rPr>
                    <w:t>……</w:t>
                  </w:r>
                </w:p>
              </w:tc>
            </w:tr>
            <w:tr w:rsidR="00936CBB" w14:paraId="416498E4" w14:textId="77777777" w:rsidTr="002C55EB">
              <w:trPr>
                <w:jc w:val="center"/>
              </w:trPr>
              <w:tc>
                <w:tcPr>
                  <w:tcW w:w="1405" w:type="dxa"/>
                  <w:vAlign w:val="center"/>
                </w:tcPr>
                <w:p w14:paraId="1190828E" w14:textId="77777777" w:rsidR="00936CBB" w:rsidRDefault="00936CBB" w:rsidP="002C55EB">
                  <w:pPr>
                    <w:jc w:val="center"/>
                    <w:rPr>
                      <w:rFonts w:ascii="Times New Roman Regular" w:hAnsi="Times New Roman Regular" w:cs="Times New Roman Regular" w:hint="eastAsia"/>
                      <w:sz w:val="18"/>
                      <w:szCs w:val="18"/>
                    </w:rPr>
                  </w:pPr>
                  <w:r>
                    <w:rPr>
                      <w:rFonts w:ascii="Times New Roman Regular" w:hAnsi="Times New Roman Regular" w:cs="Times New Roman Regular"/>
                      <w:sz w:val="18"/>
                      <w:szCs w:val="18"/>
                    </w:rPr>
                    <w:t>减排量（</w:t>
                  </w:r>
                  <w:r>
                    <w:rPr>
                      <w:rFonts w:ascii="Times New Roman Regular" w:eastAsia="仿宋_GB2312" w:hAnsi="Times New Roman Regular" w:cs="Times New Roman Regular"/>
                      <w:spacing w:val="-6"/>
                      <w:sz w:val="18"/>
                      <w:szCs w:val="18"/>
                    </w:rPr>
                    <w:t>tCO</w:t>
                  </w:r>
                  <w:r>
                    <w:rPr>
                      <w:rFonts w:ascii="Times New Roman Regular" w:eastAsia="仿宋_GB2312" w:hAnsi="Times New Roman Regular" w:cs="Times New Roman Regular"/>
                      <w:spacing w:val="-6"/>
                      <w:sz w:val="18"/>
                      <w:szCs w:val="18"/>
                      <w:vertAlign w:val="subscript"/>
                    </w:rPr>
                    <w:t>2</w:t>
                  </w:r>
                  <w:r>
                    <w:rPr>
                      <w:rFonts w:ascii="Times New Roman Regular" w:hAnsi="Times New Roman Regular" w:cs="Times New Roman Regular"/>
                      <w:sz w:val="18"/>
                      <w:szCs w:val="18"/>
                    </w:rPr>
                    <w:t>）</w:t>
                  </w:r>
                </w:p>
              </w:tc>
              <w:tc>
                <w:tcPr>
                  <w:tcW w:w="1118" w:type="dxa"/>
                  <w:vAlign w:val="center"/>
                </w:tcPr>
                <w:p w14:paraId="6FED4073" w14:textId="77777777" w:rsidR="00936CBB" w:rsidRDefault="00936CBB" w:rsidP="002C55EB">
                  <w:pPr>
                    <w:jc w:val="center"/>
                    <w:rPr>
                      <w:rFonts w:ascii="Times New Roman Regular" w:hAnsi="Times New Roman Regular" w:cs="Times New Roman Regular" w:hint="eastAsia"/>
                      <w:sz w:val="18"/>
                      <w:szCs w:val="18"/>
                    </w:rPr>
                  </w:pPr>
                </w:p>
              </w:tc>
              <w:tc>
                <w:tcPr>
                  <w:tcW w:w="1118" w:type="dxa"/>
                  <w:vAlign w:val="center"/>
                </w:tcPr>
                <w:p w14:paraId="7BCE64D3" w14:textId="77777777" w:rsidR="00936CBB" w:rsidRDefault="00936CBB" w:rsidP="002C55EB">
                  <w:pPr>
                    <w:jc w:val="center"/>
                    <w:rPr>
                      <w:rFonts w:ascii="Times New Roman Regular" w:hAnsi="Times New Roman Regular" w:cs="Times New Roman Regular" w:hint="eastAsia"/>
                      <w:sz w:val="18"/>
                      <w:szCs w:val="18"/>
                    </w:rPr>
                  </w:pPr>
                </w:p>
              </w:tc>
              <w:tc>
                <w:tcPr>
                  <w:tcW w:w="1118" w:type="dxa"/>
                  <w:vAlign w:val="center"/>
                </w:tcPr>
                <w:p w14:paraId="37FEE5F8" w14:textId="77777777" w:rsidR="00936CBB" w:rsidRDefault="00936CBB" w:rsidP="002C55EB">
                  <w:pPr>
                    <w:jc w:val="center"/>
                    <w:rPr>
                      <w:rFonts w:ascii="Times New Roman Regular" w:hAnsi="Times New Roman Regular" w:cs="Times New Roman Regular" w:hint="eastAsia"/>
                      <w:sz w:val="18"/>
                      <w:szCs w:val="18"/>
                    </w:rPr>
                  </w:pPr>
                </w:p>
              </w:tc>
              <w:tc>
                <w:tcPr>
                  <w:tcW w:w="1118" w:type="dxa"/>
                  <w:vAlign w:val="center"/>
                </w:tcPr>
                <w:p w14:paraId="48C9238D" w14:textId="77777777" w:rsidR="00936CBB" w:rsidRDefault="00936CBB" w:rsidP="002C55EB">
                  <w:pPr>
                    <w:jc w:val="center"/>
                    <w:rPr>
                      <w:rFonts w:ascii="Times New Roman Regular" w:hAnsi="Times New Roman Regular" w:cs="Times New Roman Regular" w:hint="eastAsia"/>
                      <w:sz w:val="18"/>
                      <w:szCs w:val="18"/>
                    </w:rPr>
                  </w:pPr>
                </w:p>
              </w:tc>
              <w:tc>
                <w:tcPr>
                  <w:tcW w:w="1121" w:type="dxa"/>
                  <w:vAlign w:val="center"/>
                </w:tcPr>
                <w:p w14:paraId="6765A47F" w14:textId="77777777" w:rsidR="00936CBB" w:rsidRDefault="00936CBB" w:rsidP="002C55EB">
                  <w:pPr>
                    <w:jc w:val="center"/>
                    <w:rPr>
                      <w:rFonts w:ascii="Times New Roman Regular" w:hAnsi="Times New Roman Regular" w:cs="Times New Roman Regular" w:hint="eastAsia"/>
                      <w:sz w:val="18"/>
                      <w:szCs w:val="18"/>
                    </w:rPr>
                  </w:pPr>
                </w:p>
              </w:tc>
            </w:tr>
            <w:tr w:rsidR="00936CBB" w14:paraId="0F46D7FA" w14:textId="77777777" w:rsidTr="002C55EB">
              <w:trPr>
                <w:jc w:val="center"/>
              </w:trPr>
              <w:tc>
                <w:tcPr>
                  <w:tcW w:w="1405" w:type="dxa"/>
                  <w:vAlign w:val="center"/>
                </w:tcPr>
                <w:p w14:paraId="4B4A4D3A" w14:textId="77777777" w:rsidR="00936CBB" w:rsidRDefault="00936CBB" w:rsidP="002C55EB">
                  <w:pPr>
                    <w:jc w:val="center"/>
                    <w:rPr>
                      <w:rFonts w:ascii="Times New Roman Regular" w:hAnsi="Times New Roman Regular" w:cs="Times New Roman Regular" w:hint="eastAsia"/>
                      <w:sz w:val="18"/>
                      <w:szCs w:val="18"/>
                    </w:rPr>
                  </w:pPr>
                  <w:r>
                    <w:rPr>
                      <w:rFonts w:ascii="Times New Roman Regular" w:hAnsi="Times New Roman Regular" w:cs="Times New Roman Regular"/>
                      <w:sz w:val="18"/>
                      <w:szCs w:val="18"/>
                    </w:rPr>
                    <w:t>合计</w:t>
                  </w:r>
                </w:p>
              </w:tc>
              <w:tc>
                <w:tcPr>
                  <w:tcW w:w="5593" w:type="dxa"/>
                  <w:gridSpan w:val="5"/>
                  <w:vAlign w:val="center"/>
                </w:tcPr>
                <w:p w14:paraId="7C818135" w14:textId="77777777" w:rsidR="00936CBB" w:rsidRDefault="00936CBB" w:rsidP="002C55EB">
                  <w:pPr>
                    <w:jc w:val="center"/>
                    <w:rPr>
                      <w:rFonts w:ascii="Times New Roman Regular" w:hAnsi="Times New Roman Regular" w:cs="Times New Roman Regular" w:hint="eastAsia"/>
                      <w:sz w:val="18"/>
                      <w:szCs w:val="18"/>
                    </w:rPr>
                  </w:pPr>
                </w:p>
              </w:tc>
            </w:tr>
          </w:tbl>
          <w:p w14:paraId="19B2496C" w14:textId="64C63A3E" w:rsidR="00936CBB" w:rsidRPr="00936CBB" w:rsidRDefault="00936CBB" w:rsidP="00936CBB">
            <w:pPr>
              <w:rPr>
                <w:sz w:val="18"/>
                <w:szCs w:val="18"/>
              </w:rPr>
            </w:pPr>
            <w:r>
              <w:rPr>
                <w:rFonts w:ascii="Times New Roman Regular" w:hAnsi="Times New Roman Regular" w:cs="Times New Roman Regular" w:hint="eastAsia"/>
              </w:rPr>
              <w:t>3.</w:t>
            </w:r>
            <w:r>
              <w:rPr>
                <w:rFonts w:ascii="Times New Roman Regular" w:hAnsi="Times New Roman Regular" w:cs="Times New Roman Regular"/>
              </w:rPr>
              <w:t>核查过程</w:t>
            </w:r>
            <w:r>
              <w:rPr>
                <w:rFonts w:ascii="Times New Roman Regular" w:hAnsi="Times New Roman Regular" w:cs="Times New Roman Regular"/>
                <w:szCs w:val="24"/>
              </w:rPr>
              <w:t>中未覆盖的问题或者特别需要说明的问题描述</w:t>
            </w:r>
          </w:p>
        </w:tc>
      </w:tr>
      <w:tr w:rsidR="00936CBB" w14:paraId="70445012" w14:textId="77777777" w:rsidTr="002C55EB">
        <w:trPr>
          <w:trHeight w:val="90"/>
        </w:trPr>
        <w:tc>
          <w:tcPr>
            <w:tcW w:w="1655" w:type="dxa"/>
            <w:vAlign w:val="center"/>
          </w:tcPr>
          <w:p w14:paraId="0209E32E" w14:textId="77777777" w:rsidR="00936CBB" w:rsidRDefault="00936CBB" w:rsidP="002C55EB">
            <w:pPr>
              <w:jc w:val="center"/>
              <w:rPr>
                <w:rFonts w:ascii="Times New Roman Regular" w:hAnsi="Times New Roman Regular" w:cs="Times New Roman Regular" w:hint="eastAsia"/>
              </w:rPr>
            </w:pPr>
            <w:r>
              <w:rPr>
                <w:rFonts w:ascii="Times New Roman Regular" w:hAnsi="Times New Roman Regular" w:cs="Times New Roman Regular"/>
              </w:rPr>
              <w:t>核查组长</w:t>
            </w:r>
          </w:p>
        </w:tc>
        <w:tc>
          <w:tcPr>
            <w:tcW w:w="1944" w:type="dxa"/>
            <w:vAlign w:val="center"/>
          </w:tcPr>
          <w:p w14:paraId="505D1B19" w14:textId="77777777" w:rsidR="00936CBB" w:rsidRDefault="00936CBB" w:rsidP="002C55EB">
            <w:pPr>
              <w:jc w:val="center"/>
              <w:rPr>
                <w:rFonts w:ascii="Times New Roman Regular" w:hAnsi="Times New Roman Regular" w:cs="Times New Roman Regular" w:hint="eastAsia"/>
              </w:rPr>
            </w:pPr>
          </w:p>
        </w:tc>
        <w:tc>
          <w:tcPr>
            <w:tcW w:w="1987" w:type="dxa"/>
            <w:vAlign w:val="center"/>
          </w:tcPr>
          <w:p w14:paraId="1EE5818D" w14:textId="77777777" w:rsidR="00936CBB" w:rsidRDefault="00936CBB" w:rsidP="002C55EB">
            <w:pPr>
              <w:jc w:val="center"/>
              <w:rPr>
                <w:rFonts w:ascii="Times New Roman Regular" w:hAnsi="Times New Roman Regular" w:cs="Times New Roman Regular" w:hint="eastAsia"/>
              </w:rPr>
            </w:pPr>
            <w:r>
              <w:rPr>
                <w:rFonts w:ascii="Times New Roman Regular" w:hAnsi="Times New Roman Regular" w:cs="Times New Roman Regular"/>
              </w:rPr>
              <w:t>签名及日期</w:t>
            </w:r>
          </w:p>
        </w:tc>
        <w:tc>
          <w:tcPr>
            <w:tcW w:w="3293" w:type="dxa"/>
            <w:vAlign w:val="center"/>
          </w:tcPr>
          <w:p w14:paraId="65A7C52E" w14:textId="77777777" w:rsidR="00936CBB" w:rsidRDefault="00936CBB" w:rsidP="002C55EB">
            <w:pPr>
              <w:jc w:val="center"/>
              <w:rPr>
                <w:rFonts w:ascii="Times New Roman Regular" w:hAnsi="Times New Roman Regular" w:cs="Times New Roman Regular" w:hint="eastAsia"/>
              </w:rPr>
            </w:pPr>
          </w:p>
        </w:tc>
      </w:tr>
      <w:tr w:rsidR="00936CBB" w14:paraId="29F902A5" w14:textId="77777777" w:rsidTr="002C55EB">
        <w:trPr>
          <w:trHeight w:val="90"/>
        </w:trPr>
        <w:tc>
          <w:tcPr>
            <w:tcW w:w="1655" w:type="dxa"/>
            <w:vAlign w:val="center"/>
          </w:tcPr>
          <w:p w14:paraId="07C0C4FE" w14:textId="77777777" w:rsidR="00936CBB" w:rsidRDefault="00936CBB" w:rsidP="002C55EB">
            <w:pPr>
              <w:jc w:val="center"/>
              <w:rPr>
                <w:rFonts w:ascii="Times New Roman Regular" w:hAnsi="Times New Roman Regular" w:cs="Times New Roman Regular" w:hint="eastAsia"/>
              </w:rPr>
            </w:pPr>
            <w:r>
              <w:rPr>
                <w:rFonts w:ascii="Times New Roman Regular" w:hAnsi="Times New Roman Regular" w:cs="Times New Roman Regular"/>
              </w:rPr>
              <w:t>核查组成员</w:t>
            </w:r>
          </w:p>
        </w:tc>
        <w:tc>
          <w:tcPr>
            <w:tcW w:w="7224" w:type="dxa"/>
            <w:gridSpan w:val="3"/>
            <w:vAlign w:val="center"/>
          </w:tcPr>
          <w:p w14:paraId="095200E5" w14:textId="77777777" w:rsidR="00936CBB" w:rsidRDefault="00936CBB" w:rsidP="002C55EB">
            <w:pPr>
              <w:jc w:val="center"/>
              <w:rPr>
                <w:rFonts w:ascii="Times New Roman Regular" w:hAnsi="Times New Roman Regular" w:cs="Times New Roman Regular" w:hint="eastAsia"/>
              </w:rPr>
            </w:pPr>
          </w:p>
        </w:tc>
      </w:tr>
      <w:tr w:rsidR="00936CBB" w14:paraId="0CC3CCD8" w14:textId="77777777" w:rsidTr="002C55EB">
        <w:trPr>
          <w:trHeight w:val="90"/>
        </w:trPr>
        <w:tc>
          <w:tcPr>
            <w:tcW w:w="1655" w:type="dxa"/>
            <w:vAlign w:val="center"/>
          </w:tcPr>
          <w:p w14:paraId="50E74949" w14:textId="77777777" w:rsidR="00936CBB" w:rsidRDefault="00936CBB" w:rsidP="002C55EB">
            <w:pPr>
              <w:jc w:val="center"/>
              <w:rPr>
                <w:rFonts w:ascii="Times New Roman Regular" w:hAnsi="Times New Roman Regular" w:cs="Times New Roman Regular" w:hint="eastAsia"/>
              </w:rPr>
            </w:pPr>
            <w:r>
              <w:rPr>
                <w:rFonts w:ascii="Times New Roman Regular" w:hAnsi="Times New Roman Regular" w:cs="Times New Roman Regular"/>
              </w:rPr>
              <w:t>技术复核人</w:t>
            </w:r>
          </w:p>
        </w:tc>
        <w:tc>
          <w:tcPr>
            <w:tcW w:w="1944" w:type="dxa"/>
            <w:vAlign w:val="center"/>
          </w:tcPr>
          <w:p w14:paraId="53F34B16" w14:textId="77777777" w:rsidR="00936CBB" w:rsidRDefault="00936CBB" w:rsidP="002C55EB">
            <w:pPr>
              <w:jc w:val="center"/>
              <w:rPr>
                <w:rFonts w:ascii="Times New Roman Regular" w:hAnsi="Times New Roman Regular" w:cs="Times New Roman Regular" w:hint="eastAsia"/>
              </w:rPr>
            </w:pPr>
          </w:p>
        </w:tc>
        <w:tc>
          <w:tcPr>
            <w:tcW w:w="1987" w:type="dxa"/>
            <w:vAlign w:val="center"/>
          </w:tcPr>
          <w:p w14:paraId="37947577" w14:textId="77777777" w:rsidR="00936CBB" w:rsidRDefault="00936CBB" w:rsidP="002C55EB">
            <w:pPr>
              <w:jc w:val="center"/>
              <w:rPr>
                <w:rFonts w:ascii="Times New Roman Regular" w:hAnsi="Times New Roman Regular" w:cs="Times New Roman Regular" w:hint="eastAsia"/>
              </w:rPr>
            </w:pPr>
            <w:r>
              <w:rPr>
                <w:rFonts w:ascii="Times New Roman Regular" w:hAnsi="Times New Roman Regular" w:cs="Times New Roman Regular"/>
              </w:rPr>
              <w:t>签名及日期</w:t>
            </w:r>
          </w:p>
        </w:tc>
        <w:tc>
          <w:tcPr>
            <w:tcW w:w="3293" w:type="dxa"/>
            <w:vAlign w:val="center"/>
          </w:tcPr>
          <w:p w14:paraId="556B3457" w14:textId="77777777" w:rsidR="00936CBB" w:rsidRDefault="00936CBB" w:rsidP="002C55EB">
            <w:pPr>
              <w:jc w:val="center"/>
              <w:rPr>
                <w:rFonts w:ascii="Times New Roman Regular" w:hAnsi="Times New Roman Regular" w:cs="Times New Roman Regular" w:hint="eastAsia"/>
              </w:rPr>
            </w:pPr>
          </w:p>
        </w:tc>
      </w:tr>
      <w:tr w:rsidR="00936CBB" w14:paraId="535222CE" w14:textId="77777777" w:rsidTr="002C55EB">
        <w:trPr>
          <w:trHeight w:val="90"/>
        </w:trPr>
        <w:tc>
          <w:tcPr>
            <w:tcW w:w="1655" w:type="dxa"/>
            <w:vAlign w:val="center"/>
          </w:tcPr>
          <w:p w14:paraId="4E9628C6" w14:textId="77777777" w:rsidR="00936CBB" w:rsidRDefault="00936CBB" w:rsidP="002C55EB">
            <w:pPr>
              <w:jc w:val="center"/>
              <w:rPr>
                <w:rFonts w:ascii="Times New Roman Regular" w:hAnsi="Times New Roman Regular" w:cs="Times New Roman Regular" w:hint="eastAsia"/>
              </w:rPr>
            </w:pPr>
            <w:r>
              <w:rPr>
                <w:rFonts w:ascii="Times New Roman Regular" w:hAnsi="Times New Roman Regular" w:cs="Times New Roman Regular"/>
              </w:rPr>
              <w:t>批准人</w:t>
            </w:r>
          </w:p>
        </w:tc>
        <w:tc>
          <w:tcPr>
            <w:tcW w:w="1944" w:type="dxa"/>
            <w:vAlign w:val="center"/>
          </w:tcPr>
          <w:p w14:paraId="71A71782" w14:textId="77777777" w:rsidR="00936CBB" w:rsidRDefault="00936CBB" w:rsidP="002C55EB">
            <w:pPr>
              <w:jc w:val="center"/>
              <w:rPr>
                <w:rFonts w:ascii="Times New Roman Regular" w:hAnsi="Times New Roman Regular" w:cs="Times New Roman Regular" w:hint="eastAsia"/>
              </w:rPr>
            </w:pPr>
          </w:p>
        </w:tc>
        <w:tc>
          <w:tcPr>
            <w:tcW w:w="1987" w:type="dxa"/>
            <w:vAlign w:val="center"/>
          </w:tcPr>
          <w:p w14:paraId="323DBF6D" w14:textId="77777777" w:rsidR="00936CBB" w:rsidRDefault="00936CBB" w:rsidP="002C55EB">
            <w:pPr>
              <w:jc w:val="center"/>
              <w:rPr>
                <w:rFonts w:ascii="Times New Roman Regular" w:hAnsi="Times New Roman Regular" w:cs="Times New Roman Regular" w:hint="eastAsia"/>
              </w:rPr>
            </w:pPr>
            <w:r>
              <w:rPr>
                <w:rFonts w:ascii="Times New Roman Regular" w:hAnsi="Times New Roman Regular" w:cs="Times New Roman Regular"/>
              </w:rPr>
              <w:t>签名及日期</w:t>
            </w:r>
          </w:p>
        </w:tc>
        <w:tc>
          <w:tcPr>
            <w:tcW w:w="3293" w:type="dxa"/>
            <w:vAlign w:val="center"/>
          </w:tcPr>
          <w:p w14:paraId="05E59357" w14:textId="77777777" w:rsidR="00936CBB" w:rsidRDefault="00936CBB" w:rsidP="002C55EB">
            <w:pPr>
              <w:jc w:val="center"/>
              <w:rPr>
                <w:rFonts w:ascii="Times New Roman Regular" w:hAnsi="Times New Roman Regular" w:cs="Times New Roman Regular" w:hint="eastAsia"/>
              </w:rPr>
            </w:pPr>
          </w:p>
        </w:tc>
      </w:tr>
    </w:tbl>
    <w:p w14:paraId="110E2D81" w14:textId="77777777" w:rsidR="00936CBB" w:rsidRDefault="00936CBB" w:rsidP="00936CBB">
      <w:pPr>
        <w:rPr>
          <w:rFonts w:ascii="Times New Roman Regular" w:hAnsi="Times New Roman Regular" w:cs="Times New Roman Regular" w:hint="eastAsia"/>
        </w:rPr>
        <w:sectPr w:rsidR="00936CBB" w:rsidSect="00936CBB">
          <w:pgSz w:w="11906" w:h="16838"/>
          <w:pgMar w:top="1418" w:right="1418" w:bottom="1134" w:left="1418" w:header="1417" w:footer="1134" w:gutter="0"/>
          <w:cols w:space="425"/>
          <w:titlePg/>
          <w:docGrid w:type="lines" w:linePitch="312"/>
        </w:sectPr>
      </w:pPr>
    </w:p>
    <w:p w14:paraId="67F45A38" w14:textId="77777777" w:rsidR="00936CBB" w:rsidRDefault="00936CBB" w:rsidP="00936CBB">
      <w:pPr>
        <w:spacing w:line="240" w:lineRule="auto"/>
        <w:rPr>
          <w:rFonts w:ascii="Times New Roman Regular" w:hAnsi="Times New Roman Regular" w:cs="Times New Roman Regular" w:hint="eastAsia"/>
        </w:rPr>
      </w:pPr>
      <w:r>
        <w:rPr>
          <w:rFonts w:ascii="Times New Roman Regular" w:hAnsi="Times New Roman Regular" w:cs="Times New Roman Regular"/>
        </w:rPr>
        <w:lastRenderedPageBreak/>
        <w:t>1.</w:t>
      </w:r>
      <w:r>
        <w:rPr>
          <w:rFonts w:ascii="Times New Roman Regular" w:hAnsi="Times New Roman Regular" w:cs="Times New Roman Regular"/>
        </w:rPr>
        <w:t>概述</w:t>
      </w:r>
    </w:p>
    <w:p w14:paraId="24360491" w14:textId="77777777" w:rsidR="00936CBB" w:rsidRDefault="00936CBB" w:rsidP="00936CBB">
      <w:pPr>
        <w:numPr>
          <w:ilvl w:val="1"/>
          <w:numId w:val="13"/>
        </w:numPr>
        <w:spacing w:line="240" w:lineRule="auto"/>
        <w:ind w:firstLine="420"/>
        <w:rPr>
          <w:rFonts w:ascii="Times New Roman Regular" w:hAnsi="Times New Roman Regular" w:cs="Times New Roman Regular" w:hint="eastAsia"/>
        </w:rPr>
      </w:pPr>
      <w:r>
        <w:rPr>
          <w:rFonts w:ascii="Times New Roman Regular" w:hAnsi="Times New Roman Regular" w:cs="Times New Roman Regular"/>
        </w:rPr>
        <w:t>核查目的</w:t>
      </w:r>
    </w:p>
    <w:p w14:paraId="4759E992" w14:textId="77777777" w:rsidR="00936CBB" w:rsidRDefault="00936CBB" w:rsidP="00936CBB">
      <w:pPr>
        <w:numPr>
          <w:ilvl w:val="1"/>
          <w:numId w:val="13"/>
        </w:numPr>
        <w:spacing w:line="240" w:lineRule="auto"/>
        <w:ind w:firstLine="420"/>
        <w:rPr>
          <w:rFonts w:ascii="Times New Roman Regular" w:hAnsi="Times New Roman Regular" w:cs="Times New Roman Regular" w:hint="eastAsia"/>
        </w:rPr>
      </w:pPr>
      <w:r>
        <w:rPr>
          <w:rFonts w:ascii="Times New Roman Regular" w:hAnsi="Times New Roman Regular" w:cs="Times New Roman Regular"/>
        </w:rPr>
        <w:t>核查范围</w:t>
      </w:r>
    </w:p>
    <w:p w14:paraId="5F625709" w14:textId="77777777" w:rsidR="00936CBB" w:rsidRDefault="00936CBB" w:rsidP="00936CBB">
      <w:pPr>
        <w:numPr>
          <w:ilvl w:val="1"/>
          <w:numId w:val="13"/>
        </w:numPr>
        <w:spacing w:line="240" w:lineRule="auto"/>
        <w:ind w:firstLine="420"/>
        <w:rPr>
          <w:rFonts w:ascii="Times New Roman Regular" w:hAnsi="Times New Roman Regular" w:cs="Times New Roman Regular" w:hint="eastAsia"/>
        </w:rPr>
      </w:pPr>
      <w:r>
        <w:rPr>
          <w:rFonts w:ascii="Times New Roman Regular" w:hAnsi="Times New Roman Regular" w:cs="Times New Roman Regular"/>
        </w:rPr>
        <w:t>核查准则</w:t>
      </w:r>
    </w:p>
    <w:p w14:paraId="5AB1DBAB" w14:textId="77777777" w:rsidR="00936CBB" w:rsidRDefault="00936CBB" w:rsidP="00936CBB">
      <w:pPr>
        <w:spacing w:line="240" w:lineRule="auto"/>
        <w:rPr>
          <w:rFonts w:ascii="Times New Roman Regular" w:hAnsi="Times New Roman Regular" w:cs="Times New Roman Regular" w:hint="eastAsia"/>
        </w:rPr>
      </w:pPr>
      <w:r>
        <w:rPr>
          <w:rFonts w:ascii="Times New Roman Regular" w:hAnsi="Times New Roman Regular" w:cs="Times New Roman Regular"/>
        </w:rPr>
        <w:t xml:space="preserve">2 </w:t>
      </w:r>
      <w:r>
        <w:rPr>
          <w:rFonts w:ascii="Times New Roman Regular" w:hAnsi="Times New Roman Regular" w:cs="Times New Roman Regular"/>
        </w:rPr>
        <w:t>核查过程和方法</w:t>
      </w:r>
    </w:p>
    <w:p w14:paraId="7445226F" w14:textId="77777777" w:rsidR="00936CBB" w:rsidRDefault="00936CBB" w:rsidP="00936CBB">
      <w:pPr>
        <w:spacing w:line="240" w:lineRule="auto"/>
        <w:ind w:firstLine="420"/>
        <w:rPr>
          <w:rFonts w:ascii="Times New Roman Regular" w:hAnsi="Times New Roman Regular" w:cs="Times New Roman Regular" w:hint="eastAsia"/>
        </w:rPr>
      </w:pPr>
      <w:r>
        <w:rPr>
          <w:rFonts w:ascii="Times New Roman Regular" w:hAnsi="Times New Roman Regular" w:cs="Times New Roman Regular"/>
        </w:rPr>
        <w:t xml:space="preserve">2.1 </w:t>
      </w:r>
      <w:r>
        <w:rPr>
          <w:rFonts w:ascii="Times New Roman Regular" w:hAnsi="Times New Roman Regular" w:cs="Times New Roman Regular"/>
        </w:rPr>
        <w:t>核查组安排</w:t>
      </w:r>
    </w:p>
    <w:p w14:paraId="1B46EB12" w14:textId="77777777" w:rsidR="00936CBB" w:rsidRDefault="00936CBB" w:rsidP="00936CBB">
      <w:pPr>
        <w:spacing w:line="240" w:lineRule="auto"/>
        <w:ind w:firstLine="420"/>
        <w:rPr>
          <w:rFonts w:ascii="Times New Roman Regular" w:hAnsi="Times New Roman Regular" w:cs="Times New Roman Regular" w:hint="eastAsia"/>
        </w:rPr>
      </w:pPr>
      <w:r>
        <w:rPr>
          <w:rFonts w:ascii="Times New Roman Regular" w:hAnsi="Times New Roman Regular" w:cs="Times New Roman Regular"/>
        </w:rPr>
        <w:t xml:space="preserve">2.2 </w:t>
      </w:r>
      <w:r>
        <w:rPr>
          <w:rFonts w:ascii="Times New Roman Regular" w:hAnsi="Times New Roman Regular" w:cs="Times New Roman Regular"/>
        </w:rPr>
        <w:t>文件评审</w:t>
      </w:r>
    </w:p>
    <w:p w14:paraId="0AB4D700" w14:textId="77777777" w:rsidR="00936CBB" w:rsidRDefault="00936CBB" w:rsidP="00936CBB">
      <w:pPr>
        <w:spacing w:line="240" w:lineRule="auto"/>
        <w:ind w:firstLine="420"/>
        <w:rPr>
          <w:rFonts w:ascii="Times New Roman Regular" w:hAnsi="Times New Roman Regular" w:cs="Times New Roman Regular" w:hint="eastAsia"/>
        </w:rPr>
      </w:pPr>
      <w:r>
        <w:rPr>
          <w:rFonts w:ascii="Times New Roman Regular" w:hAnsi="Times New Roman Regular" w:cs="Times New Roman Regular"/>
        </w:rPr>
        <w:t xml:space="preserve">2.3 </w:t>
      </w:r>
      <w:r>
        <w:rPr>
          <w:rFonts w:ascii="Times New Roman Regular" w:hAnsi="Times New Roman Regular" w:cs="Times New Roman Regular"/>
        </w:rPr>
        <w:t>现场核查</w:t>
      </w:r>
    </w:p>
    <w:p w14:paraId="56A8DD16" w14:textId="77777777" w:rsidR="00936CBB" w:rsidRDefault="00936CBB" w:rsidP="00936CBB">
      <w:pPr>
        <w:spacing w:line="240" w:lineRule="auto"/>
        <w:ind w:firstLine="420"/>
        <w:rPr>
          <w:rFonts w:ascii="Times New Roman Regular" w:hAnsi="Times New Roman Regular" w:cs="Times New Roman Regular" w:hint="eastAsia"/>
        </w:rPr>
      </w:pPr>
      <w:r>
        <w:rPr>
          <w:rFonts w:ascii="Times New Roman Regular" w:hAnsi="Times New Roman Regular" w:cs="Times New Roman Regular"/>
        </w:rPr>
        <w:t xml:space="preserve">2.4 </w:t>
      </w:r>
      <w:r>
        <w:rPr>
          <w:rFonts w:ascii="Times New Roman Regular" w:hAnsi="Times New Roman Regular" w:cs="Times New Roman Regular"/>
        </w:rPr>
        <w:t>核查报告编写及</w:t>
      </w:r>
      <w:r>
        <w:rPr>
          <w:rFonts w:ascii="Times New Roman Regular" w:hAnsi="Times New Roman Regular" w:cs="Times New Roman Regular" w:hint="eastAsia"/>
        </w:rPr>
        <w:t>质量控制</w:t>
      </w:r>
    </w:p>
    <w:p w14:paraId="273676C7" w14:textId="77777777" w:rsidR="00936CBB" w:rsidRDefault="00936CBB" w:rsidP="00936CBB">
      <w:pPr>
        <w:spacing w:line="240" w:lineRule="auto"/>
        <w:rPr>
          <w:rFonts w:ascii="Times New Roman Regular" w:hAnsi="Times New Roman Regular" w:cs="Times New Roman Regular" w:hint="eastAsia"/>
        </w:rPr>
      </w:pPr>
      <w:r>
        <w:rPr>
          <w:rFonts w:ascii="Times New Roman Regular" w:hAnsi="Times New Roman Regular" w:cs="Times New Roman Regular"/>
        </w:rPr>
        <w:t xml:space="preserve">3 </w:t>
      </w:r>
      <w:r>
        <w:rPr>
          <w:rFonts w:ascii="Times New Roman Regular" w:hAnsi="Times New Roman Regular" w:cs="Times New Roman Regular"/>
        </w:rPr>
        <w:t>核查发现</w:t>
      </w:r>
    </w:p>
    <w:p w14:paraId="6F776557" w14:textId="6F88708A" w:rsidR="00936CBB" w:rsidRDefault="008D15F6" w:rsidP="008D15F6">
      <w:pPr>
        <w:spacing w:line="240" w:lineRule="auto"/>
        <w:ind w:left="420"/>
        <w:rPr>
          <w:rFonts w:ascii="Times New Roman Regular" w:hAnsi="Times New Roman Regular" w:cs="Times New Roman Regular" w:hint="eastAsia"/>
        </w:rPr>
      </w:pPr>
      <w:r>
        <w:rPr>
          <w:rFonts w:ascii="Times New Roman Regular" w:hAnsi="Times New Roman Regular" w:cs="Times New Roman Regular" w:hint="eastAsia"/>
        </w:rPr>
        <w:t>3.1</w:t>
      </w:r>
      <w:r w:rsidR="00936CBB">
        <w:rPr>
          <w:rFonts w:ascii="Times New Roman Regular" w:hAnsi="Times New Roman Regular" w:cs="Times New Roman Regular" w:hint="eastAsia"/>
        </w:rPr>
        <w:t>项目与适用条件的符合性</w:t>
      </w:r>
    </w:p>
    <w:p w14:paraId="5277AB86" w14:textId="3ADB977F" w:rsidR="00936CBB" w:rsidRDefault="008D15F6" w:rsidP="008D15F6">
      <w:pPr>
        <w:spacing w:line="240" w:lineRule="auto"/>
        <w:ind w:left="420"/>
        <w:rPr>
          <w:rFonts w:ascii="Times New Roman Regular" w:hAnsi="Times New Roman Regular" w:cs="Times New Roman Regular" w:hint="eastAsia"/>
        </w:rPr>
      </w:pPr>
      <w:r>
        <w:rPr>
          <w:rFonts w:ascii="Times New Roman Regular" w:hAnsi="Times New Roman Regular" w:cs="Times New Roman Regular" w:hint="eastAsia"/>
        </w:rPr>
        <w:t>3.2</w:t>
      </w:r>
      <w:r w:rsidR="00936CBB">
        <w:rPr>
          <w:rFonts w:ascii="Times New Roman Regular" w:hAnsi="Times New Roman Regular" w:cs="Times New Roman Regular" w:hint="eastAsia"/>
        </w:rPr>
        <w:t>项目边界、计入期和温室气体排放源与方法学的符合性</w:t>
      </w:r>
    </w:p>
    <w:p w14:paraId="53FC0354" w14:textId="2D0752F2" w:rsidR="00936CBB" w:rsidRDefault="008D15F6" w:rsidP="008D15F6">
      <w:pPr>
        <w:spacing w:line="240" w:lineRule="auto"/>
        <w:ind w:left="420"/>
        <w:rPr>
          <w:rFonts w:ascii="Times New Roman Regular" w:hAnsi="Times New Roman Regular" w:cs="Times New Roman Regular" w:hint="eastAsia"/>
        </w:rPr>
      </w:pPr>
      <w:r>
        <w:rPr>
          <w:rFonts w:ascii="Times New Roman Regular" w:hAnsi="Times New Roman Regular" w:cs="Times New Roman Regular" w:hint="eastAsia"/>
        </w:rPr>
        <w:t>3.3</w:t>
      </w:r>
      <w:r w:rsidR="00936CBB">
        <w:rPr>
          <w:rFonts w:ascii="Times New Roman Regular" w:hAnsi="Times New Roman Regular" w:cs="Times New Roman Regular"/>
        </w:rPr>
        <w:t>核算方法</w:t>
      </w:r>
      <w:r w:rsidR="00936CBB">
        <w:rPr>
          <w:rFonts w:ascii="Times New Roman Regular" w:hAnsi="Times New Roman Regular" w:cs="Times New Roman Regular" w:hint="eastAsia"/>
        </w:rPr>
        <w:t>与方法学的符合性</w:t>
      </w:r>
    </w:p>
    <w:p w14:paraId="06188A95" w14:textId="51EB2DC2" w:rsidR="00936CBB" w:rsidRDefault="008D15F6" w:rsidP="008D15F6">
      <w:pPr>
        <w:spacing w:line="240" w:lineRule="auto"/>
        <w:ind w:left="840"/>
        <w:rPr>
          <w:rFonts w:ascii="Times New Roman Regular" w:hAnsi="Times New Roman Regular" w:cs="Times New Roman Regular" w:hint="eastAsia"/>
        </w:rPr>
      </w:pPr>
      <w:r>
        <w:rPr>
          <w:rFonts w:ascii="Times New Roman Regular" w:hAnsi="Times New Roman Regular" w:cs="Times New Roman Regular" w:hint="eastAsia"/>
        </w:rPr>
        <w:t>3.3.1</w:t>
      </w:r>
      <w:r w:rsidR="00936CBB">
        <w:rPr>
          <w:rFonts w:ascii="Times New Roman Regular" w:hAnsi="Times New Roman Regular" w:cs="Times New Roman Regular" w:hint="eastAsia"/>
        </w:rPr>
        <w:t>基准情景的确定</w:t>
      </w:r>
    </w:p>
    <w:p w14:paraId="76891A2B" w14:textId="7B2744FA" w:rsidR="00936CBB" w:rsidRDefault="008D15F6" w:rsidP="008D15F6">
      <w:pPr>
        <w:spacing w:line="240" w:lineRule="auto"/>
        <w:ind w:left="840"/>
        <w:rPr>
          <w:rFonts w:ascii="Times New Roman Regular" w:hAnsi="Times New Roman Regular" w:cs="Times New Roman Regular" w:hint="eastAsia"/>
        </w:rPr>
      </w:pPr>
      <w:r>
        <w:rPr>
          <w:rFonts w:ascii="Times New Roman Regular" w:hAnsi="Times New Roman Regular" w:cs="Times New Roman Regular" w:hint="eastAsia"/>
        </w:rPr>
        <w:t>3.3.2</w:t>
      </w:r>
      <w:r w:rsidR="00936CBB">
        <w:rPr>
          <w:rFonts w:ascii="Times New Roman Regular" w:hAnsi="Times New Roman Regular" w:cs="Times New Roman Regular" w:hint="eastAsia"/>
        </w:rPr>
        <w:t>额外性论证</w:t>
      </w:r>
    </w:p>
    <w:p w14:paraId="04BDCBA0" w14:textId="7422C973" w:rsidR="00936CBB" w:rsidRDefault="008D15F6" w:rsidP="008D15F6">
      <w:pPr>
        <w:spacing w:line="240" w:lineRule="auto"/>
        <w:ind w:left="840"/>
        <w:rPr>
          <w:rFonts w:ascii="Times New Roman Regular" w:hAnsi="Times New Roman Regular" w:cs="Times New Roman Regular" w:hint="eastAsia"/>
          <w:lang w:eastAsia="zh-Hans"/>
        </w:rPr>
      </w:pPr>
      <w:r>
        <w:rPr>
          <w:rFonts w:ascii="Times New Roman Regular" w:hAnsi="Times New Roman Regular" w:cs="Times New Roman Regular" w:hint="eastAsia"/>
        </w:rPr>
        <w:t>3.3.3</w:t>
      </w:r>
      <w:r w:rsidR="00936CBB">
        <w:rPr>
          <w:rFonts w:ascii="Times New Roman Regular" w:hAnsi="Times New Roman Regular" w:cs="Times New Roman Regular" w:hint="eastAsia"/>
          <w:lang w:eastAsia="zh-Hans"/>
        </w:rPr>
        <w:t>基线排放量计算的合理性</w:t>
      </w:r>
    </w:p>
    <w:p w14:paraId="0039711A" w14:textId="2F484A8F" w:rsidR="00936CBB" w:rsidRDefault="008D15F6" w:rsidP="008D15F6">
      <w:pPr>
        <w:spacing w:line="240" w:lineRule="auto"/>
        <w:ind w:left="840"/>
        <w:rPr>
          <w:rFonts w:ascii="Times New Roman Regular" w:hAnsi="Times New Roman Regular" w:cs="Times New Roman Regular" w:hint="eastAsia"/>
          <w:lang w:eastAsia="zh-Hans"/>
        </w:rPr>
      </w:pPr>
      <w:r>
        <w:rPr>
          <w:rFonts w:ascii="Times New Roman Regular" w:hAnsi="Times New Roman Regular" w:cs="Times New Roman Regular" w:hint="eastAsia"/>
        </w:rPr>
        <w:t>3.3.4</w:t>
      </w:r>
      <w:r w:rsidR="00936CBB">
        <w:rPr>
          <w:rFonts w:ascii="Times New Roman Regular" w:hAnsi="Times New Roman Regular" w:cs="Times New Roman Regular" w:hint="eastAsia"/>
          <w:lang w:eastAsia="zh-Hans"/>
        </w:rPr>
        <w:t>项目排放量计算的合理性</w:t>
      </w:r>
    </w:p>
    <w:p w14:paraId="36B499DC" w14:textId="72A1337E" w:rsidR="00936CBB" w:rsidRDefault="008D15F6" w:rsidP="008D15F6">
      <w:pPr>
        <w:spacing w:line="240" w:lineRule="auto"/>
        <w:ind w:left="840"/>
        <w:rPr>
          <w:rFonts w:ascii="Times New Roman Regular" w:hAnsi="Times New Roman Regular" w:cs="Times New Roman Regular" w:hint="eastAsia"/>
          <w:lang w:eastAsia="zh-Hans"/>
        </w:rPr>
      </w:pPr>
      <w:r>
        <w:rPr>
          <w:rFonts w:ascii="Times New Roman Regular" w:hAnsi="Times New Roman Regular" w:cs="Times New Roman Regular" w:hint="eastAsia"/>
        </w:rPr>
        <w:t>3.3.5</w:t>
      </w:r>
      <w:r w:rsidR="00936CBB">
        <w:rPr>
          <w:rFonts w:ascii="Times New Roman Regular" w:hAnsi="Times New Roman Regular" w:cs="Times New Roman Regular" w:hint="eastAsia"/>
          <w:lang w:eastAsia="zh-Hans"/>
        </w:rPr>
        <w:t>减排量计算结果的合理性</w:t>
      </w:r>
    </w:p>
    <w:p w14:paraId="497F553B" w14:textId="4F6CBA29" w:rsidR="00936CBB" w:rsidRDefault="008D15F6" w:rsidP="008D15F6">
      <w:pPr>
        <w:spacing w:line="240" w:lineRule="auto"/>
        <w:ind w:left="420"/>
        <w:rPr>
          <w:rFonts w:ascii="Times New Roman Regular" w:hAnsi="Times New Roman Regular" w:cs="Times New Roman Regular" w:hint="eastAsia"/>
        </w:rPr>
      </w:pPr>
      <w:r>
        <w:rPr>
          <w:rFonts w:ascii="Times New Roman Regular" w:hAnsi="Times New Roman Regular" w:cs="Times New Roman Regular" w:hint="eastAsia"/>
        </w:rPr>
        <w:t>3.4</w:t>
      </w:r>
      <w:r w:rsidR="00936CBB">
        <w:rPr>
          <w:rFonts w:ascii="Times New Roman Regular" w:hAnsi="Times New Roman Regular" w:cs="Times New Roman Regular" w:hint="eastAsia"/>
        </w:rPr>
        <w:t>数据来源和监测的核查</w:t>
      </w:r>
    </w:p>
    <w:p w14:paraId="34F58529" w14:textId="3AB8D534" w:rsidR="00936CBB" w:rsidRDefault="008D15F6" w:rsidP="008D15F6">
      <w:pPr>
        <w:spacing w:line="240" w:lineRule="auto"/>
        <w:ind w:left="840"/>
        <w:rPr>
          <w:rFonts w:ascii="Times New Roman Regular" w:hAnsi="Times New Roman Regular" w:cs="Times New Roman Regular" w:hint="eastAsia"/>
        </w:rPr>
      </w:pPr>
      <w:r>
        <w:rPr>
          <w:rFonts w:ascii="Times New Roman Regular" w:hAnsi="Times New Roman Regular" w:cs="Times New Roman Regular" w:hint="eastAsia"/>
        </w:rPr>
        <w:t>3.4.1</w:t>
      </w:r>
      <w:r w:rsidR="00936CBB">
        <w:rPr>
          <w:rFonts w:ascii="Times New Roman Regular" w:hAnsi="Times New Roman Regular" w:cs="Times New Roman Regular" w:hint="eastAsia"/>
        </w:rPr>
        <w:t>参数和数据的核查</w:t>
      </w:r>
    </w:p>
    <w:p w14:paraId="4A024FBC" w14:textId="07E25911" w:rsidR="00936CBB" w:rsidRDefault="008D15F6" w:rsidP="008D15F6">
      <w:pPr>
        <w:spacing w:line="240" w:lineRule="auto"/>
        <w:ind w:left="840"/>
        <w:rPr>
          <w:rFonts w:ascii="Times New Roman Regular" w:hAnsi="Times New Roman Regular" w:cs="Times New Roman Regular" w:hint="eastAsia"/>
        </w:rPr>
      </w:pPr>
      <w:r>
        <w:rPr>
          <w:rFonts w:ascii="Times New Roman Regular" w:hAnsi="Times New Roman Regular" w:cs="Times New Roman Regular" w:hint="eastAsia"/>
        </w:rPr>
        <w:t>3.4.2</w:t>
      </w:r>
      <w:r w:rsidR="00936CBB">
        <w:rPr>
          <w:rFonts w:ascii="Times New Roman Regular" w:hAnsi="Times New Roman Regular" w:cs="Times New Roman Regular" w:hint="eastAsia"/>
        </w:rPr>
        <w:t>计量设备和校验频次的核查</w:t>
      </w:r>
    </w:p>
    <w:p w14:paraId="55B9B0F8" w14:textId="69C0AB11" w:rsidR="00936CBB" w:rsidRDefault="008D15F6" w:rsidP="008D15F6">
      <w:pPr>
        <w:spacing w:line="240" w:lineRule="auto"/>
        <w:ind w:left="420"/>
        <w:rPr>
          <w:rFonts w:ascii="Times New Roman Regular" w:hAnsi="Times New Roman Regular" w:cs="Times New Roman Regular" w:hint="eastAsia"/>
        </w:rPr>
      </w:pPr>
      <w:r>
        <w:rPr>
          <w:rFonts w:ascii="Times New Roman Regular" w:hAnsi="Times New Roman Regular" w:cs="Times New Roman Regular" w:hint="eastAsia"/>
        </w:rPr>
        <w:t>3.5</w:t>
      </w:r>
      <w:r w:rsidR="00936CBB">
        <w:rPr>
          <w:rFonts w:ascii="Times New Roman Regular" w:hAnsi="Times New Roman Regular" w:cs="Times New Roman Regular"/>
        </w:rPr>
        <w:t>其他核查发现</w:t>
      </w:r>
    </w:p>
    <w:p w14:paraId="4FC6F37C" w14:textId="77777777" w:rsidR="00936CBB" w:rsidRDefault="00936CBB" w:rsidP="00936CBB">
      <w:pPr>
        <w:spacing w:line="240" w:lineRule="auto"/>
        <w:rPr>
          <w:rFonts w:ascii="Times New Roman Regular" w:hAnsi="Times New Roman Regular" w:cs="Times New Roman Regular" w:hint="eastAsia"/>
        </w:rPr>
      </w:pPr>
      <w:r>
        <w:rPr>
          <w:rFonts w:ascii="Times New Roman Regular" w:hAnsi="Times New Roman Regular" w:cs="Times New Roman Regular"/>
        </w:rPr>
        <w:t xml:space="preserve">4 </w:t>
      </w:r>
      <w:r>
        <w:rPr>
          <w:rFonts w:ascii="Times New Roman Regular" w:hAnsi="Times New Roman Regular" w:cs="Times New Roman Regular"/>
        </w:rPr>
        <w:t>核查结论</w:t>
      </w:r>
    </w:p>
    <w:p w14:paraId="1E77AA46" w14:textId="77777777" w:rsidR="00936CBB" w:rsidRDefault="00936CBB" w:rsidP="00936CBB">
      <w:pPr>
        <w:spacing w:line="240" w:lineRule="auto"/>
        <w:ind w:firstLine="420"/>
        <w:rPr>
          <w:rFonts w:ascii="Times New Roman Regular" w:hAnsi="Times New Roman Regular" w:cs="Times New Roman Regular" w:hint="eastAsia"/>
        </w:rPr>
      </w:pPr>
      <w:r>
        <w:rPr>
          <w:rFonts w:ascii="Times New Roman Regular" w:hAnsi="Times New Roman Regular" w:cs="Times New Roman Regular"/>
        </w:rPr>
        <w:t xml:space="preserve">4.1 </w:t>
      </w:r>
      <w:r>
        <w:rPr>
          <w:rFonts w:ascii="Times New Roman Regular" w:hAnsi="Times New Roman Regular" w:cs="Times New Roman Regular"/>
        </w:rPr>
        <w:t>核算报告及数据质量的符合性</w:t>
      </w:r>
    </w:p>
    <w:p w14:paraId="6FCC0B2E" w14:textId="77777777" w:rsidR="00936CBB" w:rsidRDefault="00936CBB" w:rsidP="00936CBB">
      <w:pPr>
        <w:spacing w:line="240" w:lineRule="auto"/>
        <w:ind w:firstLine="420"/>
        <w:rPr>
          <w:rFonts w:ascii="Times New Roman Regular" w:hAnsi="Times New Roman Regular" w:cs="Times New Roman Regular" w:hint="eastAsia"/>
        </w:rPr>
      </w:pPr>
      <w:r>
        <w:rPr>
          <w:rFonts w:ascii="Times New Roman Regular" w:hAnsi="Times New Roman Regular" w:cs="Times New Roman Regular"/>
        </w:rPr>
        <w:t xml:space="preserve">4.2 </w:t>
      </w:r>
      <w:r>
        <w:rPr>
          <w:rFonts w:ascii="Times New Roman Regular" w:hAnsi="Times New Roman Regular" w:cs="Times New Roman Regular"/>
        </w:rPr>
        <w:t>减排量</w:t>
      </w:r>
      <w:r>
        <w:rPr>
          <w:rFonts w:ascii="Times New Roman Regular" w:hAnsi="Times New Roman Regular" w:cs="Times New Roman Regular"/>
          <w:lang w:eastAsia="zh-Hans"/>
        </w:rPr>
        <w:t>声明</w:t>
      </w:r>
    </w:p>
    <w:p w14:paraId="01D5D60E" w14:textId="77777777" w:rsidR="00936CBB" w:rsidRDefault="00936CBB" w:rsidP="00936CBB">
      <w:pPr>
        <w:spacing w:line="240" w:lineRule="auto"/>
        <w:ind w:firstLine="420"/>
        <w:rPr>
          <w:rFonts w:ascii="Times New Roman Regular" w:hAnsi="Times New Roman Regular" w:cs="Times New Roman Regular" w:hint="eastAsia"/>
        </w:rPr>
      </w:pPr>
      <w:r>
        <w:rPr>
          <w:rFonts w:ascii="Times New Roman Regular" w:hAnsi="Times New Roman Regular" w:cs="Times New Roman Regular"/>
        </w:rPr>
        <w:t xml:space="preserve">4.3 </w:t>
      </w:r>
      <w:r>
        <w:rPr>
          <w:rFonts w:ascii="Times New Roman Regular" w:hAnsi="Times New Roman Regular" w:cs="Times New Roman Regular"/>
        </w:rPr>
        <w:t>核查过程中未覆盖的问题或者特别需要说明的问题描述</w:t>
      </w:r>
    </w:p>
    <w:p w14:paraId="038191C2" w14:textId="77777777" w:rsidR="00936CBB" w:rsidRDefault="00936CBB" w:rsidP="00936CBB">
      <w:pPr>
        <w:spacing w:line="240" w:lineRule="auto"/>
        <w:rPr>
          <w:rFonts w:ascii="Times New Roman Regular" w:hAnsi="Times New Roman Regular" w:cs="Times New Roman Regular" w:hint="eastAsia"/>
        </w:rPr>
      </w:pPr>
      <w:r>
        <w:rPr>
          <w:rFonts w:ascii="Times New Roman Regular" w:hAnsi="Times New Roman Regular" w:cs="Times New Roman Regular"/>
        </w:rPr>
        <w:t xml:space="preserve">5 </w:t>
      </w:r>
      <w:r>
        <w:rPr>
          <w:rFonts w:ascii="Times New Roman Regular" w:hAnsi="Times New Roman Regular" w:cs="Times New Roman Regular"/>
        </w:rPr>
        <w:t>附件</w:t>
      </w:r>
    </w:p>
    <w:p w14:paraId="1CC17B93" w14:textId="77777777" w:rsidR="00936CBB" w:rsidRDefault="00936CBB" w:rsidP="00936CBB">
      <w:pPr>
        <w:spacing w:line="240" w:lineRule="auto"/>
        <w:ind w:firstLine="420"/>
        <w:rPr>
          <w:rFonts w:ascii="Times New Roman Regular" w:hAnsi="Times New Roman Regular" w:cs="Times New Roman Regular" w:hint="eastAsia"/>
        </w:rPr>
      </w:pPr>
      <w:bookmarkStart w:id="81" w:name="_Toc1670818063"/>
      <w:r>
        <w:rPr>
          <w:rFonts w:ascii="Times New Roman Regular" w:hAnsi="Times New Roman Regular" w:cs="Times New Roman Regular"/>
        </w:rPr>
        <w:t>附件</w:t>
      </w:r>
      <w:r>
        <w:rPr>
          <w:rFonts w:ascii="Times New Roman Regular" w:hAnsi="Times New Roman Regular" w:cs="Times New Roman Regular"/>
        </w:rPr>
        <w:t>1</w:t>
      </w:r>
      <w:r>
        <w:rPr>
          <w:rFonts w:ascii="Times New Roman Regular" w:hAnsi="Times New Roman Regular" w:cs="Times New Roman Regular"/>
        </w:rPr>
        <w:t>：核查结果数据表</w:t>
      </w:r>
      <w:bookmarkEnd w:id="81"/>
    </w:p>
    <w:p w14:paraId="45AE746F" w14:textId="77777777" w:rsidR="00936CBB" w:rsidRDefault="00936CBB" w:rsidP="00936CBB">
      <w:pPr>
        <w:spacing w:line="240" w:lineRule="auto"/>
        <w:ind w:firstLine="420"/>
        <w:rPr>
          <w:rFonts w:ascii="Times New Roman Regular" w:hAnsi="Times New Roman Regular" w:cs="Times New Roman Regular" w:hint="eastAsia"/>
        </w:rPr>
      </w:pPr>
      <w:bookmarkStart w:id="82" w:name="_Toc943016669"/>
      <w:r>
        <w:rPr>
          <w:rFonts w:ascii="Times New Roman Regular" w:hAnsi="Times New Roman Regular" w:cs="Times New Roman Regular"/>
        </w:rPr>
        <w:t>附件</w:t>
      </w:r>
      <w:r>
        <w:rPr>
          <w:rFonts w:ascii="Times New Roman Regular" w:hAnsi="Times New Roman Regular" w:cs="Times New Roman Regular"/>
        </w:rPr>
        <w:t>2</w:t>
      </w:r>
      <w:r>
        <w:rPr>
          <w:rFonts w:ascii="Times New Roman Regular" w:hAnsi="Times New Roman Regular" w:cs="Times New Roman Regular"/>
        </w:rPr>
        <w:t>：不符合清单</w:t>
      </w:r>
      <w:bookmarkEnd w:id="82"/>
    </w:p>
    <w:p w14:paraId="50B5A033" w14:textId="77777777" w:rsidR="00936CBB" w:rsidRDefault="00936CBB" w:rsidP="00936CBB">
      <w:pPr>
        <w:spacing w:line="240" w:lineRule="auto"/>
        <w:ind w:firstLine="420"/>
        <w:rPr>
          <w:rFonts w:ascii="Times New Roman Regular" w:hAnsi="Times New Roman Regular" w:cs="Times New Roman Regular" w:hint="eastAsia"/>
        </w:rPr>
        <w:sectPr w:rsidR="00936CBB" w:rsidSect="00936CBB">
          <w:pgSz w:w="11906" w:h="16838"/>
          <w:pgMar w:top="1418" w:right="1418" w:bottom="1134" w:left="1418" w:header="1417" w:footer="1134" w:gutter="0"/>
          <w:cols w:space="425"/>
          <w:titlePg/>
          <w:docGrid w:type="lines" w:linePitch="312"/>
        </w:sectPr>
      </w:pPr>
      <w:bookmarkStart w:id="83" w:name="_Toc851841023"/>
      <w:r>
        <w:rPr>
          <w:rFonts w:ascii="Times New Roman Regular" w:hAnsi="Times New Roman Regular" w:cs="Times New Roman Regular"/>
        </w:rPr>
        <w:t>附件</w:t>
      </w:r>
      <w:r>
        <w:rPr>
          <w:rFonts w:ascii="Times New Roman Regular" w:hAnsi="Times New Roman Regular" w:cs="Times New Roman Regular"/>
        </w:rPr>
        <w:t>3</w:t>
      </w:r>
      <w:r>
        <w:rPr>
          <w:rFonts w:ascii="Times New Roman Regular" w:hAnsi="Times New Roman Regular" w:cs="Times New Roman Regular"/>
        </w:rPr>
        <w:t>：支持性文件清单</w:t>
      </w:r>
      <w:bookmarkEnd w:id="83"/>
    </w:p>
    <w:p w14:paraId="62CFACD3" w14:textId="08E17A66" w:rsidR="00936CBB" w:rsidRDefault="00936CBB" w:rsidP="00936CBB">
      <w:pPr>
        <w:spacing w:line="240" w:lineRule="auto"/>
      </w:pPr>
      <w:bookmarkStart w:id="84" w:name="_Toc1766082659"/>
      <w:r>
        <w:rPr>
          <w:rFonts w:hint="eastAsia"/>
        </w:rPr>
        <w:lastRenderedPageBreak/>
        <w:t>附件</w:t>
      </w:r>
      <w:r>
        <w:rPr>
          <w:rFonts w:hint="eastAsia"/>
        </w:rPr>
        <w:t>II-1</w:t>
      </w:r>
      <w:r>
        <w:rPr>
          <w:rFonts w:hint="eastAsia"/>
        </w:rPr>
        <w:t>：核查结果数据表</w:t>
      </w:r>
      <w:bookmarkEnd w:id="84"/>
    </w:p>
    <w:p w14:paraId="542614DC" w14:textId="77777777" w:rsidR="00936CBB" w:rsidRDefault="00936CBB" w:rsidP="00936CBB"/>
    <w:p w14:paraId="53FB1F93" w14:textId="77777777" w:rsidR="00936CBB" w:rsidRDefault="00936CBB" w:rsidP="00936CBB">
      <w:pPr>
        <w:jc w:val="center"/>
      </w:pPr>
      <w:r>
        <w:rPr>
          <w:rFonts w:hint="eastAsia"/>
        </w:rPr>
        <w:t>***</w:t>
      </w:r>
      <w:r>
        <w:rPr>
          <w:rFonts w:hint="eastAsia"/>
        </w:rPr>
        <w:t>项目核查结果数据表（</w:t>
      </w:r>
      <w:r>
        <w:rPr>
          <w:rFonts w:hint="eastAsia"/>
        </w:rPr>
        <w:t>*</w:t>
      </w:r>
      <w:r>
        <w:rPr>
          <w:rFonts w:hint="eastAsia"/>
        </w:rPr>
        <w:t>年</w:t>
      </w:r>
      <w:r>
        <w:rPr>
          <w:rFonts w:hint="eastAsia"/>
        </w:rPr>
        <w:t>*</w:t>
      </w:r>
      <w:r>
        <w:rPr>
          <w:rFonts w:hint="eastAsia"/>
        </w:rPr>
        <w:t>月</w:t>
      </w:r>
      <w:r>
        <w:rPr>
          <w:rFonts w:hint="eastAsia"/>
        </w:rPr>
        <w:t>-*</w:t>
      </w:r>
      <w:r>
        <w:rPr>
          <w:rFonts w:hint="eastAsia"/>
        </w:rPr>
        <w:t>年</w:t>
      </w:r>
      <w:r>
        <w:rPr>
          <w:rFonts w:hint="eastAsia"/>
        </w:rPr>
        <w:t>*</w:t>
      </w:r>
      <w:r>
        <w:rPr>
          <w:rFonts w:hint="eastAsia"/>
        </w:rPr>
        <w:t>月）</w:t>
      </w:r>
    </w:p>
    <w:tbl>
      <w:tblPr>
        <w:tblStyle w:val="aff4"/>
        <w:tblW w:w="0" w:type="auto"/>
        <w:jc w:val="center"/>
        <w:tblLook w:val="04A0" w:firstRow="1" w:lastRow="0" w:firstColumn="1" w:lastColumn="0" w:noHBand="0" w:noVBand="1"/>
      </w:tblPr>
      <w:tblGrid>
        <w:gridCol w:w="1270"/>
        <w:gridCol w:w="1132"/>
        <w:gridCol w:w="1424"/>
        <w:gridCol w:w="1704"/>
        <w:gridCol w:w="1705"/>
        <w:gridCol w:w="1706"/>
      </w:tblGrid>
      <w:tr w:rsidR="00936CBB" w14:paraId="1E8EC9A9" w14:textId="77777777" w:rsidTr="002C55EB">
        <w:trPr>
          <w:jc w:val="center"/>
        </w:trPr>
        <w:tc>
          <w:tcPr>
            <w:tcW w:w="8941" w:type="dxa"/>
            <w:gridSpan w:val="6"/>
            <w:vAlign w:val="center"/>
          </w:tcPr>
          <w:p w14:paraId="63F73A91"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b/>
                <w:bCs/>
              </w:rPr>
              <w:t>申请方基本信息</w:t>
            </w:r>
          </w:p>
        </w:tc>
      </w:tr>
      <w:tr w:rsidR="00936CBB" w14:paraId="2CEAFD78" w14:textId="77777777" w:rsidTr="002C55EB">
        <w:trPr>
          <w:jc w:val="center"/>
        </w:trPr>
        <w:tc>
          <w:tcPr>
            <w:tcW w:w="2402" w:type="dxa"/>
            <w:gridSpan w:val="2"/>
            <w:vAlign w:val="center"/>
          </w:tcPr>
          <w:p w14:paraId="66DB0AF8"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数据项</w:t>
            </w:r>
          </w:p>
        </w:tc>
        <w:tc>
          <w:tcPr>
            <w:tcW w:w="1424" w:type="dxa"/>
            <w:vAlign w:val="center"/>
          </w:tcPr>
          <w:p w14:paraId="7C40BD3B"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核查报告</w:t>
            </w:r>
          </w:p>
        </w:tc>
        <w:tc>
          <w:tcPr>
            <w:tcW w:w="1704" w:type="dxa"/>
            <w:vAlign w:val="center"/>
          </w:tcPr>
          <w:p w14:paraId="5AA88B46"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是否一致</w:t>
            </w:r>
          </w:p>
        </w:tc>
        <w:tc>
          <w:tcPr>
            <w:tcW w:w="1705" w:type="dxa"/>
            <w:vAlign w:val="center"/>
          </w:tcPr>
          <w:p w14:paraId="0EF3EC9A"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变化幅度</w:t>
            </w:r>
          </w:p>
        </w:tc>
        <w:tc>
          <w:tcPr>
            <w:tcW w:w="1706" w:type="dxa"/>
            <w:vAlign w:val="center"/>
          </w:tcPr>
          <w:p w14:paraId="3EC88033"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差异原因</w:t>
            </w:r>
          </w:p>
        </w:tc>
      </w:tr>
      <w:tr w:rsidR="00936CBB" w14:paraId="474F3D92" w14:textId="77777777" w:rsidTr="002C55EB">
        <w:trPr>
          <w:jc w:val="center"/>
        </w:trPr>
        <w:tc>
          <w:tcPr>
            <w:tcW w:w="2402" w:type="dxa"/>
            <w:gridSpan w:val="2"/>
            <w:vAlign w:val="center"/>
          </w:tcPr>
          <w:p w14:paraId="4E0AAF5F"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营业执照</w:t>
            </w:r>
            <w:r>
              <w:rPr>
                <w:rFonts w:cs="Times New Roman" w:hint="eastAsia"/>
                <w:szCs w:val="28"/>
              </w:rPr>
              <w:t>（如为法人主体申请）</w:t>
            </w:r>
          </w:p>
        </w:tc>
        <w:tc>
          <w:tcPr>
            <w:tcW w:w="1424" w:type="dxa"/>
            <w:vAlign w:val="center"/>
          </w:tcPr>
          <w:p w14:paraId="0AF6B3FE"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3563E101"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53BBB303"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62CF5726"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207A8DA0" w14:textId="77777777" w:rsidTr="002C55EB">
        <w:trPr>
          <w:jc w:val="center"/>
        </w:trPr>
        <w:tc>
          <w:tcPr>
            <w:tcW w:w="2402" w:type="dxa"/>
            <w:gridSpan w:val="2"/>
            <w:vAlign w:val="center"/>
          </w:tcPr>
          <w:p w14:paraId="45F9F20A"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分布式光伏备案信息</w:t>
            </w:r>
          </w:p>
        </w:tc>
        <w:tc>
          <w:tcPr>
            <w:tcW w:w="1424" w:type="dxa"/>
            <w:vAlign w:val="center"/>
          </w:tcPr>
          <w:p w14:paraId="20C747F8"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1820C2DF"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3BE0AD51"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3565E121"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324AAEFC" w14:textId="77777777" w:rsidTr="002C55EB">
        <w:trPr>
          <w:jc w:val="center"/>
        </w:trPr>
        <w:tc>
          <w:tcPr>
            <w:tcW w:w="2402" w:type="dxa"/>
            <w:gridSpan w:val="2"/>
            <w:vAlign w:val="center"/>
          </w:tcPr>
          <w:p w14:paraId="1897F66A"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项目开工时间证明</w:t>
            </w:r>
          </w:p>
        </w:tc>
        <w:tc>
          <w:tcPr>
            <w:tcW w:w="1424" w:type="dxa"/>
            <w:vAlign w:val="center"/>
          </w:tcPr>
          <w:p w14:paraId="18D4F855"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3D4794B8"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7E212763"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58F10B48"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7A94D5D2" w14:textId="77777777" w:rsidTr="002C55EB">
        <w:trPr>
          <w:jc w:val="center"/>
        </w:trPr>
        <w:tc>
          <w:tcPr>
            <w:tcW w:w="2402" w:type="dxa"/>
            <w:gridSpan w:val="2"/>
            <w:vAlign w:val="center"/>
          </w:tcPr>
          <w:p w14:paraId="7627CD9D"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hint="eastAsia"/>
              </w:rPr>
              <w:t>核算周期</w:t>
            </w:r>
          </w:p>
        </w:tc>
        <w:tc>
          <w:tcPr>
            <w:tcW w:w="1424" w:type="dxa"/>
            <w:vAlign w:val="center"/>
          </w:tcPr>
          <w:p w14:paraId="7007F898"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7CD8C318"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22C174DE"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72AD39F1"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208C7901" w14:textId="77777777" w:rsidTr="002C55EB">
        <w:trPr>
          <w:jc w:val="center"/>
        </w:trPr>
        <w:tc>
          <w:tcPr>
            <w:tcW w:w="8941" w:type="dxa"/>
            <w:gridSpan w:val="6"/>
            <w:vAlign w:val="center"/>
          </w:tcPr>
          <w:p w14:paraId="3ADBE27C"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b/>
                <w:bCs/>
              </w:rPr>
              <w:t>分布式光伏</w:t>
            </w:r>
            <w:r>
              <w:rPr>
                <w:rFonts w:ascii="Times New Roman Regular" w:hAnsi="Times New Roman Regular" w:cs="Times New Roman Regular" w:hint="eastAsia"/>
                <w:b/>
                <w:bCs/>
                <w:lang w:eastAsia="zh-Hans"/>
              </w:rPr>
              <w:t>发电</w:t>
            </w:r>
            <w:r>
              <w:rPr>
                <w:rFonts w:ascii="Times New Roman Regular" w:hAnsi="Times New Roman Regular" w:cs="Times New Roman Regular"/>
                <w:b/>
                <w:bCs/>
              </w:rPr>
              <w:t>项目基本信息</w:t>
            </w:r>
          </w:p>
        </w:tc>
      </w:tr>
      <w:tr w:rsidR="00936CBB" w14:paraId="1D87958B" w14:textId="77777777" w:rsidTr="002C55EB">
        <w:trPr>
          <w:jc w:val="center"/>
        </w:trPr>
        <w:tc>
          <w:tcPr>
            <w:tcW w:w="2402" w:type="dxa"/>
            <w:gridSpan w:val="2"/>
            <w:vAlign w:val="center"/>
          </w:tcPr>
          <w:p w14:paraId="480AD98E"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数据项</w:t>
            </w:r>
          </w:p>
        </w:tc>
        <w:tc>
          <w:tcPr>
            <w:tcW w:w="1424" w:type="dxa"/>
            <w:vAlign w:val="center"/>
          </w:tcPr>
          <w:p w14:paraId="6348ED48"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核查报告</w:t>
            </w:r>
          </w:p>
        </w:tc>
        <w:tc>
          <w:tcPr>
            <w:tcW w:w="1704" w:type="dxa"/>
            <w:vAlign w:val="center"/>
          </w:tcPr>
          <w:p w14:paraId="7FC3D50B"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是否一致</w:t>
            </w:r>
          </w:p>
        </w:tc>
        <w:tc>
          <w:tcPr>
            <w:tcW w:w="1705" w:type="dxa"/>
            <w:vAlign w:val="center"/>
          </w:tcPr>
          <w:p w14:paraId="16D10ACC"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变化幅度</w:t>
            </w:r>
          </w:p>
        </w:tc>
        <w:tc>
          <w:tcPr>
            <w:tcW w:w="1706" w:type="dxa"/>
            <w:vAlign w:val="center"/>
          </w:tcPr>
          <w:p w14:paraId="6C97FB10"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差异原因</w:t>
            </w:r>
          </w:p>
        </w:tc>
      </w:tr>
      <w:tr w:rsidR="00936CBB" w14:paraId="53E497C8" w14:textId="77777777" w:rsidTr="002C55EB">
        <w:trPr>
          <w:jc w:val="center"/>
        </w:trPr>
        <w:tc>
          <w:tcPr>
            <w:tcW w:w="1270" w:type="dxa"/>
            <w:vMerge w:val="restart"/>
            <w:vAlign w:val="center"/>
          </w:tcPr>
          <w:p w14:paraId="7580AB5E"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项目</w:t>
            </w:r>
            <w:r>
              <w:rPr>
                <w:rFonts w:ascii="Times New Roman Regular" w:hAnsi="Times New Roman Regular" w:cs="Times New Roman Regular"/>
              </w:rPr>
              <w:t>1</w:t>
            </w:r>
          </w:p>
        </w:tc>
        <w:tc>
          <w:tcPr>
            <w:tcW w:w="1132" w:type="dxa"/>
            <w:vAlign w:val="center"/>
          </w:tcPr>
          <w:p w14:paraId="643B25FD"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开工时间</w:t>
            </w:r>
          </w:p>
        </w:tc>
        <w:tc>
          <w:tcPr>
            <w:tcW w:w="1424" w:type="dxa"/>
            <w:vAlign w:val="center"/>
          </w:tcPr>
          <w:p w14:paraId="4C2D4A07"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007DD6B3"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76A23092"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472E3CF0"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5FA3E82E" w14:textId="77777777" w:rsidTr="002C55EB">
        <w:trPr>
          <w:jc w:val="center"/>
        </w:trPr>
        <w:tc>
          <w:tcPr>
            <w:tcW w:w="1270" w:type="dxa"/>
            <w:vMerge/>
            <w:vAlign w:val="center"/>
          </w:tcPr>
          <w:p w14:paraId="039FB046" w14:textId="77777777" w:rsidR="00936CBB" w:rsidRDefault="00936CBB" w:rsidP="002C55EB">
            <w:pPr>
              <w:spacing w:line="240" w:lineRule="auto"/>
              <w:jc w:val="center"/>
              <w:rPr>
                <w:rFonts w:ascii="Times New Roman Regular" w:hAnsi="Times New Roman Regular" w:cs="Times New Roman Regular" w:hint="eastAsia"/>
              </w:rPr>
            </w:pPr>
          </w:p>
        </w:tc>
        <w:tc>
          <w:tcPr>
            <w:tcW w:w="1132" w:type="dxa"/>
            <w:vAlign w:val="center"/>
          </w:tcPr>
          <w:p w14:paraId="203A0E07"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装机容量</w:t>
            </w:r>
          </w:p>
          <w:p w14:paraId="6E38D68A" w14:textId="77777777" w:rsidR="00936CBB" w:rsidRDefault="00936CBB" w:rsidP="002C55EB">
            <w:pPr>
              <w:spacing w:line="240" w:lineRule="auto"/>
              <w:jc w:val="center"/>
              <w:rPr>
                <w:rFonts w:ascii="Times New Roman Regular" w:hAnsi="Times New Roman Regular" w:cs="Times New Roman Regular" w:hint="eastAsia"/>
                <w:lang w:eastAsia="zh-Hans"/>
              </w:rPr>
            </w:pPr>
            <w:r>
              <w:rPr>
                <w:rFonts w:ascii="Times New Roman Regular" w:hAnsi="Times New Roman Regular" w:cs="Times New Roman Regular"/>
              </w:rPr>
              <w:t>（</w:t>
            </w:r>
            <w:r>
              <w:rPr>
                <w:rFonts w:ascii="Times New Roman Regular" w:hAnsi="Times New Roman Regular" w:cs="Times New Roman Regular" w:hint="eastAsia"/>
                <w:lang w:eastAsia="zh-Hans"/>
              </w:rPr>
              <w:t>MW</w:t>
            </w:r>
            <w:r>
              <w:rPr>
                <w:rFonts w:ascii="Times New Roman Regular" w:hAnsi="Times New Roman Regular" w:cs="Times New Roman Regular"/>
                <w:lang w:eastAsia="zh-Hans"/>
              </w:rPr>
              <w:t>）</w:t>
            </w:r>
          </w:p>
        </w:tc>
        <w:tc>
          <w:tcPr>
            <w:tcW w:w="1424" w:type="dxa"/>
            <w:vAlign w:val="center"/>
          </w:tcPr>
          <w:p w14:paraId="158B6E96"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211E2D1D"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1DB562FE"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52A35941"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5FDCDE4E" w14:textId="77777777" w:rsidTr="002C55EB">
        <w:trPr>
          <w:jc w:val="center"/>
        </w:trPr>
        <w:tc>
          <w:tcPr>
            <w:tcW w:w="1270" w:type="dxa"/>
            <w:vMerge w:val="restart"/>
            <w:vAlign w:val="center"/>
          </w:tcPr>
          <w:p w14:paraId="2E0F172F"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项目</w:t>
            </w:r>
            <w:r>
              <w:rPr>
                <w:rFonts w:ascii="Times New Roman Regular" w:hAnsi="Times New Roman Regular" w:cs="Times New Roman Regular"/>
              </w:rPr>
              <w:t>2</w:t>
            </w:r>
          </w:p>
        </w:tc>
        <w:tc>
          <w:tcPr>
            <w:tcW w:w="1132" w:type="dxa"/>
            <w:vAlign w:val="center"/>
          </w:tcPr>
          <w:p w14:paraId="13F94430"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开工时间</w:t>
            </w:r>
          </w:p>
        </w:tc>
        <w:tc>
          <w:tcPr>
            <w:tcW w:w="1424" w:type="dxa"/>
            <w:vAlign w:val="center"/>
          </w:tcPr>
          <w:p w14:paraId="5CB99E4F"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57FB115E"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55D626BA"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139896C6"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48448868" w14:textId="77777777" w:rsidTr="002C55EB">
        <w:trPr>
          <w:jc w:val="center"/>
        </w:trPr>
        <w:tc>
          <w:tcPr>
            <w:tcW w:w="1270" w:type="dxa"/>
            <w:vMerge/>
            <w:vAlign w:val="center"/>
          </w:tcPr>
          <w:p w14:paraId="37492EE7" w14:textId="77777777" w:rsidR="00936CBB" w:rsidRDefault="00936CBB" w:rsidP="002C55EB">
            <w:pPr>
              <w:spacing w:line="240" w:lineRule="auto"/>
              <w:jc w:val="center"/>
              <w:rPr>
                <w:rFonts w:ascii="Times New Roman Regular" w:hAnsi="Times New Roman Regular" w:cs="Times New Roman Regular" w:hint="eastAsia"/>
              </w:rPr>
            </w:pPr>
          </w:p>
        </w:tc>
        <w:tc>
          <w:tcPr>
            <w:tcW w:w="1132" w:type="dxa"/>
            <w:vAlign w:val="center"/>
          </w:tcPr>
          <w:p w14:paraId="0D992239"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装机容量</w:t>
            </w:r>
          </w:p>
          <w:p w14:paraId="46C29111" w14:textId="77777777" w:rsidR="00936CBB" w:rsidRDefault="00936CBB" w:rsidP="002C55EB">
            <w:pPr>
              <w:spacing w:line="240" w:lineRule="auto"/>
              <w:jc w:val="center"/>
              <w:rPr>
                <w:rFonts w:ascii="Times New Roman Regular" w:hAnsi="Times New Roman Regular" w:cs="Times New Roman Regular" w:hint="eastAsia"/>
                <w:lang w:eastAsia="zh-Hans"/>
              </w:rPr>
            </w:pPr>
            <w:r>
              <w:rPr>
                <w:rFonts w:ascii="Times New Roman Regular" w:hAnsi="Times New Roman Regular" w:cs="Times New Roman Regular"/>
              </w:rPr>
              <w:t>（</w:t>
            </w:r>
            <w:r>
              <w:rPr>
                <w:rFonts w:ascii="Times New Roman Regular" w:hAnsi="Times New Roman Regular" w:cs="Times New Roman Regular" w:hint="eastAsia"/>
                <w:lang w:eastAsia="zh-Hans"/>
              </w:rPr>
              <w:t>MW</w:t>
            </w:r>
            <w:r>
              <w:rPr>
                <w:rFonts w:ascii="Times New Roman Regular" w:hAnsi="Times New Roman Regular" w:cs="Times New Roman Regular"/>
                <w:lang w:eastAsia="zh-Hans"/>
              </w:rPr>
              <w:t>）</w:t>
            </w:r>
          </w:p>
        </w:tc>
        <w:tc>
          <w:tcPr>
            <w:tcW w:w="1424" w:type="dxa"/>
            <w:vAlign w:val="center"/>
          </w:tcPr>
          <w:p w14:paraId="31440109"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18E8712A"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284A2942"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401D8A04"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2B9A62CA" w14:textId="77777777" w:rsidTr="002C55EB">
        <w:trPr>
          <w:jc w:val="center"/>
        </w:trPr>
        <w:tc>
          <w:tcPr>
            <w:tcW w:w="1270" w:type="dxa"/>
            <w:vAlign w:val="center"/>
          </w:tcPr>
          <w:p w14:paraId="0831C62A"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w:t>
            </w:r>
          </w:p>
        </w:tc>
        <w:tc>
          <w:tcPr>
            <w:tcW w:w="1132" w:type="dxa"/>
            <w:vAlign w:val="center"/>
          </w:tcPr>
          <w:p w14:paraId="788BFE90"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w:t>
            </w:r>
          </w:p>
        </w:tc>
        <w:tc>
          <w:tcPr>
            <w:tcW w:w="1424" w:type="dxa"/>
            <w:vAlign w:val="center"/>
          </w:tcPr>
          <w:p w14:paraId="2DB1DB31"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1B32AA77"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01C24B89"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15D87202"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317DD8D3" w14:textId="77777777" w:rsidTr="002C55EB">
        <w:trPr>
          <w:jc w:val="center"/>
        </w:trPr>
        <w:tc>
          <w:tcPr>
            <w:tcW w:w="8941" w:type="dxa"/>
            <w:gridSpan w:val="6"/>
            <w:vAlign w:val="center"/>
          </w:tcPr>
          <w:p w14:paraId="5CCCA25E"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b/>
                <w:bCs/>
              </w:rPr>
              <w:t>生产数据及减排量汇总表</w:t>
            </w:r>
          </w:p>
        </w:tc>
      </w:tr>
      <w:tr w:rsidR="00936CBB" w14:paraId="41159B3B" w14:textId="77777777" w:rsidTr="002C55EB">
        <w:trPr>
          <w:jc w:val="center"/>
        </w:trPr>
        <w:tc>
          <w:tcPr>
            <w:tcW w:w="1270" w:type="dxa"/>
            <w:vAlign w:val="center"/>
          </w:tcPr>
          <w:p w14:paraId="43F3E6FA"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项目</w:t>
            </w:r>
          </w:p>
        </w:tc>
        <w:tc>
          <w:tcPr>
            <w:tcW w:w="1132" w:type="dxa"/>
            <w:vAlign w:val="center"/>
          </w:tcPr>
          <w:p w14:paraId="7EF0D3DE"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参数</w:t>
            </w:r>
          </w:p>
        </w:tc>
        <w:tc>
          <w:tcPr>
            <w:tcW w:w="1424" w:type="dxa"/>
            <w:vAlign w:val="center"/>
          </w:tcPr>
          <w:p w14:paraId="77FCDDB0"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核查报告</w:t>
            </w:r>
          </w:p>
        </w:tc>
        <w:tc>
          <w:tcPr>
            <w:tcW w:w="1704" w:type="dxa"/>
            <w:vAlign w:val="center"/>
          </w:tcPr>
          <w:p w14:paraId="3AD19476"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是否一致</w:t>
            </w:r>
          </w:p>
        </w:tc>
        <w:tc>
          <w:tcPr>
            <w:tcW w:w="1705" w:type="dxa"/>
            <w:vAlign w:val="center"/>
          </w:tcPr>
          <w:p w14:paraId="15393F86"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变化幅度</w:t>
            </w:r>
          </w:p>
        </w:tc>
        <w:tc>
          <w:tcPr>
            <w:tcW w:w="1706" w:type="dxa"/>
            <w:vAlign w:val="center"/>
          </w:tcPr>
          <w:p w14:paraId="5046A430"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差异原因</w:t>
            </w:r>
          </w:p>
        </w:tc>
      </w:tr>
      <w:tr w:rsidR="00936CBB" w14:paraId="10AF84C1" w14:textId="77777777" w:rsidTr="002C55EB">
        <w:trPr>
          <w:jc w:val="center"/>
        </w:trPr>
        <w:tc>
          <w:tcPr>
            <w:tcW w:w="1270" w:type="dxa"/>
            <w:vMerge w:val="restart"/>
            <w:vAlign w:val="center"/>
          </w:tcPr>
          <w:p w14:paraId="74F0FF72"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项目</w:t>
            </w:r>
            <w:r>
              <w:rPr>
                <w:rFonts w:ascii="Times New Roman Regular" w:hAnsi="Times New Roman Regular" w:cs="Times New Roman Regular"/>
              </w:rPr>
              <w:t>1</w:t>
            </w:r>
          </w:p>
        </w:tc>
        <w:tc>
          <w:tcPr>
            <w:tcW w:w="1132" w:type="dxa"/>
            <w:vAlign w:val="center"/>
          </w:tcPr>
          <w:p w14:paraId="5C84B086"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发电量</w:t>
            </w:r>
            <w:proofErr w:type="spellStart"/>
            <w:r>
              <w:rPr>
                <w:rFonts w:ascii="Times New Roman Regular" w:hAnsi="Times New Roman Regular" w:cs="Times New Roman Regular"/>
              </w:rPr>
              <w:t>MW·h</w:t>
            </w:r>
            <w:proofErr w:type="spellEnd"/>
          </w:p>
        </w:tc>
        <w:tc>
          <w:tcPr>
            <w:tcW w:w="1424" w:type="dxa"/>
            <w:vAlign w:val="center"/>
          </w:tcPr>
          <w:p w14:paraId="6974E51C"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44865A9C"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714EDAAD"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79280E0A"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39B33FCC" w14:textId="77777777" w:rsidTr="002C55EB">
        <w:trPr>
          <w:jc w:val="center"/>
        </w:trPr>
        <w:tc>
          <w:tcPr>
            <w:tcW w:w="1270" w:type="dxa"/>
            <w:vMerge/>
            <w:vAlign w:val="center"/>
          </w:tcPr>
          <w:p w14:paraId="3884A1FA" w14:textId="77777777" w:rsidR="00936CBB" w:rsidRDefault="00936CBB" w:rsidP="002C55EB">
            <w:pPr>
              <w:spacing w:line="240" w:lineRule="auto"/>
              <w:jc w:val="center"/>
              <w:rPr>
                <w:rFonts w:ascii="Times New Roman Regular" w:hAnsi="Times New Roman Regular" w:cs="Times New Roman Regular" w:hint="eastAsia"/>
              </w:rPr>
            </w:pPr>
          </w:p>
        </w:tc>
        <w:tc>
          <w:tcPr>
            <w:tcW w:w="1132" w:type="dxa"/>
            <w:vAlign w:val="center"/>
          </w:tcPr>
          <w:p w14:paraId="5346C0B2"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减排量</w:t>
            </w:r>
            <w:r>
              <w:rPr>
                <w:rFonts w:ascii="Times New Roman Regular" w:hAnsi="Times New Roman Regular" w:cs="Times New Roman Regular"/>
              </w:rPr>
              <w:t>tCO</w:t>
            </w:r>
            <w:r>
              <w:rPr>
                <w:rFonts w:ascii="Times New Roman Regular" w:hAnsi="Times New Roman Regular" w:cs="Times New Roman Regular"/>
                <w:vertAlign w:val="subscript"/>
              </w:rPr>
              <w:t>2</w:t>
            </w:r>
          </w:p>
        </w:tc>
        <w:tc>
          <w:tcPr>
            <w:tcW w:w="1424" w:type="dxa"/>
            <w:vAlign w:val="center"/>
          </w:tcPr>
          <w:p w14:paraId="5C5B5470"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36C33C7B"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7AF414D2"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00CFA9D7"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2A6A728A" w14:textId="77777777" w:rsidTr="002C55EB">
        <w:trPr>
          <w:jc w:val="center"/>
        </w:trPr>
        <w:tc>
          <w:tcPr>
            <w:tcW w:w="1270" w:type="dxa"/>
            <w:vMerge w:val="restart"/>
            <w:vAlign w:val="center"/>
          </w:tcPr>
          <w:p w14:paraId="2CA352C6"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项目</w:t>
            </w:r>
            <w:r>
              <w:rPr>
                <w:rFonts w:ascii="Times New Roman Regular" w:hAnsi="Times New Roman Regular" w:cs="Times New Roman Regular"/>
              </w:rPr>
              <w:t>2</w:t>
            </w:r>
          </w:p>
        </w:tc>
        <w:tc>
          <w:tcPr>
            <w:tcW w:w="1132" w:type="dxa"/>
            <w:vAlign w:val="center"/>
          </w:tcPr>
          <w:p w14:paraId="10AB36D2"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发电量</w:t>
            </w:r>
            <w:proofErr w:type="spellStart"/>
            <w:r>
              <w:rPr>
                <w:rFonts w:ascii="Times New Roman Regular" w:hAnsi="Times New Roman Regular" w:cs="Times New Roman Regular"/>
              </w:rPr>
              <w:t>MW·h</w:t>
            </w:r>
            <w:proofErr w:type="spellEnd"/>
          </w:p>
        </w:tc>
        <w:tc>
          <w:tcPr>
            <w:tcW w:w="1424" w:type="dxa"/>
            <w:vAlign w:val="center"/>
          </w:tcPr>
          <w:p w14:paraId="1362D54F"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519DE1F5"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30F25EEE"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5D308BA7"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34B0CA8A" w14:textId="77777777" w:rsidTr="002C55EB">
        <w:trPr>
          <w:jc w:val="center"/>
        </w:trPr>
        <w:tc>
          <w:tcPr>
            <w:tcW w:w="1270" w:type="dxa"/>
            <w:vMerge/>
            <w:vAlign w:val="center"/>
          </w:tcPr>
          <w:p w14:paraId="50B8EF0D" w14:textId="77777777" w:rsidR="00936CBB" w:rsidRDefault="00936CBB" w:rsidP="002C55EB">
            <w:pPr>
              <w:spacing w:line="240" w:lineRule="auto"/>
              <w:jc w:val="center"/>
              <w:rPr>
                <w:rFonts w:ascii="Times New Roman Regular" w:hAnsi="Times New Roman Regular" w:cs="Times New Roman Regular" w:hint="eastAsia"/>
              </w:rPr>
            </w:pPr>
          </w:p>
        </w:tc>
        <w:tc>
          <w:tcPr>
            <w:tcW w:w="1132" w:type="dxa"/>
            <w:vAlign w:val="center"/>
          </w:tcPr>
          <w:p w14:paraId="61B7942C" w14:textId="77777777" w:rsidR="00936CBB" w:rsidRDefault="00936CBB" w:rsidP="002C55EB">
            <w:pPr>
              <w:spacing w:line="240" w:lineRule="auto"/>
              <w:jc w:val="center"/>
              <w:rPr>
                <w:rFonts w:ascii="Times New Roman Regular" w:eastAsiaTheme="minorEastAsia" w:hAnsi="Times New Roman Regular" w:cs="Times New Roman Regular" w:hint="eastAsia"/>
                <w:szCs w:val="24"/>
              </w:rPr>
            </w:pPr>
            <w:r>
              <w:rPr>
                <w:rFonts w:ascii="Times New Roman Regular" w:hAnsi="Times New Roman Regular" w:cs="Times New Roman Regular"/>
              </w:rPr>
              <w:t>减排量</w:t>
            </w:r>
            <w:r>
              <w:rPr>
                <w:rFonts w:ascii="Times New Roman Regular" w:hAnsi="Times New Roman Regular" w:cs="Times New Roman Regular"/>
              </w:rPr>
              <w:t>tCO</w:t>
            </w:r>
            <w:r>
              <w:rPr>
                <w:rFonts w:ascii="Times New Roman Regular" w:hAnsi="Times New Roman Regular" w:cs="Times New Roman Regular"/>
                <w:vertAlign w:val="subscript"/>
              </w:rPr>
              <w:t>2</w:t>
            </w:r>
          </w:p>
        </w:tc>
        <w:tc>
          <w:tcPr>
            <w:tcW w:w="1424" w:type="dxa"/>
            <w:vAlign w:val="center"/>
          </w:tcPr>
          <w:p w14:paraId="5ABC3CA4"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026F458F"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01CC3A99"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12F0A32E" w14:textId="77777777" w:rsidR="00936CBB" w:rsidRDefault="00936CBB" w:rsidP="002C55EB">
            <w:pPr>
              <w:spacing w:line="240" w:lineRule="auto"/>
              <w:jc w:val="center"/>
              <w:rPr>
                <w:rFonts w:ascii="Times New Roman Regular" w:hAnsi="Times New Roman Regular" w:cs="Times New Roman Regular" w:hint="eastAsia"/>
              </w:rPr>
            </w:pPr>
          </w:p>
        </w:tc>
      </w:tr>
      <w:tr w:rsidR="00936CBB" w14:paraId="6F7BDB95" w14:textId="77777777" w:rsidTr="002C55EB">
        <w:trPr>
          <w:jc w:val="center"/>
        </w:trPr>
        <w:tc>
          <w:tcPr>
            <w:tcW w:w="1270" w:type="dxa"/>
            <w:vAlign w:val="center"/>
          </w:tcPr>
          <w:p w14:paraId="7D56D023"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w:t>
            </w:r>
          </w:p>
        </w:tc>
        <w:tc>
          <w:tcPr>
            <w:tcW w:w="1132" w:type="dxa"/>
            <w:vAlign w:val="center"/>
          </w:tcPr>
          <w:p w14:paraId="067BCBB3" w14:textId="77777777" w:rsidR="00936CBB" w:rsidRDefault="00936CBB" w:rsidP="002C55EB">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w:t>
            </w:r>
          </w:p>
        </w:tc>
        <w:tc>
          <w:tcPr>
            <w:tcW w:w="1424" w:type="dxa"/>
            <w:vAlign w:val="center"/>
          </w:tcPr>
          <w:p w14:paraId="5642449A" w14:textId="77777777" w:rsidR="00936CBB" w:rsidRDefault="00936CBB" w:rsidP="002C55EB">
            <w:pPr>
              <w:spacing w:line="240" w:lineRule="auto"/>
              <w:jc w:val="center"/>
              <w:rPr>
                <w:rFonts w:ascii="Times New Roman Regular" w:hAnsi="Times New Roman Regular" w:cs="Times New Roman Regular" w:hint="eastAsia"/>
              </w:rPr>
            </w:pPr>
          </w:p>
        </w:tc>
        <w:tc>
          <w:tcPr>
            <w:tcW w:w="1704" w:type="dxa"/>
            <w:vAlign w:val="center"/>
          </w:tcPr>
          <w:p w14:paraId="474EB916" w14:textId="77777777" w:rsidR="00936CBB" w:rsidRDefault="00936CBB" w:rsidP="002C55EB">
            <w:pPr>
              <w:spacing w:line="240" w:lineRule="auto"/>
              <w:jc w:val="center"/>
              <w:rPr>
                <w:rFonts w:ascii="Times New Roman Regular" w:hAnsi="Times New Roman Regular" w:cs="Times New Roman Regular" w:hint="eastAsia"/>
              </w:rPr>
            </w:pPr>
          </w:p>
        </w:tc>
        <w:tc>
          <w:tcPr>
            <w:tcW w:w="1705" w:type="dxa"/>
            <w:vAlign w:val="center"/>
          </w:tcPr>
          <w:p w14:paraId="321F6579" w14:textId="77777777" w:rsidR="00936CBB" w:rsidRDefault="00936CBB" w:rsidP="002C55EB">
            <w:pPr>
              <w:spacing w:line="240" w:lineRule="auto"/>
              <w:jc w:val="center"/>
              <w:rPr>
                <w:rFonts w:ascii="Times New Roman Regular" w:hAnsi="Times New Roman Regular" w:cs="Times New Roman Regular" w:hint="eastAsia"/>
              </w:rPr>
            </w:pPr>
          </w:p>
        </w:tc>
        <w:tc>
          <w:tcPr>
            <w:tcW w:w="1706" w:type="dxa"/>
            <w:vAlign w:val="center"/>
          </w:tcPr>
          <w:p w14:paraId="79849CAF" w14:textId="77777777" w:rsidR="00936CBB" w:rsidRDefault="00936CBB" w:rsidP="002C55EB">
            <w:pPr>
              <w:spacing w:line="240" w:lineRule="auto"/>
              <w:jc w:val="center"/>
              <w:rPr>
                <w:rFonts w:ascii="Times New Roman Regular" w:hAnsi="Times New Roman Regular" w:cs="Times New Roman Regular" w:hint="eastAsia"/>
              </w:rPr>
            </w:pPr>
          </w:p>
        </w:tc>
      </w:tr>
    </w:tbl>
    <w:p w14:paraId="0168253D" w14:textId="77777777" w:rsidR="00936CBB" w:rsidRDefault="00936CBB">
      <w:pPr>
        <w:outlineLvl w:val="0"/>
      </w:pPr>
    </w:p>
    <w:p w14:paraId="4B19CF9C" w14:textId="77777777" w:rsidR="00936CBB" w:rsidRDefault="00936CBB">
      <w:pPr>
        <w:widowControl/>
        <w:adjustRightInd/>
        <w:spacing w:line="240" w:lineRule="auto"/>
        <w:jc w:val="left"/>
      </w:pPr>
      <w:r>
        <w:br w:type="page"/>
      </w:r>
    </w:p>
    <w:p w14:paraId="41027C3A" w14:textId="1C7E914E" w:rsidR="00935B5D" w:rsidRDefault="00000000" w:rsidP="00936CBB">
      <w:pPr>
        <w:spacing w:line="240" w:lineRule="auto"/>
      </w:pPr>
      <w:r>
        <w:rPr>
          <w:rFonts w:hint="eastAsia"/>
        </w:rPr>
        <w:lastRenderedPageBreak/>
        <w:t>附件</w:t>
      </w:r>
      <w:r w:rsidR="00936CBB">
        <w:rPr>
          <w:rFonts w:ascii="黑体" w:hAnsi="黑体" w:hint="eastAsia"/>
        </w:rPr>
        <w:t>II-2</w:t>
      </w:r>
      <w:r>
        <w:rPr>
          <w:rFonts w:hint="eastAsia"/>
        </w:rPr>
        <w:t>：支持性文件清单</w:t>
      </w:r>
      <w:bookmarkEnd w:id="78"/>
      <w:bookmarkEnd w:id="79"/>
      <w:bookmarkEnd w:id="80"/>
    </w:p>
    <w:p w14:paraId="17649C9B" w14:textId="77777777" w:rsidR="00935B5D" w:rsidRDefault="00000000">
      <w:pPr>
        <w:jc w:val="center"/>
      </w:pPr>
      <w:r>
        <w:rPr>
          <w:rFonts w:hint="eastAsia"/>
        </w:rPr>
        <w:t>支持性文件清单</w:t>
      </w:r>
    </w:p>
    <w:tbl>
      <w:tblPr>
        <w:tblStyle w:val="aff4"/>
        <w:tblW w:w="0" w:type="auto"/>
        <w:tblLook w:val="04A0" w:firstRow="1" w:lastRow="0" w:firstColumn="1" w:lastColumn="0" w:noHBand="0" w:noVBand="1"/>
      </w:tblPr>
      <w:tblGrid>
        <w:gridCol w:w="916"/>
        <w:gridCol w:w="7606"/>
      </w:tblGrid>
      <w:tr w:rsidR="00333FBC" w14:paraId="33796479" w14:textId="77777777" w:rsidTr="00332783">
        <w:trPr>
          <w:trHeight w:val="454"/>
        </w:trPr>
        <w:tc>
          <w:tcPr>
            <w:tcW w:w="916" w:type="dxa"/>
            <w:vAlign w:val="center"/>
          </w:tcPr>
          <w:p w14:paraId="0950F186" w14:textId="77777777" w:rsidR="00333FBC" w:rsidRPr="0083706A" w:rsidRDefault="00333FBC" w:rsidP="00332783">
            <w:pPr>
              <w:spacing w:line="240" w:lineRule="auto"/>
              <w:jc w:val="center"/>
              <w:rPr>
                <w:rFonts w:ascii="Times New Roman Regular" w:hAnsi="Times New Roman Regular" w:cs="Times New Roman Regular" w:hint="eastAsia"/>
                <w:b/>
                <w:bCs/>
              </w:rPr>
            </w:pPr>
            <w:r w:rsidRPr="0083706A">
              <w:rPr>
                <w:rFonts w:ascii="Times New Roman Regular" w:hAnsi="Times New Roman Regular" w:cs="Times New Roman Regular" w:hint="eastAsia"/>
                <w:b/>
                <w:bCs/>
              </w:rPr>
              <w:t>序号</w:t>
            </w:r>
          </w:p>
        </w:tc>
        <w:tc>
          <w:tcPr>
            <w:tcW w:w="7606" w:type="dxa"/>
            <w:vAlign w:val="center"/>
          </w:tcPr>
          <w:p w14:paraId="014E49FF" w14:textId="77777777" w:rsidR="00333FBC" w:rsidRPr="0083706A" w:rsidRDefault="00333FBC" w:rsidP="00332783">
            <w:pPr>
              <w:spacing w:line="240" w:lineRule="auto"/>
              <w:jc w:val="center"/>
              <w:rPr>
                <w:rFonts w:ascii="Times New Roman Regular" w:hAnsi="Times New Roman Regular" w:cs="Times New Roman Regular" w:hint="eastAsia"/>
                <w:b/>
                <w:bCs/>
              </w:rPr>
            </w:pPr>
            <w:r w:rsidRPr="0083706A">
              <w:rPr>
                <w:rFonts w:ascii="Times New Roman Regular" w:hAnsi="Times New Roman Regular" w:cs="Times New Roman Regular" w:hint="eastAsia"/>
                <w:b/>
                <w:bCs/>
              </w:rPr>
              <w:t>文件名称</w:t>
            </w:r>
          </w:p>
        </w:tc>
      </w:tr>
      <w:tr w:rsidR="00333FBC" w14:paraId="54A6CE8F" w14:textId="77777777" w:rsidTr="00332783">
        <w:trPr>
          <w:trHeight w:val="454"/>
        </w:trPr>
        <w:tc>
          <w:tcPr>
            <w:tcW w:w="916" w:type="dxa"/>
            <w:vAlign w:val="center"/>
          </w:tcPr>
          <w:p w14:paraId="53104F92" w14:textId="77777777" w:rsidR="00333FBC" w:rsidRPr="0083706A" w:rsidRDefault="00333FBC" w:rsidP="00332783">
            <w:pPr>
              <w:spacing w:line="240" w:lineRule="auto"/>
              <w:jc w:val="center"/>
              <w:rPr>
                <w:rFonts w:ascii="Times New Roman Regular" w:hAnsi="Times New Roman Regular" w:cs="Times New Roman Regular" w:hint="eastAsia"/>
                <w:b/>
                <w:bCs/>
              </w:rPr>
            </w:pPr>
            <w:proofErr w:type="gramStart"/>
            <w:r w:rsidRPr="0083706A">
              <w:rPr>
                <w:rFonts w:ascii="Times New Roman Regular" w:hAnsi="Times New Roman Regular" w:cs="Times New Roman Regular" w:hint="eastAsia"/>
                <w:b/>
                <w:bCs/>
              </w:rPr>
              <w:t>一</w:t>
            </w:r>
            <w:proofErr w:type="gramEnd"/>
          </w:p>
        </w:tc>
        <w:tc>
          <w:tcPr>
            <w:tcW w:w="7606" w:type="dxa"/>
            <w:vAlign w:val="center"/>
          </w:tcPr>
          <w:p w14:paraId="33C982AC" w14:textId="77777777" w:rsidR="00333FBC" w:rsidRPr="0083706A" w:rsidRDefault="00333FBC" w:rsidP="00332783">
            <w:pPr>
              <w:spacing w:line="240" w:lineRule="auto"/>
              <w:jc w:val="left"/>
              <w:rPr>
                <w:rFonts w:ascii="Times New Roman Regular" w:hAnsi="Times New Roman Regular" w:cs="Times New Roman Regular" w:hint="eastAsia"/>
                <w:b/>
                <w:bCs/>
              </w:rPr>
            </w:pPr>
            <w:r w:rsidRPr="0083706A">
              <w:rPr>
                <w:rFonts w:ascii="Times New Roman Regular" w:hAnsi="Times New Roman Regular" w:cs="Times New Roman Regular" w:hint="eastAsia"/>
                <w:b/>
                <w:bCs/>
              </w:rPr>
              <w:t>项目申请主体基本信息</w:t>
            </w:r>
          </w:p>
        </w:tc>
      </w:tr>
      <w:tr w:rsidR="00333FBC" w14:paraId="289C2763" w14:textId="77777777" w:rsidTr="00332783">
        <w:trPr>
          <w:trHeight w:val="907"/>
        </w:trPr>
        <w:tc>
          <w:tcPr>
            <w:tcW w:w="916" w:type="dxa"/>
            <w:vAlign w:val="center"/>
          </w:tcPr>
          <w:p w14:paraId="1E4F2821"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1</w:t>
            </w:r>
          </w:p>
        </w:tc>
        <w:tc>
          <w:tcPr>
            <w:tcW w:w="7606" w:type="dxa"/>
            <w:vAlign w:val="center"/>
          </w:tcPr>
          <w:p w14:paraId="5DC34E35" w14:textId="77777777" w:rsidR="00333FBC" w:rsidRDefault="00333FBC" w:rsidP="00332783">
            <w:pPr>
              <w:spacing w:line="240" w:lineRule="auto"/>
              <w:jc w:val="left"/>
              <w:rPr>
                <w:rFonts w:ascii="Times New Roman Regular" w:hAnsi="Times New Roman Regular" w:cs="Times New Roman Regular" w:hint="eastAsia"/>
              </w:rPr>
            </w:pPr>
            <w:r>
              <w:rPr>
                <w:rFonts w:ascii="Times New Roman Regular" w:hAnsi="Times New Roman Regular" w:cs="Times New Roman Regular"/>
              </w:rPr>
              <w:t>项目申报主体营业执照（副本）（若为多个项目捆绑申报，则须提供各</w:t>
            </w:r>
            <w:proofErr w:type="gramStart"/>
            <w:r>
              <w:rPr>
                <w:rFonts w:ascii="Times New Roman Regular" w:hAnsi="Times New Roman Regular" w:cs="Times New Roman Regular"/>
              </w:rPr>
              <w:t>子减排项目</w:t>
            </w:r>
            <w:proofErr w:type="gramEnd"/>
            <w:r>
              <w:rPr>
                <w:rFonts w:ascii="Times New Roman Regular" w:hAnsi="Times New Roman Regular" w:cs="Times New Roman Regular"/>
              </w:rPr>
              <w:t>业主的营业执照副本</w:t>
            </w:r>
            <w:r w:rsidRPr="00D279CC">
              <w:rPr>
                <w:rFonts w:ascii="Times New Roman Regular" w:hAnsi="Times New Roman Regular" w:cs="Times New Roman Regular" w:hint="eastAsia"/>
              </w:rPr>
              <w:t>；若申报主体为自然人，则仅需提供身份证</w:t>
            </w:r>
            <w:r>
              <w:rPr>
                <w:rFonts w:ascii="Times New Roman Regular" w:hAnsi="Times New Roman Regular" w:cs="Times New Roman Regular"/>
              </w:rPr>
              <w:t>）</w:t>
            </w:r>
          </w:p>
        </w:tc>
      </w:tr>
      <w:tr w:rsidR="00333FBC" w14:paraId="16E6F21B" w14:textId="77777777" w:rsidTr="00332783">
        <w:trPr>
          <w:trHeight w:val="454"/>
        </w:trPr>
        <w:tc>
          <w:tcPr>
            <w:tcW w:w="916" w:type="dxa"/>
            <w:vAlign w:val="center"/>
          </w:tcPr>
          <w:p w14:paraId="099FDC88"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2</w:t>
            </w:r>
          </w:p>
        </w:tc>
        <w:tc>
          <w:tcPr>
            <w:tcW w:w="7606" w:type="dxa"/>
            <w:vAlign w:val="center"/>
          </w:tcPr>
          <w:p w14:paraId="54DBFF88" w14:textId="77777777" w:rsidR="00333FBC" w:rsidRDefault="00333FBC" w:rsidP="00332783">
            <w:pPr>
              <w:spacing w:line="240" w:lineRule="auto"/>
              <w:jc w:val="left"/>
              <w:rPr>
                <w:rFonts w:ascii="Times New Roman Regular" w:hAnsi="Times New Roman Regular" w:cs="Times New Roman Regular" w:hint="eastAsia"/>
              </w:rPr>
            </w:pPr>
            <w:r>
              <w:rPr>
                <w:rFonts w:ascii="Times New Roman Regular" w:hAnsi="Times New Roman Regular" w:cs="Times New Roman Regular"/>
              </w:rPr>
              <w:t>减排量委托开发协议</w:t>
            </w:r>
            <w:r>
              <w:rPr>
                <w:rFonts w:ascii="Times New Roman Regular" w:hAnsi="Times New Roman Regular" w:cs="Times New Roman Regular" w:hint="eastAsia"/>
                <w:lang w:eastAsia="zh-Hans"/>
              </w:rPr>
              <w:t>或其他</w:t>
            </w:r>
            <w:proofErr w:type="gramStart"/>
            <w:r>
              <w:rPr>
                <w:rFonts w:ascii="Times New Roman Regular" w:hAnsi="Times New Roman Regular" w:cs="Times New Roman Regular" w:hint="eastAsia"/>
                <w:lang w:eastAsia="zh-Hans"/>
              </w:rPr>
              <w:t>明确减</w:t>
            </w:r>
            <w:proofErr w:type="gramEnd"/>
            <w:r>
              <w:rPr>
                <w:rFonts w:ascii="Times New Roman Regular" w:hAnsi="Times New Roman Regular" w:cs="Times New Roman Regular" w:hint="eastAsia"/>
                <w:lang w:eastAsia="zh-Hans"/>
              </w:rPr>
              <w:t>排量收益分配相关协议</w:t>
            </w:r>
            <w:r>
              <w:rPr>
                <w:rFonts w:ascii="Times New Roman Regular" w:hAnsi="Times New Roman Regular" w:cs="Times New Roman Regular"/>
              </w:rPr>
              <w:t>（</w:t>
            </w:r>
            <w:r>
              <w:rPr>
                <w:rFonts w:ascii="Times New Roman Regular" w:hAnsi="Times New Roman Regular" w:cs="Times New Roman Regular" w:hint="eastAsia"/>
              </w:rPr>
              <w:t>如适用</w:t>
            </w:r>
            <w:r>
              <w:rPr>
                <w:rFonts w:ascii="Times New Roman Regular" w:hAnsi="Times New Roman Regular" w:cs="Times New Roman Regular"/>
              </w:rPr>
              <w:t>）</w:t>
            </w:r>
          </w:p>
        </w:tc>
      </w:tr>
      <w:tr w:rsidR="00333FBC" w14:paraId="323CD091" w14:textId="77777777" w:rsidTr="00332783">
        <w:trPr>
          <w:trHeight w:val="454"/>
        </w:trPr>
        <w:tc>
          <w:tcPr>
            <w:tcW w:w="916" w:type="dxa"/>
            <w:vAlign w:val="center"/>
          </w:tcPr>
          <w:p w14:paraId="34E2A64A"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3</w:t>
            </w:r>
          </w:p>
        </w:tc>
        <w:tc>
          <w:tcPr>
            <w:tcW w:w="7606" w:type="dxa"/>
            <w:vAlign w:val="center"/>
          </w:tcPr>
          <w:p w14:paraId="76122C5D" w14:textId="77777777" w:rsidR="00333FBC" w:rsidRDefault="00333FBC" w:rsidP="00332783">
            <w:pPr>
              <w:spacing w:line="240" w:lineRule="auto"/>
              <w:jc w:val="left"/>
              <w:rPr>
                <w:rFonts w:ascii="Times New Roman Regular" w:hAnsi="Times New Roman Regular" w:cs="Times New Roman Regular" w:hint="eastAsia"/>
                <w:lang w:eastAsia="zh-Hans"/>
              </w:rPr>
            </w:pPr>
            <w:r>
              <w:rPr>
                <w:rFonts w:ascii="Times New Roman Regular" w:hAnsi="Times New Roman Regular" w:cs="Times New Roman Regular" w:hint="eastAsia"/>
                <w:lang w:eastAsia="zh-Hans"/>
              </w:rPr>
              <w:t>项目基本信息</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利益分配等关键信息向利益相关方进行公示的证明文件</w:t>
            </w:r>
            <w:r>
              <w:rPr>
                <w:rFonts w:ascii="Times New Roman Regular" w:hAnsi="Times New Roman Regular" w:cs="Times New Roman Regular"/>
              </w:rPr>
              <w:t>（</w:t>
            </w:r>
            <w:r>
              <w:rPr>
                <w:rFonts w:ascii="Times New Roman Regular" w:hAnsi="Times New Roman Regular" w:cs="Times New Roman Regular" w:hint="eastAsia"/>
              </w:rPr>
              <w:t>如适用</w:t>
            </w:r>
            <w:r>
              <w:rPr>
                <w:rFonts w:ascii="Times New Roman Regular" w:hAnsi="Times New Roman Regular" w:cs="Times New Roman Regular"/>
              </w:rPr>
              <w:t>）</w:t>
            </w:r>
          </w:p>
        </w:tc>
      </w:tr>
      <w:tr w:rsidR="00333FBC" w14:paraId="7E6E3F37" w14:textId="77777777" w:rsidTr="00332783">
        <w:trPr>
          <w:trHeight w:val="454"/>
        </w:trPr>
        <w:tc>
          <w:tcPr>
            <w:tcW w:w="916" w:type="dxa"/>
            <w:vAlign w:val="center"/>
          </w:tcPr>
          <w:p w14:paraId="621A09FD" w14:textId="77777777" w:rsidR="00333FBC" w:rsidRPr="0083706A" w:rsidRDefault="00333FBC" w:rsidP="00332783">
            <w:pPr>
              <w:spacing w:line="240" w:lineRule="auto"/>
              <w:jc w:val="center"/>
              <w:rPr>
                <w:rFonts w:ascii="Times New Roman Regular" w:hAnsi="Times New Roman Regular" w:cs="Times New Roman Regular" w:hint="eastAsia"/>
                <w:b/>
                <w:bCs/>
              </w:rPr>
            </w:pPr>
            <w:r w:rsidRPr="0083706A">
              <w:rPr>
                <w:rFonts w:ascii="Times New Roman Regular" w:hAnsi="Times New Roman Regular" w:cs="Times New Roman Regular" w:hint="eastAsia"/>
                <w:b/>
                <w:bCs/>
              </w:rPr>
              <w:t>二</w:t>
            </w:r>
          </w:p>
        </w:tc>
        <w:tc>
          <w:tcPr>
            <w:tcW w:w="7606" w:type="dxa"/>
            <w:vAlign w:val="center"/>
          </w:tcPr>
          <w:p w14:paraId="1BFE1B69" w14:textId="77777777" w:rsidR="00333FBC" w:rsidRPr="0083706A" w:rsidRDefault="00333FBC" w:rsidP="00332783">
            <w:pPr>
              <w:spacing w:line="240" w:lineRule="auto"/>
              <w:jc w:val="left"/>
              <w:rPr>
                <w:rFonts w:ascii="Times New Roman Regular" w:hAnsi="Times New Roman Regular" w:cs="Times New Roman Regular" w:hint="eastAsia"/>
                <w:b/>
                <w:bCs/>
              </w:rPr>
            </w:pPr>
            <w:r w:rsidRPr="0083706A">
              <w:rPr>
                <w:rFonts w:ascii="Times New Roman Regular" w:hAnsi="Times New Roman Regular" w:cs="Times New Roman Regular" w:hint="eastAsia"/>
                <w:b/>
                <w:bCs/>
              </w:rPr>
              <w:t>分布式光</w:t>
            </w:r>
            <w:proofErr w:type="gramStart"/>
            <w:r w:rsidRPr="0083706A">
              <w:rPr>
                <w:rFonts w:ascii="Times New Roman Regular" w:hAnsi="Times New Roman Regular" w:cs="Times New Roman Regular" w:hint="eastAsia"/>
                <w:b/>
                <w:bCs/>
              </w:rPr>
              <w:t>伏项目</w:t>
            </w:r>
            <w:proofErr w:type="gramEnd"/>
            <w:r w:rsidRPr="0083706A">
              <w:rPr>
                <w:rFonts w:ascii="Times New Roman Regular" w:hAnsi="Times New Roman Regular" w:cs="Times New Roman Regular" w:hint="eastAsia"/>
                <w:b/>
                <w:bCs/>
              </w:rPr>
              <w:t>基本情况</w:t>
            </w:r>
          </w:p>
        </w:tc>
      </w:tr>
      <w:tr w:rsidR="00333FBC" w14:paraId="1AB5EE12" w14:textId="77777777" w:rsidTr="00332783">
        <w:trPr>
          <w:trHeight w:val="454"/>
        </w:trPr>
        <w:tc>
          <w:tcPr>
            <w:tcW w:w="916" w:type="dxa"/>
            <w:vAlign w:val="center"/>
          </w:tcPr>
          <w:p w14:paraId="667C2A66"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4</w:t>
            </w:r>
          </w:p>
        </w:tc>
        <w:tc>
          <w:tcPr>
            <w:tcW w:w="7606" w:type="dxa"/>
            <w:vAlign w:val="center"/>
          </w:tcPr>
          <w:p w14:paraId="447369FD" w14:textId="77777777" w:rsidR="00333FBC" w:rsidRDefault="00333FBC" w:rsidP="00332783">
            <w:pPr>
              <w:spacing w:line="240" w:lineRule="auto"/>
              <w:jc w:val="left"/>
              <w:rPr>
                <w:rFonts w:ascii="Times New Roman Regular" w:hAnsi="Times New Roman Regular" w:cs="Times New Roman Regular" w:hint="eastAsia"/>
              </w:rPr>
            </w:pPr>
            <w:r>
              <w:rPr>
                <w:rFonts w:ascii="Times New Roman Regular" w:hAnsi="Times New Roman Regular" w:cs="Times New Roman Regular"/>
              </w:rPr>
              <w:t>发电设施</w:t>
            </w:r>
            <w:proofErr w:type="gramStart"/>
            <w:r>
              <w:rPr>
                <w:rFonts w:ascii="Times New Roman Regular" w:hAnsi="Times New Roman Regular" w:cs="Times New Roman Regular"/>
              </w:rPr>
              <w:t>台账及分布</w:t>
            </w:r>
            <w:proofErr w:type="gramEnd"/>
            <w:r>
              <w:rPr>
                <w:rFonts w:ascii="Times New Roman Regular" w:hAnsi="Times New Roman Regular" w:cs="Times New Roman Regular"/>
              </w:rPr>
              <w:t>图</w:t>
            </w:r>
            <w:r w:rsidRPr="00D279CC">
              <w:rPr>
                <w:rFonts w:ascii="Times New Roman Regular" w:hAnsi="Times New Roman Regular" w:cs="Times New Roman Regular" w:hint="eastAsia"/>
              </w:rPr>
              <w:t>（提供载有相关内容的《并网协议》或《高压发电合同》或《购售电合同》）</w:t>
            </w:r>
          </w:p>
        </w:tc>
      </w:tr>
      <w:tr w:rsidR="00333FBC" w14:paraId="39FB05BF" w14:textId="77777777" w:rsidTr="00332783">
        <w:trPr>
          <w:trHeight w:val="454"/>
        </w:trPr>
        <w:tc>
          <w:tcPr>
            <w:tcW w:w="916" w:type="dxa"/>
            <w:vAlign w:val="center"/>
          </w:tcPr>
          <w:p w14:paraId="507AF63D"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5</w:t>
            </w:r>
          </w:p>
        </w:tc>
        <w:tc>
          <w:tcPr>
            <w:tcW w:w="7606" w:type="dxa"/>
            <w:vAlign w:val="center"/>
          </w:tcPr>
          <w:p w14:paraId="184569DD" w14:textId="77777777" w:rsidR="00333FBC" w:rsidRDefault="00333FBC" w:rsidP="00332783">
            <w:pPr>
              <w:spacing w:line="240" w:lineRule="auto"/>
              <w:jc w:val="left"/>
              <w:rPr>
                <w:rFonts w:ascii="Times New Roman Regular" w:hAnsi="Times New Roman Regular" w:cs="Times New Roman Regular" w:hint="eastAsia"/>
              </w:rPr>
            </w:pPr>
            <w:r>
              <w:rPr>
                <w:rFonts w:ascii="Times New Roman Regular" w:hAnsi="Times New Roman Regular" w:cs="Times New Roman Regular"/>
              </w:rPr>
              <w:t>项目权属关系证明</w:t>
            </w:r>
          </w:p>
        </w:tc>
      </w:tr>
      <w:tr w:rsidR="00333FBC" w14:paraId="23340E0A" w14:textId="77777777" w:rsidTr="00332783">
        <w:trPr>
          <w:trHeight w:val="454"/>
        </w:trPr>
        <w:tc>
          <w:tcPr>
            <w:tcW w:w="916" w:type="dxa"/>
            <w:vAlign w:val="center"/>
          </w:tcPr>
          <w:p w14:paraId="6E184EA5"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hint="eastAsia"/>
              </w:rPr>
              <w:t>6</w:t>
            </w:r>
          </w:p>
        </w:tc>
        <w:tc>
          <w:tcPr>
            <w:tcW w:w="7606" w:type="dxa"/>
            <w:vAlign w:val="center"/>
          </w:tcPr>
          <w:p w14:paraId="358DFD1D" w14:textId="77777777" w:rsidR="00333FBC" w:rsidRDefault="00333FBC" w:rsidP="00332783">
            <w:pPr>
              <w:spacing w:line="240" w:lineRule="auto"/>
              <w:jc w:val="left"/>
              <w:rPr>
                <w:rFonts w:ascii="Times New Roman Regular" w:eastAsiaTheme="minorEastAsia" w:hAnsi="Times New Roman Regular" w:cs="Times New Roman Regular" w:hint="eastAsia"/>
              </w:rPr>
            </w:pPr>
            <w:r>
              <w:rPr>
                <w:rFonts w:ascii="Times New Roman Regular" w:hAnsi="Times New Roman Regular" w:cs="Times New Roman Regular"/>
              </w:rPr>
              <w:t>项目备案证</w:t>
            </w:r>
          </w:p>
        </w:tc>
      </w:tr>
      <w:tr w:rsidR="00333FBC" w14:paraId="00A50063" w14:textId="77777777" w:rsidTr="00332783">
        <w:trPr>
          <w:trHeight w:val="454"/>
        </w:trPr>
        <w:tc>
          <w:tcPr>
            <w:tcW w:w="916" w:type="dxa"/>
            <w:vAlign w:val="center"/>
          </w:tcPr>
          <w:p w14:paraId="1F0B5A92"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hint="eastAsia"/>
              </w:rPr>
              <w:t>7</w:t>
            </w:r>
          </w:p>
        </w:tc>
        <w:tc>
          <w:tcPr>
            <w:tcW w:w="7606" w:type="dxa"/>
            <w:vAlign w:val="center"/>
          </w:tcPr>
          <w:p w14:paraId="119E4AB7" w14:textId="77777777" w:rsidR="00333FBC" w:rsidRDefault="00333FBC" w:rsidP="00332783">
            <w:pPr>
              <w:spacing w:line="240" w:lineRule="auto"/>
              <w:jc w:val="left"/>
              <w:rPr>
                <w:rFonts w:ascii="Times New Roman Regular" w:hAnsi="Times New Roman Regular" w:cs="Times New Roman Regular" w:hint="eastAsia"/>
              </w:rPr>
            </w:pPr>
            <w:r>
              <w:rPr>
                <w:rFonts w:ascii="Times New Roman Regular" w:hAnsi="Times New Roman Regular" w:cs="Times New Roman Regular"/>
              </w:rPr>
              <w:t>项目开工时间证明文件</w:t>
            </w:r>
          </w:p>
        </w:tc>
      </w:tr>
      <w:tr w:rsidR="00333FBC" w14:paraId="169A2498" w14:textId="77777777" w:rsidTr="00332783">
        <w:trPr>
          <w:trHeight w:val="454"/>
        </w:trPr>
        <w:tc>
          <w:tcPr>
            <w:tcW w:w="916" w:type="dxa"/>
            <w:vAlign w:val="center"/>
          </w:tcPr>
          <w:p w14:paraId="550C8864"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hint="eastAsia"/>
              </w:rPr>
              <w:t>8</w:t>
            </w:r>
          </w:p>
        </w:tc>
        <w:tc>
          <w:tcPr>
            <w:tcW w:w="7606" w:type="dxa"/>
            <w:vAlign w:val="center"/>
          </w:tcPr>
          <w:p w14:paraId="5CD94788" w14:textId="77777777" w:rsidR="00333FBC" w:rsidRDefault="00333FBC" w:rsidP="00332783">
            <w:pPr>
              <w:spacing w:line="240" w:lineRule="auto"/>
              <w:jc w:val="left"/>
              <w:rPr>
                <w:rFonts w:ascii="Times New Roman Regular" w:hAnsi="Times New Roman Regular" w:cs="Times New Roman Regular" w:hint="eastAsia"/>
              </w:rPr>
            </w:pPr>
            <w:r>
              <w:rPr>
                <w:rFonts w:ascii="Times New Roman Regular" w:hAnsi="Times New Roman Regular" w:cs="Times New Roman Regular"/>
              </w:rPr>
              <w:t>项目并网验收单</w:t>
            </w:r>
          </w:p>
        </w:tc>
      </w:tr>
      <w:tr w:rsidR="00333FBC" w14:paraId="6DB874F3" w14:textId="77777777" w:rsidTr="00332783">
        <w:trPr>
          <w:trHeight w:val="454"/>
        </w:trPr>
        <w:tc>
          <w:tcPr>
            <w:tcW w:w="916" w:type="dxa"/>
            <w:vAlign w:val="center"/>
          </w:tcPr>
          <w:p w14:paraId="327A9C2F" w14:textId="77777777" w:rsidR="00333FBC" w:rsidRPr="0083706A" w:rsidRDefault="00333FBC" w:rsidP="00332783">
            <w:pPr>
              <w:spacing w:line="240" w:lineRule="auto"/>
              <w:jc w:val="center"/>
              <w:rPr>
                <w:rFonts w:ascii="Times New Roman Regular" w:hAnsi="Times New Roman Regular" w:cs="Times New Roman Regular" w:hint="eastAsia"/>
                <w:b/>
                <w:bCs/>
              </w:rPr>
            </w:pPr>
            <w:r w:rsidRPr="0083706A">
              <w:rPr>
                <w:rFonts w:ascii="Times New Roman Regular" w:hAnsi="Times New Roman Regular" w:cs="Times New Roman Regular" w:hint="eastAsia"/>
                <w:b/>
                <w:bCs/>
              </w:rPr>
              <w:t>三</w:t>
            </w:r>
          </w:p>
        </w:tc>
        <w:tc>
          <w:tcPr>
            <w:tcW w:w="7606" w:type="dxa"/>
            <w:vAlign w:val="center"/>
          </w:tcPr>
          <w:p w14:paraId="24C67D0F" w14:textId="77777777" w:rsidR="00333FBC" w:rsidRPr="0083706A" w:rsidRDefault="00333FBC" w:rsidP="00332783">
            <w:pPr>
              <w:spacing w:line="240" w:lineRule="auto"/>
              <w:jc w:val="left"/>
              <w:rPr>
                <w:rFonts w:ascii="Times New Roman Regular" w:hAnsi="Times New Roman Regular" w:cs="Times New Roman Regular" w:hint="eastAsia"/>
                <w:b/>
                <w:bCs/>
              </w:rPr>
            </w:pPr>
            <w:r w:rsidRPr="0083706A">
              <w:rPr>
                <w:rFonts w:ascii="Times New Roman Regular" w:hAnsi="Times New Roman Regular" w:cs="Times New Roman Regular" w:hint="eastAsia"/>
                <w:b/>
                <w:bCs/>
              </w:rPr>
              <w:t>与发电量相关的文件清单</w:t>
            </w:r>
          </w:p>
        </w:tc>
      </w:tr>
      <w:tr w:rsidR="00333FBC" w14:paraId="307FD2F4" w14:textId="77777777" w:rsidTr="00332783">
        <w:trPr>
          <w:trHeight w:val="454"/>
        </w:trPr>
        <w:tc>
          <w:tcPr>
            <w:tcW w:w="916" w:type="dxa"/>
            <w:vAlign w:val="center"/>
          </w:tcPr>
          <w:p w14:paraId="586B7993"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hint="eastAsia"/>
              </w:rPr>
              <w:t>9</w:t>
            </w:r>
          </w:p>
        </w:tc>
        <w:tc>
          <w:tcPr>
            <w:tcW w:w="7606" w:type="dxa"/>
            <w:vAlign w:val="center"/>
          </w:tcPr>
          <w:p w14:paraId="2E23DA70" w14:textId="77777777" w:rsidR="00333FBC" w:rsidRDefault="00333FBC" w:rsidP="00332783">
            <w:pPr>
              <w:spacing w:line="240" w:lineRule="auto"/>
              <w:jc w:val="left"/>
              <w:rPr>
                <w:rFonts w:ascii="Times New Roman Regular" w:hAnsi="Times New Roman Regular" w:cs="Times New Roman Regular" w:hint="eastAsia"/>
              </w:rPr>
            </w:pPr>
            <w:r>
              <w:rPr>
                <w:rFonts w:ascii="Times New Roman Regular" w:hAnsi="Times New Roman Regular" w:cs="Times New Roman Regular" w:hint="eastAsia"/>
              </w:rPr>
              <w:t>电费</w:t>
            </w:r>
            <w:r>
              <w:rPr>
                <w:rFonts w:ascii="Times New Roman Regular" w:hAnsi="Times New Roman Regular" w:cs="Times New Roman Regular"/>
              </w:rPr>
              <w:t>结算</w:t>
            </w:r>
            <w:r>
              <w:rPr>
                <w:rFonts w:ascii="Times New Roman Regular" w:hAnsi="Times New Roman Regular" w:cs="Times New Roman Regular" w:hint="eastAsia"/>
                <w:lang w:eastAsia="zh-Hans"/>
              </w:rPr>
              <w:t>凭证</w:t>
            </w:r>
            <w:r>
              <w:rPr>
                <w:rFonts w:ascii="Times New Roman Regular" w:hAnsi="Times New Roman Regular" w:cs="Times New Roman Regular" w:hint="eastAsia"/>
              </w:rPr>
              <w:t>或供电公司核发的发电量证明文件</w:t>
            </w:r>
          </w:p>
        </w:tc>
      </w:tr>
      <w:tr w:rsidR="00333FBC" w14:paraId="60B845FA" w14:textId="77777777" w:rsidTr="00332783">
        <w:trPr>
          <w:trHeight w:val="454"/>
        </w:trPr>
        <w:tc>
          <w:tcPr>
            <w:tcW w:w="916" w:type="dxa"/>
            <w:vAlign w:val="center"/>
          </w:tcPr>
          <w:p w14:paraId="32CCB36F"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1</w:t>
            </w:r>
            <w:r>
              <w:rPr>
                <w:rFonts w:ascii="Times New Roman Regular" w:hAnsi="Times New Roman Regular" w:cs="Times New Roman Regular" w:hint="eastAsia"/>
              </w:rPr>
              <w:t>0</w:t>
            </w:r>
          </w:p>
        </w:tc>
        <w:tc>
          <w:tcPr>
            <w:tcW w:w="7606" w:type="dxa"/>
            <w:vAlign w:val="center"/>
          </w:tcPr>
          <w:p w14:paraId="720C662A" w14:textId="77777777" w:rsidR="00333FBC" w:rsidRDefault="00333FBC" w:rsidP="00332783">
            <w:pPr>
              <w:spacing w:line="240" w:lineRule="auto"/>
              <w:jc w:val="left"/>
              <w:rPr>
                <w:rFonts w:ascii="Times New Roman Regular" w:hAnsi="Times New Roman Regular" w:cs="Times New Roman Regular" w:hint="eastAsia"/>
              </w:rPr>
            </w:pPr>
            <w:proofErr w:type="gramStart"/>
            <w:r>
              <w:rPr>
                <w:rFonts w:ascii="Times New Roman Regular" w:hAnsi="Times New Roman Regular" w:cs="Times New Roman Regular"/>
              </w:rPr>
              <w:t>电能表台账</w:t>
            </w:r>
            <w:proofErr w:type="gramEnd"/>
            <w:r>
              <w:rPr>
                <w:rFonts w:ascii="Times New Roman Regular" w:hAnsi="Times New Roman Regular" w:cs="Times New Roman Regular" w:hint="eastAsia"/>
              </w:rPr>
              <w:t>（内容至少</w:t>
            </w:r>
            <w:proofErr w:type="gramStart"/>
            <w:r>
              <w:rPr>
                <w:rFonts w:ascii="Times New Roman Regular" w:hAnsi="Times New Roman Regular" w:cs="Times New Roman Regular" w:hint="eastAsia"/>
              </w:rPr>
              <w:t>明确表</w:t>
            </w:r>
            <w:proofErr w:type="gramEnd"/>
            <w:r>
              <w:rPr>
                <w:rFonts w:ascii="Times New Roman Regular" w:hAnsi="Times New Roman Regular" w:cs="Times New Roman Regular" w:hint="eastAsia"/>
              </w:rPr>
              <w:t>号、安装位置、计量频率，需盖章）</w:t>
            </w:r>
          </w:p>
        </w:tc>
      </w:tr>
      <w:tr w:rsidR="00333FBC" w14:paraId="18B22014" w14:textId="77777777" w:rsidTr="00332783">
        <w:trPr>
          <w:trHeight w:val="454"/>
        </w:trPr>
        <w:tc>
          <w:tcPr>
            <w:tcW w:w="916" w:type="dxa"/>
            <w:vAlign w:val="center"/>
          </w:tcPr>
          <w:p w14:paraId="1861773E"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1</w:t>
            </w:r>
            <w:r>
              <w:rPr>
                <w:rFonts w:ascii="Times New Roman Regular" w:hAnsi="Times New Roman Regular" w:cs="Times New Roman Regular" w:hint="eastAsia"/>
              </w:rPr>
              <w:t>1</w:t>
            </w:r>
          </w:p>
        </w:tc>
        <w:tc>
          <w:tcPr>
            <w:tcW w:w="7606" w:type="dxa"/>
            <w:vAlign w:val="center"/>
          </w:tcPr>
          <w:p w14:paraId="6E283CD1" w14:textId="77777777" w:rsidR="00333FBC" w:rsidRDefault="00333FBC" w:rsidP="00332783">
            <w:pPr>
              <w:spacing w:line="240" w:lineRule="auto"/>
              <w:jc w:val="left"/>
              <w:rPr>
                <w:rFonts w:ascii="Times New Roman Regular" w:hAnsi="Times New Roman Regular" w:cs="Times New Roman Regular" w:hint="eastAsia"/>
              </w:rPr>
            </w:pPr>
            <w:r>
              <w:rPr>
                <w:rFonts w:ascii="Times New Roman Regular" w:hAnsi="Times New Roman Regular" w:cs="Times New Roman Regular"/>
              </w:rPr>
              <w:t>电能表安装记录</w:t>
            </w:r>
            <w:r w:rsidRPr="00D279CC">
              <w:rPr>
                <w:rFonts w:ascii="Times New Roman Regular" w:hAnsi="Times New Roman Regular" w:cs="Times New Roman Regular" w:hint="eastAsia"/>
              </w:rPr>
              <w:t>（如有）</w:t>
            </w:r>
          </w:p>
        </w:tc>
      </w:tr>
      <w:tr w:rsidR="00333FBC" w14:paraId="1E6B2969" w14:textId="77777777" w:rsidTr="00332783">
        <w:trPr>
          <w:trHeight w:val="454"/>
        </w:trPr>
        <w:tc>
          <w:tcPr>
            <w:tcW w:w="916" w:type="dxa"/>
            <w:vAlign w:val="center"/>
          </w:tcPr>
          <w:p w14:paraId="04856660"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1</w:t>
            </w:r>
            <w:r>
              <w:rPr>
                <w:rFonts w:ascii="Times New Roman Regular" w:hAnsi="Times New Roman Regular" w:cs="Times New Roman Regular" w:hint="eastAsia"/>
              </w:rPr>
              <w:t>2</w:t>
            </w:r>
          </w:p>
        </w:tc>
        <w:tc>
          <w:tcPr>
            <w:tcW w:w="7606" w:type="dxa"/>
            <w:vAlign w:val="center"/>
          </w:tcPr>
          <w:p w14:paraId="0CB532D1" w14:textId="77777777" w:rsidR="00333FBC" w:rsidRDefault="00333FBC" w:rsidP="00332783">
            <w:pPr>
              <w:spacing w:line="240" w:lineRule="auto"/>
              <w:jc w:val="left"/>
              <w:rPr>
                <w:rFonts w:ascii="Times New Roman Regular" w:hAnsi="Times New Roman Regular" w:cs="Times New Roman Regular" w:hint="eastAsia"/>
              </w:rPr>
            </w:pPr>
            <w:r>
              <w:rPr>
                <w:rFonts w:ascii="Times New Roman Regular" w:hAnsi="Times New Roman Regular" w:cs="Times New Roman Regular"/>
              </w:rPr>
              <w:t>电能表检定记录</w:t>
            </w:r>
            <w:r w:rsidRPr="00D279CC">
              <w:rPr>
                <w:rFonts w:ascii="Times New Roman Regular" w:hAnsi="Times New Roman Regular" w:cs="Times New Roman Regular" w:hint="eastAsia"/>
              </w:rPr>
              <w:t>（如有）</w:t>
            </w:r>
          </w:p>
        </w:tc>
      </w:tr>
      <w:tr w:rsidR="00333FBC" w14:paraId="09599065" w14:textId="77777777" w:rsidTr="00332783">
        <w:trPr>
          <w:trHeight w:val="454"/>
        </w:trPr>
        <w:tc>
          <w:tcPr>
            <w:tcW w:w="916" w:type="dxa"/>
            <w:vAlign w:val="center"/>
          </w:tcPr>
          <w:p w14:paraId="10205E70" w14:textId="77777777" w:rsidR="00333FBC" w:rsidRDefault="00333FBC" w:rsidP="00332783">
            <w:pPr>
              <w:spacing w:line="240" w:lineRule="auto"/>
              <w:jc w:val="center"/>
              <w:rPr>
                <w:rFonts w:ascii="Times New Roman Regular" w:hAnsi="Times New Roman Regular" w:cs="Times New Roman Regular" w:hint="eastAsia"/>
              </w:rPr>
            </w:pPr>
            <w:r>
              <w:rPr>
                <w:rFonts w:ascii="Times New Roman Regular" w:hAnsi="Times New Roman Regular" w:cs="Times New Roman Regular"/>
              </w:rPr>
              <w:t>1</w:t>
            </w:r>
            <w:r>
              <w:rPr>
                <w:rFonts w:ascii="Times New Roman Regular" w:hAnsi="Times New Roman Regular" w:cs="Times New Roman Regular" w:hint="eastAsia"/>
              </w:rPr>
              <w:t>3</w:t>
            </w:r>
          </w:p>
        </w:tc>
        <w:tc>
          <w:tcPr>
            <w:tcW w:w="7606" w:type="dxa"/>
            <w:vAlign w:val="center"/>
          </w:tcPr>
          <w:p w14:paraId="44D3B87E" w14:textId="77777777" w:rsidR="00333FBC" w:rsidRDefault="00333FBC" w:rsidP="00332783">
            <w:pPr>
              <w:spacing w:line="240" w:lineRule="auto"/>
              <w:jc w:val="left"/>
              <w:rPr>
                <w:rFonts w:ascii="Times New Roman Regular" w:hAnsi="Times New Roman Regular" w:cs="Times New Roman Regular" w:hint="eastAsia"/>
              </w:rPr>
            </w:pPr>
            <w:r>
              <w:rPr>
                <w:rFonts w:ascii="Times New Roman Regular" w:hAnsi="Times New Roman Regular" w:cs="Times New Roman Regular"/>
              </w:rPr>
              <w:t>电能表校准记录</w:t>
            </w:r>
            <w:r w:rsidRPr="00D279CC">
              <w:rPr>
                <w:rFonts w:ascii="Times New Roman Regular" w:hAnsi="Times New Roman Regular" w:cs="Times New Roman Regular" w:hint="eastAsia"/>
              </w:rPr>
              <w:t>（如有）</w:t>
            </w:r>
          </w:p>
        </w:tc>
      </w:tr>
    </w:tbl>
    <w:p w14:paraId="557A33B5" w14:textId="77777777" w:rsidR="00935B5D" w:rsidRPr="00333FBC" w:rsidRDefault="00935B5D">
      <w:pPr>
        <w:sectPr w:rsidR="00935B5D" w:rsidRPr="00333FBC">
          <w:pgSz w:w="11906" w:h="16838"/>
          <w:pgMar w:top="1418" w:right="1418" w:bottom="1134" w:left="1418" w:header="1417" w:footer="1134" w:gutter="0"/>
          <w:cols w:space="425"/>
          <w:titlePg/>
          <w:docGrid w:type="lines" w:linePitch="312"/>
        </w:sectPr>
      </w:pPr>
    </w:p>
    <w:p w14:paraId="4C1E7F05" w14:textId="77777777" w:rsidR="00935B5D" w:rsidRDefault="00000000">
      <w:pPr>
        <w:pStyle w:val="affb"/>
        <w:numPr>
          <w:ilvl w:val="1"/>
          <w:numId w:val="0"/>
        </w:numPr>
        <w:spacing w:before="312" w:after="312"/>
      </w:pPr>
      <w:bookmarkStart w:id="85" w:name="_Toc1238574075"/>
      <w:bookmarkStart w:id="86" w:name="_Toc218526281"/>
      <w:bookmarkStart w:id="87" w:name="_Toc218531556"/>
      <w:r>
        <w:rPr>
          <w:rFonts w:hint="eastAsia"/>
        </w:rPr>
        <w:lastRenderedPageBreak/>
        <w:t>附录</w:t>
      </w:r>
      <w:r>
        <w:rPr>
          <w:rFonts w:ascii="黑体" w:hAnsi="黑体" w:hint="eastAsia"/>
        </w:rPr>
        <w:t>I</w:t>
      </w:r>
      <w:r>
        <w:rPr>
          <w:rFonts w:ascii="黑体" w:hAnsi="黑体" w:hint="eastAsia"/>
          <w:lang w:eastAsia="zh-Hans"/>
        </w:rPr>
        <w:t>II</w:t>
      </w:r>
      <w:r>
        <w:rPr>
          <w:rFonts w:ascii="黑体" w:hAnsi="黑体" w:hint="eastAsia"/>
        </w:rPr>
        <w:t xml:space="preserve"> </w:t>
      </w:r>
      <w:proofErr w:type="gramStart"/>
      <w:r>
        <w:rPr>
          <w:rFonts w:hint="eastAsia"/>
        </w:rPr>
        <w:t>碳普惠减</w:t>
      </w:r>
      <w:proofErr w:type="gramEnd"/>
      <w:r>
        <w:rPr>
          <w:rFonts w:hint="eastAsia"/>
        </w:rPr>
        <w:t>排量登记申请表模板</w:t>
      </w:r>
      <w:bookmarkEnd w:id="85"/>
      <w:bookmarkEnd w:id="86"/>
      <w:bookmarkEnd w:id="87"/>
    </w:p>
    <w:p w14:paraId="48FBBB9B" w14:textId="347CB155" w:rsidR="00935B5D" w:rsidRPr="00A230F7" w:rsidRDefault="00000000" w:rsidP="00A230F7">
      <w:pPr>
        <w:jc w:val="center"/>
        <w:rPr>
          <w:rFonts w:ascii="黑体" w:eastAsia="黑体" w:hAnsi="黑体" w:hint="eastAsia"/>
          <w:sz w:val="32"/>
          <w:szCs w:val="32"/>
        </w:rPr>
      </w:pPr>
      <w:bookmarkStart w:id="88" w:name="_Toc1155488154"/>
      <w:bookmarkStart w:id="89" w:name="_Toc18351"/>
      <w:r w:rsidRPr="00A230F7">
        <w:rPr>
          <w:rFonts w:ascii="黑体" w:eastAsia="黑体" w:hAnsi="黑体" w:hint="eastAsia"/>
          <w:sz w:val="32"/>
          <w:szCs w:val="32"/>
        </w:rPr>
        <w:t>武汉市</w:t>
      </w:r>
      <w:r w:rsidR="00C40C09">
        <w:rPr>
          <w:rFonts w:ascii="黑体" w:eastAsia="黑体" w:hAnsi="黑体" w:hint="eastAsia"/>
          <w:sz w:val="32"/>
          <w:szCs w:val="32"/>
        </w:rPr>
        <w:t>分布式光伏并网发电</w:t>
      </w:r>
      <w:r w:rsidRPr="00A230F7">
        <w:rPr>
          <w:rFonts w:ascii="黑体" w:eastAsia="黑体" w:hAnsi="黑体" w:hint="eastAsia"/>
          <w:sz w:val="32"/>
          <w:szCs w:val="32"/>
        </w:rPr>
        <w:t>项目</w:t>
      </w:r>
      <w:proofErr w:type="gramStart"/>
      <w:r w:rsidRPr="00A230F7">
        <w:rPr>
          <w:rFonts w:ascii="黑体" w:eastAsia="黑体" w:hAnsi="黑体" w:hint="eastAsia"/>
          <w:sz w:val="32"/>
          <w:szCs w:val="32"/>
        </w:rPr>
        <w:t>碳普惠减</w:t>
      </w:r>
      <w:proofErr w:type="gramEnd"/>
      <w:r w:rsidRPr="00A230F7">
        <w:rPr>
          <w:rFonts w:ascii="黑体" w:eastAsia="黑体" w:hAnsi="黑体" w:hint="eastAsia"/>
          <w:sz w:val="32"/>
          <w:szCs w:val="32"/>
        </w:rPr>
        <w:t>排量登记申请表</w:t>
      </w:r>
      <w:bookmarkEnd w:id="88"/>
      <w:bookmarkEnd w:id="89"/>
    </w:p>
    <w:p w14:paraId="7C590C83" w14:textId="77777777" w:rsidR="00935B5D" w:rsidRDefault="00935B5D"/>
    <w:p w14:paraId="20E7DED0" w14:textId="77777777" w:rsidR="00333FBC" w:rsidRDefault="00333FBC" w:rsidP="00333FBC">
      <w:pPr>
        <w:tabs>
          <w:tab w:val="left" w:pos="6720"/>
        </w:tabs>
        <w:rPr>
          <w:rFonts w:ascii="宋体" w:hAnsi="宋体" w:cs="宋体" w:hint="eastAsia"/>
        </w:rPr>
      </w:pPr>
      <w:r>
        <w:rPr>
          <w:rFonts w:ascii="宋体" w:hAnsi="宋体" w:cs="宋体" w:hint="eastAsia"/>
        </w:rPr>
        <w:t>提交日期：   年   月   日</w:t>
      </w:r>
      <w:r>
        <w:rPr>
          <w:rFonts w:ascii="宋体" w:hAnsi="宋体" w:cs="宋体" w:hint="eastAsia"/>
        </w:rPr>
        <w:tab/>
        <w:t>版本号：</w:t>
      </w:r>
    </w:p>
    <w:tbl>
      <w:tblPr>
        <w:tblW w:w="95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2" w:type="dxa"/>
          <w:right w:w="142" w:type="dxa"/>
        </w:tblCellMar>
        <w:tblLook w:val="04A0" w:firstRow="1" w:lastRow="0" w:firstColumn="1" w:lastColumn="0" w:noHBand="0" w:noVBand="1"/>
      </w:tblPr>
      <w:tblGrid>
        <w:gridCol w:w="1788"/>
        <w:gridCol w:w="7789"/>
      </w:tblGrid>
      <w:tr w:rsidR="00333FBC" w14:paraId="25E02D3A" w14:textId="77777777" w:rsidTr="00332783">
        <w:trPr>
          <w:trHeight w:val="440"/>
          <w:jc w:val="center"/>
        </w:trPr>
        <w:tc>
          <w:tcPr>
            <w:tcW w:w="9577" w:type="dxa"/>
            <w:gridSpan w:val="2"/>
            <w:tcBorders>
              <w:bottom w:val="single" w:sz="6" w:space="0" w:color="000000"/>
            </w:tcBorders>
            <w:shd w:val="clear" w:color="auto" w:fill="D6D6D6"/>
            <w:vAlign w:val="center"/>
          </w:tcPr>
          <w:p w14:paraId="7A5B9140" w14:textId="77777777" w:rsidR="00333FBC" w:rsidRDefault="00333FBC" w:rsidP="00332783">
            <w:pPr>
              <w:pStyle w:val="TableParagraph"/>
              <w:jc w:val="center"/>
              <w:rPr>
                <w:rFonts w:ascii="Times New Roman Regular" w:eastAsia="宋体" w:hAnsi="Times New Roman Regular" w:cs="Times New Roman Regular" w:hint="eastAsia"/>
                <w:b/>
              </w:rPr>
            </w:pPr>
            <w:r>
              <w:rPr>
                <w:rFonts w:ascii="Times New Roman Bold" w:eastAsia="宋体" w:hAnsi="Times New Roman Bold" w:cs="Times New Roman"/>
                <w:b/>
              </w:rPr>
              <w:t>1.</w:t>
            </w:r>
            <w:r>
              <w:rPr>
                <w:rFonts w:ascii="Times New Roman Bold" w:eastAsia="宋体" w:hAnsi="Times New Roman Bold" w:cs="Times New Roman"/>
                <w:b/>
              </w:rPr>
              <w:t>申请方基本信息</w:t>
            </w:r>
          </w:p>
        </w:tc>
      </w:tr>
      <w:tr w:rsidR="00333FBC" w14:paraId="4227F4A4" w14:textId="77777777" w:rsidTr="00332783">
        <w:trPr>
          <w:trHeight w:val="90"/>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2433CFFB" w14:textId="77777777" w:rsidR="00333FBC" w:rsidRDefault="00333FBC" w:rsidP="00332783">
            <w:pPr>
              <w:pStyle w:val="TableParagraph"/>
              <w:adjustRightInd/>
              <w:rPr>
                <w:rFonts w:ascii="Times New Roman Regular" w:eastAsia="宋体" w:hAnsi="Times New Roman Regular" w:cs="Times New Roman Regular" w:hint="eastAsia"/>
                <w:bCs/>
                <w:spacing w:val="-6"/>
              </w:rPr>
            </w:pPr>
            <w:r>
              <w:rPr>
                <w:rFonts w:ascii="Times New Roman Regular" w:eastAsia="宋体" w:hAnsi="Times New Roman Regular" w:cs="Times New Roman"/>
                <w:bCs/>
              </w:rPr>
              <w:t xml:space="preserve">1.1 </w:t>
            </w:r>
            <w:r>
              <w:rPr>
                <w:rFonts w:ascii="Times New Roman Regular" w:eastAsia="宋体" w:hAnsi="Times New Roman Regular" w:cs="Times New Roman"/>
                <w:bCs/>
              </w:rPr>
              <w:t>申请主体</w:t>
            </w:r>
          </w:p>
        </w:tc>
        <w:tc>
          <w:tcPr>
            <w:tcW w:w="7789" w:type="dxa"/>
            <w:tcBorders>
              <w:top w:val="single" w:sz="6" w:space="0" w:color="000000"/>
              <w:left w:val="single" w:sz="6" w:space="0" w:color="000000"/>
              <w:bottom w:val="single" w:sz="6" w:space="0" w:color="000000"/>
              <w:right w:val="single" w:sz="6" w:space="0" w:color="000000"/>
            </w:tcBorders>
          </w:tcPr>
          <w:p w14:paraId="72BE95B7" w14:textId="77777777" w:rsidR="00333FBC" w:rsidRDefault="00333FBC" w:rsidP="00332783">
            <w:pPr>
              <w:pStyle w:val="TableParagraph"/>
              <w:tabs>
                <w:tab w:val="left" w:pos="3596"/>
              </w:tabs>
              <w:spacing w:beforeLines="50" w:before="156"/>
              <w:ind w:leftChars="20" w:left="42"/>
              <w:rPr>
                <w:rFonts w:ascii="Times New Roman Regular" w:eastAsia="宋体" w:hAnsi="Times New Roman Regular" w:cs="Times New Roman" w:hint="eastAsia"/>
              </w:rPr>
            </w:pPr>
            <w:r>
              <w:rPr>
                <w:rFonts w:ascii="Times New Roman Regular" w:eastAsia="宋体" w:hAnsi="Times New Roman Regular" w:cs="Times New Roman" w:hint="eastAsia"/>
              </w:rPr>
              <w:t>申报方类型：</w:t>
            </w:r>
            <w:r>
              <w:rPr>
                <w:rFonts w:ascii="宋体" w:eastAsia="宋体" w:hAnsi="宋体" w:cs="宋体" w:hint="eastAsia"/>
                <w:szCs w:val="28"/>
              </w:rPr>
              <w:sym w:font="Wingdings 2" w:char="00A3"/>
            </w:r>
            <w:r>
              <w:rPr>
                <w:rFonts w:ascii="宋体" w:eastAsia="宋体" w:hAnsi="宋体" w:cs="宋体" w:hint="eastAsia"/>
                <w:szCs w:val="28"/>
              </w:rPr>
              <w:t xml:space="preserve">自然人   </w:t>
            </w:r>
            <w:r>
              <w:rPr>
                <w:rFonts w:ascii="宋体" w:eastAsia="宋体" w:hAnsi="宋体" w:cs="宋体" w:hint="eastAsia"/>
                <w:szCs w:val="28"/>
              </w:rPr>
              <w:sym w:font="Wingdings 2" w:char="00A3"/>
            </w:r>
            <w:r>
              <w:rPr>
                <w:rFonts w:ascii="宋体" w:eastAsia="宋体" w:hAnsi="宋体" w:cs="宋体" w:hint="eastAsia"/>
                <w:szCs w:val="28"/>
              </w:rPr>
              <w:t xml:space="preserve">法人  </w:t>
            </w:r>
          </w:p>
          <w:p w14:paraId="14827CE7" w14:textId="77777777" w:rsidR="00333FBC" w:rsidRDefault="00333FBC" w:rsidP="00332783">
            <w:pPr>
              <w:pStyle w:val="TableParagraph"/>
              <w:tabs>
                <w:tab w:val="left" w:pos="3596"/>
              </w:tabs>
              <w:ind w:leftChars="20" w:left="42"/>
              <w:rPr>
                <w:rFonts w:ascii="Times New Roman Regular" w:eastAsia="宋体" w:hAnsi="Times New Roman Regular" w:cs="Times New Roman" w:hint="eastAsia"/>
              </w:rPr>
            </w:pPr>
            <w:r>
              <w:rPr>
                <w:rFonts w:ascii="Times New Roman Regular" w:eastAsia="宋体" w:hAnsi="Times New Roman Regular" w:cs="Times New Roman"/>
              </w:rPr>
              <w:t>申报</w:t>
            </w:r>
            <w:r>
              <w:rPr>
                <w:rFonts w:ascii="Times New Roman Regular" w:eastAsia="宋体" w:hAnsi="Times New Roman Regular" w:cs="Times New Roman" w:hint="eastAsia"/>
              </w:rPr>
              <w:t>的自然人或法人</w:t>
            </w:r>
            <w:r>
              <w:rPr>
                <w:rFonts w:ascii="Times New Roman Regular" w:eastAsia="宋体" w:hAnsi="Times New Roman Regular" w:cs="Times New Roman"/>
              </w:rPr>
              <w:t>名称：</w:t>
            </w:r>
            <w:r>
              <w:rPr>
                <w:rFonts w:ascii="Times New Roman Regular" w:eastAsia="宋体" w:hAnsi="Times New Roman Regular" w:cs="Times New Roman"/>
                <w:u w:val="single"/>
              </w:rPr>
              <w:tab/>
            </w:r>
          </w:p>
          <w:p w14:paraId="6CFE614A" w14:textId="77777777" w:rsidR="00333FBC" w:rsidRDefault="00333FBC" w:rsidP="00332783">
            <w:pPr>
              <w:pStyle w:val="TableParagraph"/>
              <w:tabs>
                <w:tab w:val="left" w:pos="3646"/>
                <w:tab w:val="left" w:pos="3867"/>
              </w:tabs>
              <w:ind w:leftChars="20" w:left="42"/>
              <w:rPr>
                <w:rFonts w:ascii="Times New Roman Regular" w:eastAsia="宋体" w:hAnsi="Times New Roman Regular" w:cs="Times New Roman" w:hint="eastAsia"/>
              </w:rPr>
            </w:pPr>
            <w:r>
              <w:rPr>
                <w:rFonts w:ascii="Times New Roman Regular" w:eastAsia="宋体" w:hAnsi="Times New Roman Regular" w:cs="Times New Roman"/>
              </w:rPr>
              <w:t>法人代表</w:t>
            </w:r>
            <w:r>
              <w:rPr>
                <w:rFonts w:ascii="Times New Roman Regular" w:eastAsia="宋体" w:hAnsi="Times New Roman Regular" w:cs="Times New Roman" w:hint="eastAsia"/>
              </w:rPr>
              <w:t>（如为法人主体申请）</w:t>
            </w:r>
            <w:r>
              <w:rPr>
                <w:rFonts w:ascii="Times New Roman Regular" w:eastAsia="宋体" w:hAnsi="Times New Roman Regular" w:cs="Times New Roman"/>
              </w:rPr>
              <w:t>：</w:t>
            </w:r>
            <w:r>
              <w:rPr>
                <w:rFonts w:ascii="Times New Roman Regular" w:eastAsia="宋体" w:hAnsi="Times New Roman Regular" w:cs="Times New Roman"/>
                <w:u w:val="single"/>
              </w:rPr>
              <w:tab/>
            </w:r>
          </w:p>
          <w:p w14:paraId="75E736A3" w14:textId="77777777" w:rsidR="00333FBC" w:rsidRDefault="00333FBC" w:rsidP="00332783">
            <w:pPr>
              <w:pStyle w:val="TableParagraph"/>
              <w:tabs>
                <w:tab w:val="left" w:pos="7424"/>
              </w:tabs>
              <w:spacing w:afterLines="50" w:after="156"/>
              <w:ind w:leftChars="20" w:left="42"/>
              <w:rPr>
                <w:rFonts w:ascii="Times New Roman Regular" w:eastAsia="宋体" w:hAnsi="Times New Roman Regular" w:cs="Times New Roman Regular" w:hint="eastAsia"/>
              </w:rPr>
            </w:pPr>
            <w:r>
              <w:rPr>
                <w:rFonts w:ascii="Times New Roman Regular" w:eastAsia="宋体" w:hAnsi="Times New Roman Regular" w:cs="Times New Roman" w:hint="eastAsia"/>
              </w:rPr>
              <w:t>身份证号码或</w:t>
            </w:r>
            <w:r>
              <w:rPr>
                <w:rFonts w:ascii="Times New Roman Regular" w:eastAsia="宋体" w:hAnsi="Times New Roman Regular" w:cs="Times New Roman"/>
              </w:rPr>
              <w:t>统一社会信用代码（组织机构代码）：</w:t>
            </w:r>
            <w:r>
              <w:rPr>
                <w:rFonts w:ascii="Times New Roman Regular" w:eastAsia="宋体" w:hAnsi="Times New Roman Regular" w:cs="Times New Roman"/>
                <w:u w:val="single"/>
              </w:rPr>
              <w:tab/>
              <w:t xml:space="preserve">                        </w:t>
            </w:r>
          </w:p>
        </w:tc>
      </w:tr>
      <w:tr w:rsidR="00333FBC" w14:paraId="6BA29389" w14:textId="77777777" w:rsidTr="00332783">
        <w:trPr>
          <w:trHeight w:val="1819"/>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11E100F0"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t xml:space="preserve">1.2 </w:t>
            </w:r>
            <w:r>
              <w:rPr>
                <w:rFonts w:ascii="Times New Roman Regular" w:eastAsia="宋体" w:hAnsi="Times New Roman Regular" w:cs="Times New Roman"/>
                <w:bCs/>
              </w:rPr>
              <w:t>联系人</w:t>
            </w:r>
          </w:p>
        </w:tc>
        <w:tc>
          <w:tcPr>
            <w:tcW w:w="7789" w:type="dxa"/>
            <w:tcBorders>
              <w:top w:val="single" w:sz="6" w:space="0" w:color="000000"/>
              <w:left w:val="single" w:sz="6" w:space="0" w:color="000000"/>
              <w:bottom w:val="single" w:sz="6" w:space="0" w:color="000000"/>
              <w:right w:val="single" w:sz="6" w:space="0" w:color="000000"/>
            </w:tcBorders>
          </w:tcPr>
          <w:p w14:paraId="7FEDA3FE" w14:textId="77777777" w:rsidR="00333FBC" w:rsidRDefault="00333FBC" w:rsidP="00332783">
            <w:pPr>
              <w:pStyle w:val="TableParagraph"/>
              <w:tabs>
                <w:tab w:val="left" w:pos="2134"/>
              </w:tabs>
              <w:spacing w:beforeLines="50" w:before="156"/>
              <w:ind w:leftChars="20" w:left="42"/>
              <w:rPr>
                <w:rFonts w:ascii="Times New Roman Regular" w:eastAsia="宋体" w:hAnsi="Times New Roman Regular" w:cs="Times New Roman" w:hint="eastAsia"/>
                <w:u w:val="single"/>
              </w:rPr>
            </w:pPr>
            <w:r>
              <w:rPr>
                <w:rFonts w:ascii="Times New Roman Regular" w:eastAsia="宋体" w:hAnsi="Times New Roman Regular" w:cs="Times New Roman"/>
              </w:rPr>
              <w:t>联系人：</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r>
          </w:p>
          <w:p w14:paraId="5AB938F0" w14:textId="77777777" w:rsidR="00333FBC" w:rsidRDefault="00333FBC" w:rsidP="00332783">
            <w:pPr>
              <w:pStyle w:val="TableParagraph"/>
              <w:tabs>
                <w:tab w:val="left" w:pos="3596"/>
              </w:tabs>
              <w:ind w:leftChars="20" w:left="42"/>
              <w:rPr>
                <w:rFonts w:ascii="Times New Roman Regular" w:eastAsia="宋体" w:hAnsi="Times New Roman Regular" w:cs="Times New Roman" w:hint="eastAsia"/>
              </w:rPr>
            </w:pPr>
            <w:r>
              <w:rPr>
                <w:rFonts w:ascii="Times New Roman Regular" w:eastAsia="宋体" w:hAnsi="Times New Roman Regular" w:cs="Times New Roman"/>
              </w:rPr>
              <w:t>联系地址：</w:t>
            </w:r>
            <w:r>
              <w:rPr>
                <w:rFonts w:ascii="Times New Roman Regular" w:eastAsia="宋体" w:hAnsi="Times New Roman Regular" w:cs="Times New Roman"/>
                <w:u w:val="single"/>
              </w:rPr>
              <w:tab/>
            </w:r>
          </w:p>
          <w:p w14:paraId="0ECA3E29" w14:textId="77777777" w:rsidR="00333FBC" w:rsidRDefault="00333FBC" w:rsidP="00332783">
            <w:pPr>
              <w:pStyle w:val="TableParagraph"/>
              <w:tabs>
                <w:tab w:val="left" w:pos="2134"/>
              </w:tabs>
              <w:spacing w:beforeLines="50" w:before="156"/>
              <w:ind w:leftChars="20" w:left="42"/>
              <w:rPr>
                <w:rFonts w:ascii="Times New Roman Regular" w:eastAsia="宋体" w:hAnsi="Times New Roman Regular" w:cs="Times New Roman" w:hint="eastAsia"/>
                <w:u w:val="single"/>
              </w:rPr>
            </w:pPr>
            <w:r>
              <w:rPr>
                <w:rFonts w:ascii="Times New Roman Regular" w:eastAsia="宋体" w:hAnsi="Times New Roman Regular" w:cs="Times New Roman"/>
              </w:rPr>
              <w:t>联系电话：</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t xml:space="preserve">       </w:t>
            </w:r>
          </w:p>
          <w:p w14:paraId="7FBF5EBE" w14:textId="77777777" w:rsidR="00333FBC" w:rsidRDefault="00333FBC" w:rsidP="00332783">
            <w:pPr>
              <w:pStyle w:val="TableParagraph"/>
              <w:tabs>
                <w:tab w:val="left" w:pos="1905"/>
                <w:tab w:val="left" w:pos="3850"/>
              </w:tabs>
              <w:spacing w:afterLines="50" w:after="156"/>
              <w:ind w:leftChars="20" w:left="42"/>
              <w:rPr>
                <w:rFonts w:ascii="Times New Roman Regular" w:eastAsia="宋体" w:hAnsi="Times New Roman Regular" w:cs="Times New Roman Regular" w:hint="eastAsia"/>
                <w:u w:val="single"/>
              </w:rPr>
            </w:pPr>
            <w:r>
              <w:rPr>
                <w:rFonts w:ascii="Times New Roman Regular" w:eastAsia="宋体" w:hAnsi="Times New Roman Regular" w:cs="Times New Roman"/>
              </w:rPr>
              <w:t>电子邮箱：</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t xml:space="preserve">       </w:t>
            </w:r>
          </w:p>
        </w:tc>
      </w:tr>
      <w:tr w:rsidR="00333FBC" w14:paraId="49F81F94" w14:textId="77777777" w:rsidTr="00332783">
        <w:trPr>
          <w:trHeight w:val="1268"/>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5702D9FE"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t xml:space="preserve">1.3 </w:t>
            </w:r>
            <w:proofErr w:type="gramStart"/>
            <w:r>
              <w:rPr>
                <w:rFonts w:ascii="Times New Roman Regular" w:eastAsia="宋体" w:hAnsi="Times New Roman Regular" w:cs="Times New Roman"/>
                <w:bCs/>
              </w:rPr>
              <w:t>碳普惠登记</w:t>
            </w:r>
            <w:proofErr w:type="gramEnd"/>
            <w:r>
              <w:rPr>
                <w:rFonts w:ascii="Times New Roman Regular" w:eastAsia="宋体" w:hAnsi="Times New Roman Regular" w:cs="Times New Roman"/>
                <w:bCs/>
              </w:rPr>
              <w:t>账户信息</w:t>
            </w:r>
          </w:p>
        </w:tc>
        <w:tc>
          <w:tcPr>
            <w:tcW w:w="7789" w:type="dxa"/>
            <w:tcBorders>
              <w:top w:val="single" w:sz="6" w:space="0" w:color="000000"/>
              <w:left w:val="single" w:sz="6" w:space="0" w:color="000000"/>
              <w:bottom w:val="single" w:sz="6" w:space="0" w:color="000000"/>
              <w:right w:val="single" w:sz="6" w:space="0" w:color="000000"/>
            </w:tcBorders>
          </w:tcPr>
          <w:p w14:paraId="2371BC6B" w14:textId="77777777" w:rsidR="00333FBC" w:rsidRDefault="00333FBC" w:rsidP="00332783">
            <w:pPr>
              <w:pStyle w:val="TableParagraph"/>
              <w:tabs>
                <w:tab w:val="left" w:pos="2134"/>
              </w:tabs>
              <w:spacing w:beforeLines="50" w:before="156"/>
              <w:ind w:leftChars="20" w:left="42"/>
              <w:rPr>
                <w:rFonts w:ascii="Times New Roman Regular" w:eastAsia="宋体" w:hAnsi="Times New Roman Regular" w:cs="Times New Roman" w:hint="eastAsia"/>
              </w:rPr>
            </w:pPr>
            <w:r>
              <w:rPr>
                <w:rFonts w:ascii="Times New Roman Regular" w:eastAsia="宋体" w:hAnsi="Times New Roman Regular" w:cs="Times New Roman"/>
              </w:rPr>
              <w:t>账户名：</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r>
          </w:p>
          <w:p w14:paraId="5D5611DC" w14:textId="77777777" w:rsidR="00333FBC" w:rsidRDefault="00333FBC" w:rsidP="00332783">
            <w:pPr>
              <w:pStyle w:val="TableParagraph"/>
              <w:tabs>
                <w:tab w:val="left" w:pos="1410"/>
              </w:tabs>
              <w:ind w:leftChars="20" w:left="42"/>
              <w:rPr>
                <w:rFonts w:ascii="Times New Roman Regular" w:eastAsia="宋体" w:hAnsi="Times New Roman Regular" w:cs="Times New Roman Regular" w:hint="eastAsia"/>
                <w:spacing w:val="-6"/>
              </w:rPr>
            </w:pPr>
            <w:r>
              <w:rPr>
                <w:rFonts w:ascii="Times New Roman Regular" w:eastAsia="宋体" w:hAnsi="Times New Roman Regular" w:cs="Times New Roman"/>
              </w:rPr>
              <w:t>编号：</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t xml:space="preserve">       </w:t>
            </w:r>
          </w:p>
        </w:tc>
      </w:tr>
      <w:tr w:rsidR="00333FBC" w14:paraId="0F97B718" w14:textId="77777777" w:rsidTr="00332783">
        <w:trPr>
          <w:trHeight w:val="440"/>
          <w:jc w:val="center"/>
        </w:trPr>
        <w:tc>
          <w:tcPr>
            <w:tcW w:w="9577" w:type="dxa"/>
            <w:gridSpan w:val="2"/>
            <w:tcBorders>
              <w:top w:val="single" w:sz="6" w:space="0" w:color="000000"/>
              <w:left w:val="single" w:sz="6" w:space="0" w:color="000000"/>
              <w:bottom w:val="single" w:sz="6" w:space="0" w:color="000000"/>
              <w:right w:val="single" w:sz="6" w:space="0" w:color="000000"/>
            </w:tcBorders>
            <w:shd w:val="clear" w:color="auto" w:fill="D6D6D6"/>
            <w:vAlign w:val="center"/>
          </w:tcPr>
          <w:p w14:paraId="4EE057DE" w14:textId="77777777" w:rsidR="00333FBC" w:rsidRDefault="00333FBC" w:rsidP="00332783">
            <w:pPr>
              <w:pStyle w:val="TableParagraph"/>
              <w:jc w:val="center"/>
              <w:rPr>
                <w:rFonts w:ascii="Times New Roman Regular" w:eastAsia="宋体" w:hAnsi="Times New Roman Regular" w:cs="Times New Roman Regular" w:hint="eastAsia"/>
                <w:b/>
              </w:rPr>
            </w:pPr>
            <w:r>
              <w:rPr>
                <w:rFonts w:ascii="Times New Roman Bold" w:eastAsia="宋体" w:hAnsi="Times New Roman Bold" w:cs="Times New Roman"/>
                <w:b/>
              </w:rPr>
              <w:t>2.</w:t>
            </w:r>
            <w:r>
              <w:rPr>
                <w:rFonts w:ascii="Times New Roman Bold" w:eastAsia="宋体" w:hAnsi="Times New Roman Bold" w:cs="Times New Roman"/>
                <w:b/>
              </w:rPr>
              <w:t>申请备案减排量基本信息</w:t>
            </w:r>
          </w:p>
        </w:tc>
      </w:tr>
      <w:tr w:rsidR="00333FBC" w14:paraId="018A7C8F" w14:textId="77777777" w:rsidTr="00332783">
        <w:trPr>
          <w:trHeight w:val="781"/>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4A57C638" w14:textId="77777777" w:rsidR="00333FBC" w:rsidRDefault="00333FBC" w:rsidP="00332783">
            <w:pPr>
              <w:pStyle w:val="TableParagraph"/>
              <w:adjustRightInd/>
              <w:spacing w:line="240" w:lineRule="auto"/>
              <w:rPr>
                <w:rFonts w:ascii="Times New Roman Regular" w:eastAsia="宋体" w:hAnsi="Times New Roman Regular" w:cs="Times New Roman Regular" w:hint="eastAsia"/>
                <w:bCs/>
                <w:spacing w:val="-6"/>
              </w:rPr>
            </w:pPr>
            <w:r>
              <w:rPr>
                <w:rFonts w:ascii="Times New Roman Regular" w:eastAsia="宋体" w:hAnsi="Times New Roman Regular" w:cs="Times New Roman"/>
                <w:bCs/>
              </w:rPr>
              <w:t xml:space="preserve">2.1 </w:t>
            </w:r>
            <w:proofErr w:type="gramStart"/>
            <w:r>
              <w:rPr>
                <w:rFonts w:ascii="Times New Roman Regular" w:eastAsia="宋体" w:hAnsi="Times New Roman Regular" w:cs="Times New Roman" w:hint="eastAsia"/>
                <w:bCs/>
              </w:rPr>
              <w:t>碳普惠</w:t>
            </w:r>
            <w:r>
              <w:rPr>
                <w:rFonts w:ascii="Times New Roman Regular" w:eastAsia="宋体" w:hAnsi="Times New Roman Regular" w:cs="Times New Roman"/>
                <w:bCs/>
              </w:rPr>
              <w:t>项目</w:t>
            </w:r>
            <w:proofErr w:type="gramEnd"/>
            <w:r>
              <w:rPr>
                <w:rFonts w:ascii="Times New Roman Regular" w:eastAsia="宋体" w:hAnsi="Times New Roman Regular" w:cs="Times New Roman"/>
                <w:bCs/>
              </w:rPr>
              <w:t>名称</w:t>
            </w:r>
          </w:p>
        </w:tc>
        <w:tc>
          <w:tcPr>
            <w:tcW w:w="7789" w:type="dxa"/>
            <w:tcBorders>
              <w:top w:val="single" w:sz="6" w:space="0" w:color="000000"/>
              <w:left w:val="single" w:sz="6" w:space="0" w:color="000000"/>
              <w:bottom w:val="single" w:sz="6" w:space="0" w:color="000000"/>
              <w:right w:val="single" w:sz="6" w:space="0" w:color="000000"/>
            </w:tcBorders>
          </w:tcPr>
          <w:p w14:paraId="245C3C85" w14:textId="77777777" w:rsidR="00333FBC" w:rsidRDefault="00333FBC" w:rsidP="00332783">
            <w:pPr>
              <w:pStyle w:val="TableParagraph"/>
              <w:tabs>
                <w:tab w:val="left" w:pos="3939"/>
              </w:tabs>
              <w:spacing w:beforeLines="50" w:before="156"/>
              <w:ind w:leftChars="20" w:left="42"/>
              <w:rPr>
                <w:rFonts w:ascii="Times New Roman Regular" w:eastAsia="宋体" w:hAnsi="Times New Roman Regular" w:cs="Times New Roman Regular" w:hint="eastAsia"/>
              </w:rPr>
            </w:pPr>
            <w:r>
              <w:rPr>
                <w:rFonts w:ascii="Times New Roman Regular" w:eastAsia="宋体" w:hAnsi="Times New Roman Regular" w:cs="Times New Roman"/>
              </w:rPr>
              <w:t>名称：</w:t>
            </w:r>
            <w:r>
              <w:rPr>
                <w:rFonts w:ascii="Times New Roman Regular" w:eastAsia="宋体" w:hAnsi="Times New Roman Regular" w:cs="Times New Roman"/>
                <w:u w:val="single"/>
              </w:rPr>
              <w:tab/>
            </w:r>
          </w:p>
        </w:tc>
      </w:tr>
      <w:tr w:rsidR="00333FBC" w14:paraId="0FB2BBFA" w14:textId="77777777" w:rsidTr="00332783">
        <w:trPr>
          <w:trHeight w:val="601"/>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38D91CF1"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t xml:space="preserve">2.2 </w:t>
            </w:r>
            <w:r>
              <w:rPr>
                <w:rFonts w:ascii="Times New Roman Regular" w:eastAsia="宋体" w:hAnsi="Times New Roman Regular" w:cs="Times New Roman"/>
                <w:bCs/>
              </w:rPr>
              <w:t>项目领域</w:t>
            </w:r>
          </w:p>
        </w:tc>
        <w:tc>
          <w:tcPr>
            <w:tcW w:w="7789" w:type="dxa"/>
            <w:tcBorders>
              <w:top w:val="single" w:sz="6" w:space="0" w:color="000000"/>
              <w:left w:val="single" w:sz="6" w:space="0" w:color="000000"/>
              <w:bottom w:val="single" w:sz="6" w:space="0" w:color="000000"/>
              <w:right w:val="single" w:sz="6" w:space="0" w:color="000000"/>
            </w:tcBorders>
            <w:vAlign w:val="center"/>
          </w:tcPr>
          <w:p w14:paraId="7C381CB8" w14:textId="77777777" w:rsidR="00333FBC" w:rsidRDefault="00333FBC" w:rsidP="00332783">
            <w:pPr>
              <w:pStyle w:val="TableParagraph"/>
              <w:adjustRightInd/>
              <w:spacing w:beforeLines="50" w:before="156" w:afterLines="50" w:after="156"/>
              <w:rPr>
                <w:rFonts w:ascii="Times New Roman Regular" w:eastAsia="宋体" w:hAnsi="Times New Roman Regular" w:cs="Times New Roman Regular" w:hint="eastAsia"/>
                <w:spacing w:val="-9"/>
              </w:rPr>
            </w:pPr>
            <w:r>
              <w:rPr>
                <w:rFonts w:ascii="Times New Roman Regular" w:eastAsia="宋体" w:hAnsi="Times New Roman Regular" w:cs="Times New Roman"/>
              </w:rPr>
              <w:t>能源</w:t>
            </w:r>
            <w:r>
              <w:rPr>
                <w:rFonts w:ascii="Times New Roman Regular" w:eastAsia="宋体" w:hAnsi="Times New Roman Regular" w:cs="Times New Roman" w:hint="eastAsia"/>
              </w:rPr>
              <w:t>产业</w:t>
            </w:r>
          </w:p>
        </w:tc>
      </w:tr>
      <w:tr w:rsidR="00333FBC" w14:paraId="5A763DC5" w14:textId="77777777" w:rsidTr="00332783">
        <w:trPr>
          <w:trHeight w:val="601"/>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56E2267B"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t xml:space="preserve">2.3 </w:t>
            </w:r>
            <w:r>
              <w:rPr>
                <w:rFonts w:ascii="Times New Roman Regular" w:eastAsia="宋体" w:hAnsi="Times New Roman Regular" w:cs="Times New Roman"/>
                <w:bCs/>
              </w:rPr>
              <w:t>项目开工时间</w:t>
            </w:r>
          </w:p>
        </w:tc>
        <w:tc>
          <w:tcPr>
            <w:tcW w:w="7789" w:type="dxa"/>
            <w:tcBorders>
              <w:top w:val="single" w:sz="6" w:space="0" w:color="000000"/>
              <w:left w:val="single" w:sz="6" w:space="0" w:color="000000"/>
              <w:bottom w:val="single" w:sz="6" w:space="0" w:color="000000"/>
              <w:right w:val="single" w:sz="6" w:space="0" w:color="000000"/>
            </w:tcBorders>
            <w:vAlign w:val="center"/>
          </w:tcPr>
          <w:p w14:paraId="3CEB3385" w14:textId="77777777" w:rsidR="00333FBC" w:rsidRDefault="00333FBC" w:rsidP="00332783">
            <w:pPr>
              <w:pStyle w:val="TableParagraph"/>
              <w:adjustRightInd/>
              <w:spacing w:beforeLines="50" w:before="156" w:afterLines="50" w:after="156"/>
              <w:rPr>
                <w:rFonts w:ascii="Times New Roman Regular" w:eastAsia="宋体" w:hAnsi="Times New Roman Regular" w:cs="Times New Roman Regular" w:hint="eastAsia"/>
              </w:rPr>
            </w:pPr>
            <w:r>
              <w:rPr>
                <w:rFonts w:ascii="Times New Roman Regular" w:eastAsia="宋体" w:hAnsi="Times New Roman Regular" w:cs="Times New Roman Regular"/>
                <w:u w:val="single"/>
              </w:rPr>
              <w:tab/>
              <w:t xml:space="preserve">  </w:t>
            </w:r>
            <w:r>
              <w:rPr>
                <w:rFonts w:ascii="Times New Roman Regular" w:eastAsia="宋体" w:hAnsi="Times New Roman Regular" w:cs="Times New Roman Regular"/>
                <w:spacing w:val="-10"/>
              </w:rPr>
              <w:t>年</w:t>
            </w:r>
            <w:r>
              <w:rPr>
                <w:rFonts w:ascii="Times New Roman Regular" w:eastAsia="宋体" w:hAnsi="Times New Roman Regular" w:cs="Times New Roman Regular"/>
                <w:u w:val="single"/>
              </w:rPr>
              <w:t xml:space="preserve">     </w:t>
            </w:r>
            <w:r>
              <w:rPr>
                <w:rFonts w:ascii="Times New Roman Regular" w:eastAsia="宋体" w:hAnsi="Times New Roman Regular" w:cs="Times New Roman Regular"/>
                <w:spacing w:val="-10"/>
              </w:rPr>
              <w:t>月</w:t>
            </w:r>
            <w:r>
              <w:rPr>
                <w:rFonts w:ascii="Times New Roman Regular" w:eastAsia="宋体" w:hAnsi="Times New Roman Regular" w:cs="Times New Roman Regular"/>
                <w:u w:val="single"/>
              </w:rPr>
              <w:tab/>
              <w:t xml:space="preserve">   </w:t>
            </w:r>
            <w:r>
              <w:rPr>
                <w:rFonts w:ascii="Times New Roman Regular" w:eastAsia="宋体" w:hAnsi="Times New Roman Regular" w:cs="Times New Roman Regular"/>
              </w:rPr>
              <w:t>日</w:t>
            </w:r>
          </w:p>
          <w:p w14:paraId="2624524E" w14:textId="77777777" w:rsidR="00333FBC" w:rsidRDefault="00333FBC" w:rsidP="00332783">
            <w:pPr>
              <w:pStyle w:val="TableParagraph"/>
              <w:adjustRightInd/>
              <w:spacing w:beforeLines="50" w:before="156" w:afterLines="50" w:after="156"/>
              <w:rPr>
                <w:rFonts w:ascii="Times New Roman Regular" w:eastAsia="宋体" w:hAnsi="Times New Roman Regular" w:cs="Times New Roman Regular" w:hint="eastAsia"/>
              </w:rPr>
            </w:pPr>
            <w:r>
              <w:rPr>
                <w:rFonts w:ascii="Times New Roman Regular" w:eastAsia="宋体" w:hAnsi="Times New Roman Regular" w:cs="Times New Roman"/>
                <w:bCs/>
              </w:rPr>
              <w:t>（如为</w:t>
            </w:r>
            <w:r>
              <w:rPr>
                <w:rFonts w:ascii="Times New Roman Regular" w:eastAsia="宋体" w:hAnsi="Times New Roman Regular" w:cs="Times New Roman" w:hint="eastAsia"/>
                <w:bCs/>
                <w:lang w:eastAsia="zh-Hans"/>
              </w:rPr>
              <w:t>捆绑申请减排量</w:t>
            </w:r>
            <w:r>
              <w:rPr>
                <w:rFonts w:ascii="Times New Roman Regular" w:eastAsia="宋体" w:hAnsi="Times New Roman Regular" w:cs="Times New Roman"/>
                <w:bCs/>
                <w:lang w:eastAsia="zh-Hans"/>
              </w:rPr>
              <w:t>，</w:t>
            </w:r>
            <w:r>
              <w:rPr>
                <w:rFonts w:ascii="Times New Roman Regular" w:eastAsia="宋体" w:hAnsi="Times New Roman Regular" w:cs="Times New Roman" w:hint="eastAsia"/>
                <w:bCs/>
                <w:lang w:eastAsia="zh-Hans"/>
              </w:rPr>
              <w:t>请填写各个捆绑</w:t>
            </w:r>
            <w:r>
              <w:rPr>
                <w:rFonts w:ascii="Times New Roman Regular" w:eastAsia="宋体" w:hAnsi="Times New Roman Regular" w:cs="Times New Roman"/>
                <w:bCs/>
              </w:rPr>
              <w:t>项目</w:t>
            </w:r>
            <w:r>
              <w:rPr>
                <w:rFonts w:ascii="Times New Roman Regular" w:eastAsia="宋体" w:hAnsi="Times New Roman Regular" w:cs="Times New Roman" w:hint="eastAsia"/>
                <w:bCs/>
                <w:lang w:eastAsia="zh-Hans"/>
              </w:rPr>
              <w:t>的</w:t>
            </w:r>
            <w:r>
              <w:rPr>
                <w:rFonts w:ascii="Times New Roman Regular" w:eastAsia="宋体" w:hAnsi="Times New Roman Regular" w:cs="Times New Roman"/>
                <w:bCs/>
              </w:rPr>
              <w:t>开工时间）</w:t>
            </w:r>
          </w:p>
        </w:tc>
      </w:tr>
      <w:tr w:rsidR="00333FBC" w14:paraId="2F355BDA" w14:textId="77777777" w:rsidTr="00332783">
        <w:trPr>
          <w:trHeight w:val="742"/>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052C9AB1"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t>2.4</w:t>
            </w:r>
            <w:r>
              <w:rPr>
                <w:rFonts w:ascii="Times New Roman Regular" w:eastAsia="宋体" w:hAnsi="Times New Roman Regular" w:cs="Times New Roman"/>
                <w:bCs/>
              </w:rPr>
              <w:t>选用的方法学及版本号</w:t>
            </w:r>
          </w:p>
        </w:tc>
        <w:tc>
          <w:tcPr>
            <w:tcW w:w="7789" w:type="dxa"/>
            <w:tcBorders>
              <w:top w:val="single" w:sz="6" w:space="0" w:color="000000"/>
              <w:left w:val="single" w:sz="6" w:space="0" w:color="000000"/>
              <w:bottom w:val="single" w:sz="6" w:space="0" w:color="000000"/>
              <w:right w:val="single" w:sz="6" w:space="0" w:color="000000"/>
            </w:tcBorders>
          </w:tcPr>
          <w:p w14:paraId="1B372FE6" w14:textId="77777777" w:rsidR="00333FBC" w:rsidRDefault="00333FBC" w:rsidP="00332783">
            <w:pPr>
              <w:pStyle w:val="TableParagraph"/>
              <w:tabs>
                <w:tab w:val="left" w:pos="4018"/>
              </w:tabs>
              <w:spacing w:afterLines="50" w:after="156"/>
              <w:ind w:left="113"/>
              <w:rPr>
                <w:rFonts w:ascii="Times New Roman Regular" w:eastAsia="宋体" w:hAnsi="Times New Roman Regular" w:cs="Times New Roman Regular" w:hint="eastAsia"/>
              </w:rPr>
            </w:pPr>
          </w:p>
        </w:tc>
      </w:tr>
      <w:tr w:rsidR="00333FBC" w14:paraId="7BEA6274" w14:textId="77777777" w:rsidTr="00332783">
        <w:trPr>
          <w:trHeight w:val="1042"/>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2D11971C"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lastRenderedPageBreak/>
              <w:t xml:space="preserve">2.5 </w:t>
            </w:r>
            <w:r>
              <w:rPr>
                <w:rFonts w:ascii="Times New Roman Regular" w:eastAsia="宋体" w:hAnsi="Times New Roman Regular" w:cs="Times New Roman"/>
                <w:bCs/>
              </w:rPr>
              <w:t>本次申请签发减排量的起止日期</w:t>
            </w:r>
          </w:p>
        </w:tc>
        <w:tc>
          <w:tcPr>
            <w:tcW w:w="7789" w:type="dxa"/>
            <w:tcBorders>
              <w:top w:val="single" w:sz="6" w:space="0" w:color="000000"/>
              <w:left w:val="single" w:sz="6" w:space="0" w:color="000000"/>
              <w:bottom w:val="single" w:sz="6" w:space="0" w:color="000000"/>
              <w:right w:val="single" w:sz="6" w:space="0" w:color="000000"/>
            </w:tcBorders>
            <w:vAlign w:val="center"/>
          </w:tcPr>
          <w:p w14:paraId="16DEC9A4" w14:textId="77777777" w:rsidR="00333FBC" w:rsidRDefault="00333FBC" w:rsidP="00332783">
            <w:pPr>
              <w:pStyle w:val="TableParagraph"/>
              <w:tabs>
                <w:tab w:val="left" w:pos="599"/>
                <w:tab w:val="left" w:pos="1199"/>
                <w:tab w:val="left" w:pos="1845"/>
                <w:tab w:val="left" w:pos="2994"/>
                <w:tab w:val="left" w:pos="3642"/>
                <w:tab w:val="left" w:pos="4338"/>
              </w:tabs>
              <w:rPr>
                <w:rFonts w:ascii="Times New Roman Regular" w:eastAsia="宋体" w:hAnsi="Times New Roman Regular" w:cs="Times New Roman Regular" w:hint="eastAsia"/>
              </w:rPr>
            </w:pPr>
            <w:r>
              <w:rPr>
                <w:rFonts w:ascii="Times New Roman Regular" w:eastAsia="宋体" w:hAnsi="Times New Roman Regular" w:cs="Times New Roman"/>
                <w:u w:val="single"/>
              </w:rPr>
              <w:tab/>
            </w:r>
            <w:r>
              <w:rPr>
                <w:rFonts w:ascii="Times New Roman Regular" w:eastAsia="宋体" w:hAnsi="Times New Roman Regular" w:cs="Times New Roman"/>
              </w:rPr>
              <w:t>年</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r>
            <w:r>
              <w:rPr>
                <w:rFonts w:ascii="Times New Roman Regular" w:eastAsia="宋体" w:hAnsi="Times New Roman Regular" w:cs="Times New Roman"/>
              </w:rPr>
              <w:t>月</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r>
            <w:r>
              <w:rPr>
                <w:rFonts w:ascii="Times New Roman Regular" w:eastAsia="宋体" w:hAnsi="Times New Roman Regular" w:cs="Times New Roman"/>
              </w:rPr>
              <w:t>日</w:t>
            </w:r>
            <w:r>
              <w:rPr>
                <w:rFonts w:ascii="Times New Roman Regular" w:eastAsia="宋体" w:hAnsi="Times New Roman Regular" w:cs="Times New Roman"/>
              </w:rPr>
              <w:t xml:space="preserve"> </w:t>
            </w:r>
            <w:r>
              <w:rPr>
                <w:rFonts w:ascii="Times New Roman Regular" w:eastAsia="宋体" w:hAnsi="Times New Roman Regular" w:cs="Times New Roman"/>
              </w:rPr>
              <w:t>至</w:t>
            </w:r>
            <w:r>
              <w:rPr>
                <w:rFonts w:ascii="Times New Roman Regular" w:eastAsia="宋体" w:hAnsi="Times New Roman Regular" w:cs="Times New Roman"/>
                <w:u w:val="single"/>
              </w:rPr>
              <w:t xml:space="preserve">     </w:t>
            </w:r>
            <w:r>
              <w:rPr>
                <w:rFonts w:ascii="Times New Roman Regular" w:eastAsia="宋体" w:hAnsi="Times New Roman Regular" w:cs="Times New Roman"/>
              </w:rPr>
              <w:t>年</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r>
            <w:r>
              <w:rPr>
                <w:rFonts w:ascii="Times New Roman Regular" w:eastAsia="宋体" w:hAnsi="Times New Roman Regular" w:cs="Times New Roman"/>
              </w:rPr>
              <w:t>月</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r>
            <w:r>
              <w:rPr>
                <w:rFonts w:ascii="Times New Roman Regular" w:eastAsia="宋体" w:hAnsi="Times New Roman Regular" w:cs="Times New Roman"/>
                <w:u w:val="single"/>
              </w:rPr>
              <w:tab/>
            </w:r>
            <w:r>
              <w:rPr>
                <w:rFonts w:ascii="Times New Roman Regular" w:eastAsia="宋体" w:hAnsi="Times New Roman Regular" w:cs="Times New Roman"/>
              </w:rPr>
              <w:t>日</w:t>
            </w:r>
          </w:p>
        </w:tc>
      </w:tr>
      <w:tr w:rsidR="00333FBC" w14:paraId="1417FD5A" w14:textId="77777777" w:rsidTr="00332783">
        <w:trPr>
          <w:trHeight w:val="1072"/>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69D00016"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t xml:space="preserve">2.6 </w:t>
            </w:r>
            <w:r>
              <w:rPr>
                <w:rFonts w:ascii="Times New Roman Regular" w:eastAsia="宋体" w:hAnsi="Times New Roman Regular" w:cs="Times New Roman"/>
                <w:bCs/>
              </w:rPr>
              <w:t>申请签发的减排量</w:t>
            </w:r>
          </w:p>
        </w:tc>
        <w:tc>
          <w:tcPr>
            <w:tcW w:w="7789" w:type="dxa"/>
            <w:tcBorders>
              <w:top w:val="single" w:sz="6" w:space="0" w:color="000000"/>
              <w:left w:val="single" w:sz="6" w:space="0" w:color="000000"/>
              <w:bottom w:val="single" w:sz="6" w:space="0" w:color="000000"/>
              <w:right w:val="single" w:sz="6" w:space="0" w:color="000000"/>
            </w:tcBorders>
          </w:tcPr>
          <w:p w14:paraId="6BA0473F" w14:textId="77777777" w:rsidR="00333FBC" w:rsidRDefault="00333FBC" w:rsidP="00332783">
            <w:pPr>
              <w:pStyle w:val="TableParagraph"/>
              <w:tabs>
                <w:tab w:val="left" w:pos="1077"/>
              </w:tabs>
              <w:spacing w:beforeLines="50" w:before="156"/>
              <w:ind w:left="108"/>
              <w:rPr>
                <w:rFonts w:ascii="Times New Roman Regular" w:eastAsia="宋体" w:hAnsi="Times New Roman Regular" w:cs="Times New Roman" w:hint="eastAsia"/>
              </w:rPr>
            </w:pPr>
            <w:r>
              <w:rPr>
                <w:rFonts w:ascii="Times New Roman Regular" w:eastAsia="宋体" w:hAnsi="Times New Roman Regular" w:cs="Times New Roman"/>
              </w:rPr>
              <w:t>减排量：</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tCO</w:t>
            </w:r>
            <w:r>
              <w:rPr>
                <w:rFonts w:ascii="Times New Roman Regular" w:eastAsia="宋体" w:hAnsi="Times New Roman Regular" w:cs="Times New Roman"/>
                <w:sz w:val="13"/>
              </w:rPr>
              <w:t>2</w:t>
            </w:r>
            <w:r>
              <w:rPr>
                <w:rFonts w:ascii="Times New Roman Regular" w:eastAsia="宋体" w:hAnsi="Times New Roman Regular" w:cs="Times New Roman"/>
              </w:rPr>
              <w:t>e</w:t>
            </w:r>
          </w:p>
          <w:p w14:paraId="7EDA345E" w14:textId="77777777" w:rsidR="00333FBC" w:rsidRDefault="00333FBC" w:rsidP="00332783">
            <w:pPr>
              <w:pStyle w:val="TableParagraph"/>
              <w:spacing w:beforeLines="50" w:before="156"/>
              <w:ind w:left="110"/>
              <w:rPr>
                <w:rFonts w:ascii="Times New Roman Regular" w:eastAsia="宋体" w:hAnsi="Times New Roman Regular" w:cs="Times New Roman Regular" w:hint="eastAsia"/>
              </w:rPr>
            </w:pPr>
            <w:r>
              <w:rPr>
                <w:rFonts w:ascii="Times New Roman Regular" w:eastAsia="宋体" w:hAnsi="Times New Roman Regular" w:cs="Times New Roman"/>
                <w:sz w:val="20"/>
                <w:szCs w:val="20"/>
              </w:rPr>
              <w:t>（注：项目信息及减排量计算，详见</w:t>
            </w:r>
            <w:proofErr w:type="gramStart"/>
            <w:r>
              <w:rPr>
                <w:rFonts w:ascii="Times New Roman Regular" w:eastAsia="宋体" w:hAnsi="Times New Roman Regular" w:cs="Times New Roman"/>
                <w:sz w:val="20"/>
                <w:szCs w:val="20"/>
              </w:rPr>
              <w:t>碳普惠减</w:t>
            </w:r>
            <w:proofErr w:type="gramEnd"/>
            <w:r>
              <w:rPr>
                <w:rFonts w:ascii="Times New Roman Regular" w:eastAsia="宋体" w:hAnsi="Times New Roman Regular" w:cs="Times New Roman"/>
                <w:sz w:val="20"/>
                <w:szCs w:val="20"/>
              </w:rPr>
              <w:t>排量核证报告）</w:t>
            </w:r>
          </w:p>
        </w:tc>
      </w:tr>
      <w:tr w:rsidR="00333FBC" w14:paraId="70984443" w14:textId="77777777" w:rsidTr="00332783">
        <w:trPr>
          <w:trHeight w:val="2128"/>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775F1B44" w14:textId="77777777" w:rsidR="00333FBC" w:rsidRDefault="00333FBC" w:rsidP="00332783">
            <w:pPr>
              <w:pStyle w:val="TableParagraph"/>
              <w:adjustRightInd/>
              <w:spacing w:line="240" w:lineRule="auto"/>
              <w:rPr>
                <w:rFonts w:ascii="Times New Roman Regular" w:eastAsia="宋体" w:hAnsi="Times New Roman Regular" w:cs="Times New Roman" w:hint="eastAsia"/>
                <w:bCs/>
              </w:rPr>
            </w:pPr>
            <w:r>
              <w:rPr>
                <w:rFonts w:ascii="Times New Roman Regular" w:eastAsia="宋体" w:hAnsi="Times New Roman Regular" w:cs="Times New Roman"/>
                <w:bCs/>
              </w:rPr>
              <w:t xml:space="preserve">2.7 </w:t>
            </w:r>
            <w:r>
              <w:rPr>
                <w:rFonts w:ascii="Times New Roman Regular" w:eastAsia="宋体" w:hAnsi="Times New Roman Regular" w:cs="Times New Roman"/>
                <w:bCs/>
              </w:rPr>
              <w:t>第三方审定机构基本信息</w:t>
            </w:r>
          </w:p>
        </w:tc>
        <w:tc>
          <w:tcPr>
            <w:tcW w:w="7789" w:type="dxa"/>
            <w:tcBorders>
              <w:top w:val="single" w:sz="6" w:space="0" w:color="000000"/>
              <w:left w:val="single" w:sz="6" w:space="0" w:color="000000"/>
              <w:bottom w:val="single" w:sz="6" w:space="0" w:color="000000"/>
              <w:right w:val="single" w:sz="6" w:space="0" w:color="000000"/>
            </w:tcBorders>
          </w:tcPr>
          <w:p w14:paraId="16A5FB0A" w14:textId="77777777" w:rsidR="00333FBC" w:rsidRDefault="00333FBC" w:rsidP="00332783">
            <w:pPr>
              <w:pStyle w:val="TableParagraph"/>
              <w:spacing w:beforeLines="50" w:before="156" w:line="240" w:lineRule="auto"/>
              <w:ind w:left="110"/>
              <w:rPr>
                <w:rFonts w:ascii="Times New Roman Regular" w:eastAsia="宋体" w:hAnsi="Times New Roman Regular" w:cs="Times New Roman" w:hint="eastAsia"/>
              </w:rPr>
            </w:pPr>
            <w:r>
              <w:rPr>
                <w:rFonts w:ascii="Times New Roman Regular" w:eastAsia="宋体" w:hAnsi="Times New Roman Regular" w:cs="Times New Roman"/>
              </w:rPr>
              <w:t>机构名称：</w:t>
            </w:r>
            <w:r>
              <w:rPr>
                <w:rFonts w:ascii="Times New Roman Regular" w:eastAsia="宋体" w:hAnsi="Times New Roman Regular" w:cs="Times New Roman"/>
                <w:u w:val="single"/>
              </w:rPr>
              <w:tab/>
              <w:t xml:space="preserve">                </w:t>
            </w:r>
          </w:p>
          <w:p w14:paraId="789C6182" w14:textId="77777777" w:rsidR="00333FBC" w:rsidRDefault="00333FBC" w:rsidP="00332783">
            <w:pPr>
              <w:pStyle w:val="TableParagraph"/>
              <w:spacing w:beforeLines="50" w:before="156" w:line="240" w:lineRule="auto"/>
              <w:ind w:left="110"/>
              <w:rPr>
                <w:rFonts w:ascii="Times New Roman Regular" w:eastAsia="宋体" w:hAnsi="Times New Roman Regular" w:cs="Times New Roman" w:hint="eastAsia"/>
                <w:u w:val="single"/>
              </w:rPr>
            </w:pPr>
            <w:r>
              <w:rPr>
                <w:rFonts w:ascii="Times New Roman Regular" w:eastAsia="宋体" w:hAnsi="Times New Roman Regular" w:cs="Times New Roman"/>
              </w:rPr>
              <w:t>联系人：</w:t>
            </w:r>
            <w:r>
              <w:rPr>
                <w:rFonts w:ascii="Times New Roman Regular" w:eastAsia="宋体" w:hAnsi="Times New Roman Regular" w:cs="Times New Roman"/>
                <w:u w:val="single"/>
              </w:rPr>
              <w:tab/>
              <w:t xml:space="preserve">                </w:t>
            </w:r>
          </w:p>
          <w:p w14:paraId="22559EE1" w14:textId="77777777" w:rsidR="00333FBC" w:rsidRDefault="00333FBC" w:rsidP="00332783">
            <w:pPr>
              <w:pStyle w:val="TableParagraph"/>
              <w:spacing w:beforeLines="50" w:before="156" w:line="240" w:lineRule="auto"/>
              <w:ind w:left="110"/>
              <w:rPr>
                <w:rFonts w:ascii="Times New Roman Regular" w:eastAsia="宋体" w:hAnsi="Times New Roman Regular" w:cs="Times New Roman" w:hint="eastAsia"/>
                <w:u w:val="single"/>
              </w:rPr>
            </w:pPr>
            <w:r>
              <w:rPr>
                <w:rFonts w:ascii="Times New Roman Regular" w:eastAsia="宋体" w:hAnsi="Times New Roman Regular" w:cs="Times New Roman"/>
              </w:rPr>
              <w:t>联系电话：</w:t>
            </w:r>
            <w:r>
              <w:rPr>
                <w:rFonts w:ascii="Times New Roman Regular" w:eastAsia="宋体" w:hAnsi="Times New Roman Regular" w:cs="Times New Roman"/>
                <w:u w:val="single"/>
              </w:rPr>
              <w:tab/>
              <w:t xml:space="preserve">                </w:t>
            </w:r>
          </w:p>
          <w:p w14:paraId="49BCF1E2" w14:textId="77777777" w:rsidR="00333FBC" w:rsidRDefault="00333FBC" w:rsidP="00332783">
            <w:pPr>
              <w:pStyle w:val="TableParagraph"/>
              <w:spacing w:beforeLines="50" w:before="156" w:line="240" w:lineRule="auto"/>
              <w:ind w:left="110"/>
              <w:rPr>
                <w:rFonts w:ascii="Times New Roman Regular" w:eastAsia="宋体" w:hAnsi="Times New Roman Regular" w:cs="Times New Roman Regular" w:hint="eastAsia"/>
                <w:spacing w:val="-6"/>
              </w:rPr>
            </w:pPr>
            <w:r>
              <w:rPr>
                <w:rFonts w:ascii="Times New Roman Regular" w:eastAsia="宋体" w:hAnsi="Times New Roman Regular" w:cs="Times New Roman"/>
              </w:rPr>
              <w:t>电子邮箱：</w:t>
            </w:r>
            <w:r>
              <w:rPr>
                <w:rFonts w:ascii="Times New Roman Regular" w:eastAsia="宋体" w:hAnsi="Times New Roman Regular" w:cs="Times New Roman"/>
                <w:u w:val="single"/>
              </w:rPr>
              <w:tab/>
              <w:t xml:space="preserve">                </w:t>
            </w:r>
          </w:p>
        </w:tc>
      </w:tr>
      <w:tr w:rsidR="00333FBC" w14:paraId="51081E04" w14:textId="77777777" w:rsidTr="00332783">
        <w:trPr>
          <w:trHeight w:val="1072"/>
          <w:jc w:val="center"/>
        </w:trPr>
        <w:tc>
          <w:tcPr>
            <w:tcW w:w="1788" w:type="dxa"/>
            <w:tcBorders>
              <w:top w:val="single" w:sz="6" w:space="0" w:color="000000"/>
              <w:left w:val="single" w:sz="6" w:space="0" w:color="000000"/>
              <w:bottom w:val="single" w:sz="6" w:space="0" w:color="000000"/>
              <w:right w:val="single" w:sz="6" w:space="0" w:color="000000"/>
            </w:tcBorders>
            <w:vAlign w:val="center"/>
          </w:tcPr>
          <w:p w14:paraId="1C7FC464" w14:textId="77777777" w:rsidR="00333FBC" w:rsidRDefault="00333FBC" w:rsidP="00332783">
            <w:pPr>
              <w:pStyle w:val="TableParagraph"/>
              <w:adjustRightInd/>
              <w:spacing w:line="240" w:lineRule="auto"/>
              <w:rPr>
                <w:rFonts w:ascii="Times New Roman Regular" w:eastAsia="宋体" w:hAnsi="Times New Roman Regular" w:cs="Times New Roman Regular" w:hint="eastAsia"/>
                <w:bCs/>
                <w:spacing w:val="-6"/>
              </w:rPr>
            </w:pPr>
            <w:r>
              <w:rPr>
                <w:rFonts w:ascii="Times New Roman Regular" w:eastAsia="宋体" w:hAnsi="Times New Roman Regular" w:cs="Times New Roman"/>
                <w:bCs/>
              </w:rPr>
              <w:t xml:space="preserve">2.8 </w:t>
            </w:r>
            <w:r>
              <w:rPr>
                <w:rFonts w:ascii="Times New Roman Regular" w:eastAsia="宋体" w:hAnsi="Times New Roman Regular" w:cs="Times New Roman"/>
                <w:bCs/>
              </w:rPr>
              <w:t>减排量历史签发情况</w:t>
            </w:r>
          </w:p>
        </w:tc>
        <w:tc>
          <w:tcPr>
            <w:tcW w:w="7789" w:type="dxa"/>
            <w:tcBorders>
              <w:top w:val="single" w:sz="6" w:space="0" w:color="000000"/>
              <w:left w:val="single" w:sz="6" w:space="0" w:color="000000"/>
              <w:bottom w:val="single" w:sz="6" w:space="0" w:color="000000"/>
              <w:right w:val="single" w:sz="6" w:space="0" w:color="000000"/>
            </w:tcBorders>
          </w:tcPr>
          <w:p w14:paraId="6C9DE227" w14:textId="77777777" w:rsidR="00333FBC" w:rsidRDefault="00333FBC" w:rsidP="00332783">
            <w:pPr>
              <w:pStyle w:val="TableParagraph"/>
              <w:spacing w:beforeLines="50" w:before="156"/>
              <w:ind w:left="110"/>
              <w:rPr>
                <w:rFonts w:ascii="Times New Roman Regular" w:eastAsia="宋体" w:hAnsi="Times New Roman Regular" w:cs="Times New Roman" w:hint="eastAsia"/>
              </w:rPr>
            </w:pPr>
            <w:r>
              <w:rPr>
                <w:rFonts w:ascii="Times New Roman Regular" w:eastAsia="宋体" w:hAnsi="Times New Roman Regular" w:cs="Times New Roman"/>
              </w:rPr>
              <w:t>是否首次申请减排量备案：</w:t>
            </w:r>
            <w:r>
              <w:rPr>
                <w:rFonts w:ascii="Times New Roman Regular" w:eastAsia="宋体" w:hAnsi="Times New Roman Regular" w:cs="Times New Roman"/>
              </w:rPr>
              <w:sym w:font="Wingdings 2" w:char="00A3"/>
            </w:r>
            <w:r>
              <w:rPr>
                <w:rFonts w:ascii="Times New Roman Regular" w:eastAsia="宋体" w:hAnsi="Times New Roman Regular" w:cs="Times New Roman"/>
              </w:rPr>
              <w:t>是</w:t>
            </w:r>
            <w:r>
              <w:rPr>
                <w:rFonts w:ascii="Times New Roman Regular" w:eastAsia="宋体" w:hAnsi="Times New Roman Regular" w:cs="Times New Roman"/>
              </w:rPr>
              <w:tab/>
            </w:r>
            <w:r>
              <w:rPr>
                <w:rFonts w:ascii="Times New Roman Regular" w:eastAsia="宋体" w:hAnsi="Times New Roman Regular" w:cs="Times New Roman"/>
              </w:rPr>
              <w:sym w:font="Wingdings 2" w:char="00A3"/>
            </w:r>
            <w:proofErr w:type="gramStart"/>
            <w:r>
              <w:rPr>
                <w:rFonts w:ascii="Times New Roman Regular" w:eastAsia="宋体" w:hAnsi="Times New Roman Regular" w:cs="Times New Roman"/>
              </w:rPr>
              <w:t>否</w:t>
            </w:r>
            <w:proofErr w:type="gramEnd"/>
          </w:p>
          <w:p w14:paraId="7FF9EA59" w14:textId="77777777" w:rsidR="00333FBC" w:rsidRDefault="00333FBC" w:rsidP="00332783">
            <w:pPr>
              <w:pStyle w:val="TableParagraph"/>
              <w:spacing w:beforeLines="50" w:before="156" w:line="240" w:lineRule="auto"/>
              <w:ind w:left="110"/>
              <w:rPr>
                <w:rFonts w:ascii="Times New Roman Regular" w:eastAsia="宋体" w:hAnsi="Times New Roman Regular" w:cs="Times New Roman" w:hint="eastAsia"/>
              </w:rPr>
            </w:pPr>
            <w:r>
              <w:rPr>
                <w:rFonts w:ascii="Times New Roman Regular" w:eastAsia="宋体" w:hAnsi="Times New Roman Regular" w:cs="Times New Roman"/>
                <w:sz w:val="20"/>
                <w:szCs w:val="20"/>
              </w:rPr>
              <w:t>（若非首次申请，应注明计入</w:t>
            </w:r>
            <w:proofErr w:type="gramStart"/>
            <w:r>
              <w:rPr>
                <w:rFonts w:ascii="Times New Roman Regular" w:eastAsia="宋体" w:hAnsi="Times New Roman Regular" w:cs="Times New Roman"/>
                <w:sz w:val="20"/>
                <w:szCs w:val="20"/>
              </w:rPr>
              <w:t>期内减排量</w:t>
            </w:r>
            <w:proofErr w:type="gramEnd"/>
            <w:r>
              <w:rPr>
                <w:rFonts w:ascii="Times New Roman Regular" w:eastAsia="宋体" w:hAnsi="Times New Roman Regular" w:cs="Times New Roman"/>
                <w:sz w:val="20"/>
                <w:szCs w:val="20"/>
              </w:rPr>
              <w:t>历史签发情况及具体核算周期）</w:t>
            </w:r>
          </w:p>
          <w:p w14:paraId="31A06606" w14:textId="77777777" w:rsidR="00333FBC" w:rsidRDefault="00333FBC" w:rsidP="00332783">
            <w:pPr>
              <w:pStyle w:val="TableParagraph"/>
              <w:spacing w:beforeLines="50" w:before="156"/>
              <w:ind w:left="110"/>
              <w:rPr>
                <w:rFonts w:ascii="Times New Roman Regular" w:eastAsia="宋体" w:hAnsi="Times New Roman Regular" w:cs="Times New Roman" w:hint="eastAsia"/>
              </w:rPr>
            </w:pPr>
            <w:r>
              <w:rPr>
                <w:rFonts w:ascii="Times New Roman Regular" w:eastAsia="宋体" w:hAnsi="Times New Roman Regular" w:cs="Times New Roman"/>
              </w:rPr>
              <w:t>首次</w:t>
            </w:r>
            <w:r>
              <w:rPr>
                <w:rFonts w:ascii="Times New Roman Regular" w:eastAsia="宋体" w:hAnsi="Times New Roman Regular" w:cs="Times New Roman" w:hint="eastAsia"/>
                <w:lang w:eastAsia="zh-Hans"/>
              </w:rPr>
              <w:t>登记</w:t>
            </w:r>
            <w:r>
              <w:rPr>
                <w:rFonts w:ascii="Times New Roman Regular" w:eastAsia="宋体" w:hAnsi="Times New Roman Regular" w:cs="Times New Roman"/>
              </w:rPr>
              <w:t>减排量：</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tCO</w:t>
            </w:r>
            <w:r>
              <w:rPr>
                <w:rFonts w:ascii="Times New Roman Regular" w:eastAsia="宋体" w:hAnsi="Times New Roman Regular" w:cs="Times New Roman"/>
                <w:sz w:val="13"/>
              </w:rPr>
              <w:t>2</w:t>
            </w:r>
            <w:r>
              <w:rPr>
                <w:rFonts w:ascii="Times New Roman Regular" w:eastAsia="宋体" w:hAnsi="Times New Roman Regular" w:cs="Times New Roman"/>
              </w:rPr>
              <w:t>e</w:t>
            </w:r>
          </w:p>
          <w:p w14:paraId="7176BA3C" w14:textId="77777777" w:rsidR="00333FBC" w:rsidRDefault="00333FBC" w:rsidP="00332783">
            <w:pPr>
              <w:pStyle w:val="TableParagraph"/>
              <w:spacing w:beforeLines="50" w:before="156"/>
              <w:ind w:left="110"/>
              <w:rPr>
                <w:rFonts w:ascii="Times New Roman Regular" w:eastAsia="宋体" w:hAnsi="Times New Roman Regular" w:cs="Times New Roman" w:hint="eastAsia"/>
              </w:rPr>
            </w:pPr>
            <w:r>
              <w:rPr>
                <w:rFonts w:ascii="Times New Roman Regular" w:eastAsia="宋体" w:hAnsi="Times New Roman Regular" w:cs="Times New Roman"/>
              </w:rPr>
              <w:t>核算周期：</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年</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月</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日</w:t>
            </w:r>
            <w:r>
              <w:rPr>
                <w:rFonts w:ascii="Times New Roman Regular" w:eastAsia="宋体" w:hAnsi="Times New Roman Regular" w:cs="Times New Roman"/>
              </w:rPr>
              <w:t xml:space="preserve"> </w:t>
            </w:r>
            <w:r>
              <w:rPr>
                <w:rFonts w:ascii="Times New Roman Regular" w:eastAsia="宋体" w:hAnsi="Times New Roman Regular" w:cs="Times New Roman"/>
              </w:rPr>
              <w:t>至</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年</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月</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日</w:t>
            </w:r>
          </w:p>
          <w:p w14:paraId="72D389A1" w14:textId="77777777" w:rsidR="00333FBC" w:rsidRDefault="00333FBC" w:rsidP="00332783">
            <w:pPr>
              <w:pStyle w:val="TableParagraph"/>
              <w:spacing w:beforeLines="50" w:before="156"/>
              <w:ind w:left="110"/>
              <w:rPr>
                <w:rFonts w:ascii="Times New Roman Regular" w:eastAsia="宋体" w:hAnsi="Times New Roman Regular" w:cs="Times New Roman" w:hint="eastAsia"/>
              </w:rPr>
            </w:pPr>
            <w:r>
              <w:rPr>
                <w:rFonts w:ascii="Times New Roman Regular" w:eastAsia="宋体" w:hAnsi="Times New Roman Regular" w:cs="Times New Roman"/>
              </w:rPr>
              <w:t>第二次</w:t>
            </w:r>
            <w:r>
              <w:rPr>
                <w:rFonts w:ascii="Times New Roman Regular" w:eastAsia="宋体" w:hAnsi="Times New Roman Regular" w:cs="Times New Roman" w:hint="eastAsia"/>
                <w:lang w:eastAsia="zh-Hans"/>
              </w:rPr>
              <w:t>登记</w:t>
            </w:r>
            <w:r>
              <w:rPr>
                <w:rFonts w:ascii="Times New Roman Regular" w:eastAsia="宋体" w:hAnsi="Times New Roman Regular" w:cs="Times New Roman"/>
              </w:rPr>
              <w:t>减排量：</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tCO</w:t>
            </w:r>
            <w:r>
              <w:rPr>
                <w:rFonts w:ascii="Times New Roman Regular" w:eastAsia="宋体" w:hAnsi="Times New Roman Regular" w:cs="Times New Roman"/>
                <w:sz w:val="13"/>
              </w:rPr>
              <w:t>2</w:t>
            </w:r>
            <w:r>
              <w:rPr>
                <w:rFonts w:ascii="Times New Roman Regular" w:eastAsia="宋体" w:hAnsi="Times New Roman Regular" w:cs="Times New Roman"/>
              </w:rPr>
              <w:t>e</w:t>
            </w:r>
          </w:p>
          <w:p w14:paraId="3853CCD1" w14:textId="77777777" w:rsidR="00333FBC" w:rsidRDefault="00333FBC" w:rsidP="00332783">
            <w:pPr>
              <w:pStyle w:val="TableParagraph"/>
              <w:spacing w:beforeLines="50" w:before="156"/>
              <w:ind w:left="110"/>
              <w:rPr>
                <w:rFonts w:ascii="Times New Roman Regular" w:eastAsia="宋体" w:hAnsi="Times New Roman Regular" w:cs="Times New Roman" w:hint="eastAsia"/>
              </w:rPr>
            </w:pPr>
            <w:r>
              <w:rPr>
                <w:rFonts w:ascii="Times New Roman Regular" w:eastAsia="宋体" w:hAnsi="Times New Roman Regular" w:cs="Times New Roman"/>
              </w:rPr>
              <w:t>核算周期：</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年</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月</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日</w:t>
            </w:r>
            <w:r>
              <w:rPr>
                <w:rFonts w:ascii="Times New Roman Regular" w:eastAsia="宋体" w:hAnsi="Times New Roman Regular" w:cs="Times New Roman"/>
              </w:rPr>
              <w:t xml:space="preserve"> </w:t>
            </w:r>
            <w:r>
              <w:rPr>
                <w:rFonts w:ascii="Times New Roman Regular" w:eastAsia="宋体" w:hAnsi="Times New Roman Regular" w:cs="Times New Roman"/>
              </w:rPr>
              <w:t>至</w:t>
            </w:r>
            <w:r>
              <w:rPr>
                <w:rFonts w:ascii="Times New Roman Regular" w:eastAsia="宋体" w:hAnsi="Times New Roman Regular" w:cs="Times New Roman"/>
              </w:rPr>
              <w:t xml:space="preserve"> </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年</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月</w:t>
            </w:r>
            <w:r>
              <w:rPr>
                <w:rFonts w:ascii="Times New Roman Regular" w:eastAsia="宋体" w:hAnsi="Times New Roman Regular" w:cs="Times New Roman"/>
                <w:u w:val="single"/>
              </w:rPr>
              <w:tab/>
              <w:t xml:space="preserve">    </w:t>
            </w:r>
            <w:r>
              <w:rPr>
                <w:rFonts w:ascii="Times New Roman Regular" w:eastAsia="宋体" w:hAnsi="Times New Roman Regular" w:cs="Times New Roman"/>
              </w:rPr>
              <w:t>日</w:t>
            </w:r>
          </w:p>
          <w:p w14:paraId="01E533FD" w14:textId="77777777" w:rsidR="00333FBC" w:rsidRDefault="00333FBC" w:rsidP="00332783">
            <w:pPr>
              <w:pStyle w:val="TableParagraph"/>
              <w:spacing w:beforeLines="50" w:before="156"/>
              <w:ind w:left="110"/>
              <w:rPr>
                <w:rFonts w:ascii="Times New Roman Regular" w:eastAsia="宋体" w:hAnsi="Times New Roman Regular" w:cs="Times New Roman Regular" w:hint="eastAsia"/>
                <w:spacing w:val="-6"/>
              </w:rPr>
            </w:pPr>
            <w:r>
              <w:rPr>
                <w:rFonts w:ascii="Times New Roman Regular" w:eastAsia="宋体" w:hAnsi="Times New Roman Regular" w:cs="Times New Roman"/>
              </w:rPr>
              <w:t>……</w:t>
            </w:r>
          </w:p>
        </w:tc>
      </w:tr>
      <w:tr w:rsidR="00333FBC" w14:paraId="6F9223E6" w14:textId="77777777" w:rsidTr="00332783">
        <w:trPr>
          <w:trHeight w:val="476"/>
          <w:jc w:val="center"/>
        </w:trPr>
        <w:tc>
          <w:tcPr>
            <w:tcW w:w="9577" w:type="dxa"/>
            <w:gridSpan w:val="2"/>
            <w:tcBorders>
              <w:top w:val="single" w:sz="4" w:space="0" w:color="000000"/>
              <w:bottom w:val="single" w:sz="4" w:space="0" w:color="000000"/>
            </w:tcBorders>
            <w:shd w:val="clear" w:color="auto" w:fill="D6D6D6"/>
          </w:tcPr>
          <w:p w14:paraId="3F7466A2" w14:textId="77777777" w:rsidR="00333FBC" w:rsidRDefault="00333FBC" w:rsidP="00332783">
            <w:pPr>
              <w:pStyle w:val="TableParagraph"/>
              <w:jc w:val="center"/>
              <w:rPr>
                <w:rFonts w:ascii="Times New Roman Regular" w:eastAsia="宋体" w:hAnsi="Times New Roman Regular" w:cs="Times New Roman Regular" w:hint="eastAsia"/>
                <w:b/>
              </w:rPr>
            </w:pPr>
            <w:r>
              <w:rPr>
                <w:rFonts w:ascii="Times New Roman Bold" w:eastAsia="宋体" w:hAnsi="Times New Roman Bold" w:cs="Times New Roman"/>
                <w:b/>
              </w:rPr>
              <w:t>3.</w:t>
            </w:r>
            <w:r>
              <w:rPr>
                <w:rFonts w:ascii="Times New Roman Bold" w:eastAsia="宋体" w:hAnsi="Times New Roman Bold" w:cs="Times New Roman"/>
                <w:b/>
              </w:rPr>
              <w:t>申请人申明</w:t>
            </w:r>
          </w:p>
        </w:tc>
      </w:tr>
      <w:tr w:rsidR="00333FBC" w14:paraId="3C58D840" w14:textId="77777777" w:rsidTr="00332783">
        <w:trPr>
          <w:trHeight w:val="963"/>
          <w:jc w:val="center"/>
        </w:trPr>
        <w:tc>
          <w:tcPr>
            <w:tcW w:w="9577" w:type="dxa"/>
            <w:gridSpan w:val="2"/>
            <w:tcBorders>
              <w:top w:val="single" w:sz="4" w:space="0" w:color="000000"/>
              <w:bottom w:val="single" w:sz="4" w:space="0" w:color="000000"/>
            </w:tcBorders>
            <w:vAlign w:val="center"/>
          </w:tcPr>
          <w:p w14:paraId="54782098" w14:textId="77777777" w:rsidR="00333FBC" w:rsidRDefault="00333FBC" w:rsidP="00332783">
            <w:pPr>
              <w:pStyle w:val="TableParagraph"/>
              <w:ind w:firstLineChars="200" w:firstLine="404"/>
              <w:rPr>
                <w:rFonts w:ascii="Times New Roman Regular" w:eastAsia="宋体" w:hAnsi="Times New Roman Regular" w:cs="Times New Roman Regular" w:hint="eastAsia"/>
                <w:spacing w:val="-4"/>
              </w:rPr>
            </w:pPr>
          </w:p>
          <w:p w14:paraId="1F8752BE" w14:textId="77777777" w:rsidR="00333FBC" w:rsidRDefault="00333FBC" w:rsidP="00332783">
            <w:pPr>
              <w:pStyle w:val="TableParagraph"/>
              <w:spacing w:line="240" w:lineRule="auto"/>
              <w:ind w:firstLineChars="200" w:firstLine="420"/>
              <w:rPr>
                <w:rFonts w:ascii="Times New Roman Regular" w:eastAsia="宋体" w:hAnsi="Times New Roman Regular" w:cs="Times New Roman" w:hint="eastAsia"/>
              </w:rPr>
            </w:pPr>
            <w:r>
              <w:rPr>
                <w:rFonts w:ascii="Times New Roman Regular" w:eastAsia="宋体" w:hAnsi="Times New Roman Regular" w:cs="Times New Roman"/>
              </w:rPr>
              <w:t>本人申明：本人（公司）承诺对项目和申报材料的真实性负责，对申报资格和申报条件的符合性负责。保证所提交的材料真实、完整、准确，并在申报过程中不存在任何弄虚作假或者其他违反法律、法规和政策的行为。本人（公司）确认，在上述申请时段内所产生的减排量真实有效。未在其它温室气体减</w:t>
            </w:r>
            <w:proofErr w:type="gramStart"/>
            <w:r>
              <w:rPr>
                <w:rFonts w:ascii="Times New Roman Regular" w:eastAsia="宋体" w:hAnsi="Times New Roman Regular" w:cs="Times New Roman"/>
              </w:rPr>
              <w:t>排交易</w:t>
            </w:r>
            <w:proofErr w:type="gramEnd"/>
            <w:r>
              <w:rPr>
                <w:rFonts w:ascii="Times New Roman Regular" w:eastAsia="宋体" w:hAnsi="Times New Roman Regular" w:cs="Times New Roman"/>
              </w:rPr>
              <w:t>机制下获得签发，且未参与绿色电力交易、绿色电力证书交易等</w:t>
            </w:r>
            <w:r>
              <w:rPr>
                <w:rFonts w:ascii="Times New Roman Regular" w:eastAsia="宋体" w:hAnsi="Times New Roman Regular" w:cs="Times New Roman" w:hint="eastAsia"/>
                <w:lang w:eastAsia="zh-Hans"/>
              </w:rPr>
              <w:t>其他环境权益主张</w:t>
            </w:r>
            <w:r>
              <w:rPr>
                <w:rFonts w:ascii="Times New Roman Regular" w:eastAsia="宋体" w:hAnsi="Times New Roman Regular" w:cs="Times New Roman"/>
              </w:rPr>
              <w:t>，同时</w:t>
            </w:r>
            <w:r>
              <w:rPr>
                <w:rFonts w:ascii="Times New Roman Regular" w:eastAsia="宋体" w:hAnsi="Times New Roman Regular" w:cs="Times New Roman" w:hint="eastAsia"/>
                <w:lang w:eastAsia="zh-Hans"/>
              </w:rPr>
              <w:t>已充分了解</w:t>
            </w:r>
            <w:r>
              <w:rPr>
                <w:rFonts w:ascii="Times New Roman Regular" w:eastAsia="宋体" w:hAnsi="Times New Roman Regular" w:cs="Times New Roman"/>
              </w:rPr>
              <w:t>并同意在今后碳排放核算过程中避免重复计算等问题。</w:t>
            </w:r>
          </w:p>
          <w:p w14:paraId="257E0F9A" w14:textId="77777777" w:rsidR="00333FBC" w:rsidRDefault="00333FBC" w:rsidP="00332783">
            <w:pPr>
              <w:pStyle w:val="TableParagraph"/>
              <w:spacing w:line="240" w:lineRule="auto"/>
              <w:ind w:firstLineChars="200" w:firstLine="420"/>
              <w:rPr>
                <w:rFonts w:ascii="Times New Roman Regular" w:eastAsia="宋体" w:hAnsi="Times New Roman Regular" w:cs="Times New Roman" w:hint="eastAsia"/>
              </w:rPr>
            </w:pPr>
            <w:r>
              <w:rPr>
                <w:rFonts w:ascii="Times New Roman Regular" w:eastAsia="宋体" w:hAnsi="Times New Roman Regular" w:cs="Times New Roman"/>
              </w:rPr>
              <w:t>若有虚报假报及重复申请签发，本人将承担由此引起的法律责任。</w:t>
            </w:r>
          </w:p>
          <w:p w14:paraId="702952D8" w14:textId="77777777" w:rsidR="00333FBC" w:rsidRDefault="00333FBC" w:rsidP="00332783">
            <w:pPr>
              <w:pStyle w:val="TableParagraph"/>
              <w:spacing w:line="240" w:lineRule="auto"/>
              <w:rPr>
                <w:rFonts w:ascii="Times New Roman Regular" w:eastAsia="宋体" w:hAnsi="Times New Roman Regular" w:cs="Times New Roman" w:hint="eastAsia"/>
              </w:rPr>
            </w:pPr>
          </w:p>
          <w:p w14:paraId="7C5C28BE" w14:textId="77777777" w:rsidR="00333FBC" w:rsidRDefault="00333FBC" w:rsidP="00332783">
            <w:pPr>
              <w:pStyle w:val="TableParagraph"/>
              <w:spacing w:line="240" w:lineRule="auto"/>
              <w:ind w:firstLineChars="200" w:firstLine="540"/>
              <w:rPr>
                <w:rFonts w:ascii="Times New Roman Regular" w:eastAsia="宋体" w:hAnsi="Times New Roman Regular" w:cs="Times New Roman Regular" w:hint="eastAsia"/>
                <w:sz w:val="27"/>
              </w:rPr>
            </w:pPr>
          </w:p>
          <w:p w14:paraId="76940006" w14:textId="77777777" w:rsidR="00333FBC" w:rsidRDefault="00333FBC" w:rsidP="00332783">
            <w:pPr>
              <w:pStyle w:val="TableParagraph"/>
              <w:spacing w:line="321" w:lineRule="auto"/>
              <w:ind w:left="6084" w:right="1294" w:firstLine="16"/>
              <w:rPr>
                <w:rFonts w:ascii="Times New Roman Regular" w:eastAsia="宋体" w:hAnsi="Times New Roman Regular" w:cs="Times New Roman Regular" w:hint="eastAsia"/>
                <w:b/>
                <w:spacing w:val="-6"/>
              </w:rPr>
            </w:pPr>
            <w:r>
              <w:rPr>
                <w:rFonts w:ascii="Times New Roman Regular" w:eastAsia="宋体" w:hAnsi="Times New Roman Regular" w:cs="Times New Roman Regular"/>
                <w:b/>
                <w:spacing w:val="-6"/>
              </w:rPr>
              <w:t>法定代表：</w:t>
            </w:r>
          </w:p>
          <w:p w14:paraId="26D1E1E3" w14:textId="77777777" w:rsidR="00333FBC" w:rsidRDefault="00333FBC" w:rsidP="00332783">
            <w:pPr>
              <w:pStyle w:val="TableParagraph"/>
              <w:spacing w:line="321" w:lineRule="auto"/>
              <w:ind w:left="6084" w:right="1294" w:firstLine="16"/>
              <w:rPr>
                <w:rFonts w:ascii="Times New Roman Regular" w:eastAsia="宋体" w:hAnsi="Times New Roman Regular" w:cs="Times New Roman Regular" w:hint="eastAsia"/>
                <w:b/>
              </w:rPr>
            </w:pPr>
            <w:r>
              <w:rPr>
                <w:rFonts w:ascii="Times New Roman Regular" w:eastAsia="宋体" w:hAnsi="Times New Roman Regular" w:cs="Times New Roman Regular"/>
                <w:b/>
                <w:spacing w:val="-2"/>
              </w:rPr>
              <w:t>单位盖章：</w:t>
            </w:r>
          </w:p>
          <w:p w14:paraId="5CD3971B" w14:textId="77777777" w:rsidR="00333FBC" w:rsidRDefault="00333FBC" w:rsidP="00332783">
            <w:pPr>
              <w:pStyle w:val="TableParagraph"/>
              <w:spacing w:line="321" w:lineRule="auto"/>
              <w:ind w:left="6084" w:right="1294" w:firstLine="16"/>
              <w:rPr>
                <w:rFonts w:ascii="Times New Roman Regular" w:eastAsia="宋体" w:hAnsi="Times New Roman Regular" w:cs="Times New Roman Regular" w:hint="eastAsia"/>
                <w:bCs/>
                <w:spacing w:val="-2"/>
              </w:rPr>
            </w:pPr>
            <w:r>
              <w:rPr>
                <w:rFonts w:ascii="Times New Roman Regular" w:eastAsia="宋体" w:hAnsi="Times New Roman Regular" w:cs="Times New Roman Regular"/>
                <w:b/>
              </w:rPr>
              <w:t>日期：</w:t>
            </w:r>
            <w:r>
              <w:rPr>
                <w:rFonts w:ascii="Times New Roman Regular" w:eastAsia="宋体" w:hAnsi="Times New Roman Regular" w:cs="Times New Roman Regular"/>
                <w:b/>
              </w:rPr>
              <w:t xml:space="preserve">  </w:t>
            </w:r>
            <w:r>
              <w:rPr>
                <w:rFonts w:ascii="Times New Roman Regular" w:eastAsia="宋体" w:hAnsi="Times New Roman Regular" w:cs="Times New Roman Regular"/>
                <w:b/>
              </w:rPr>
              <w:t>年</w:t>
            </w:r>
            <w:r>
              <w:rPr>
                <w:rFonts w:ascii="Times New Roman Regular" w:eastAsia="宋体" w:hAnsi="Times New Roman Regular" w:cs="Times New Roman Regular"/>
                <w:b/>
                <w:spacing w:val="30"/>
                <w:w w:val="150"/>
              </w:rPr>
              <w:t xml:space="preserve"> </w:t>
            </w:r>
            <w:r>
              <w:rPr>
                <w:rFonts w:ascii="Times New Roman Regular" w:eastAsia="宋体" w:hAnsi="Times New Roman Regular" w:cs="Times New Roman Regular"/>
                <w:b/>
              </w:rPr>
              <w:t>月</w:t>
            </w:r>
            <w:r>
              <w:rPr>
                <w:rFonts w:ascii="Times New Roman Regular" w:eastAsia="宋体" w:hAnsi="Times New Roman Regular" w:cs="Times New Roman Regular"/>
                <w:b/>
                <w:spacing w:val="29"/>
                <w:w w:val="150"/>
              </w:rPr>
              <w:t xml:space="preserve"> </w:t>
            </w:r>
            <w:r>
              <w:rPr>
                <w:rFonts w:ascii="Times New Roman Regular" w:eastAsia="宋体" w:hAnsi="Times New Roman Regular" w:cs="Times New Roman Regular"/>
                <w:b/>
                <w:spacing w:val="-10"/>
              </w:rPr>
              <w:t>日</w:t>
            </w:r>
          </w:p>
        </w:tc>
      </w:tr>
    </w:tbl>
    <w:p w14:paraId="5EA7E468" w14:textId="77777777" w:rsidR="00935B5D" w:rsidRDefault="00000000">
      <w:pPr>
        <w:pStyle w:val="affb"/>
        <w:numPr>
          <w:ilvl w:val="1"/>
          <w:numId w:val="0"/>
        </w:numPr>
        <w:spacing w:before="312" w:after="312"/>
        <w:rPr>
          <w:rFonts w:ascii="黑体" w:hAnsi="黑体" w:hint="eastAsia"/>
        </w:rPr>
      </w:pPr>
      <w:bookmarkStart w:id="90" w:name="_Toc218526282"/>
      <w:bookmarkStart w:id="91" w:name="_Toc218531557"/>
      <w:r>
        <w:rPr>
          <w:rFonts w:ascii="黑体" w:hAnsi="黑体" w:hint="eastAsia"/>
        </w:rPr>
        <w:lastRenderedPageBreak/>
        <w:t>附件</w:t>
      </w:r>
      <w:r>
        <w:rPr>
          <w:rFonts w:ascii="黑体" w:hAnsi="黑体" w:hint="eastAsia"/>
          <w:lang w:eastAsia="zh-Hans"/>
        </w:rPr>
        <w:t>IV</w:t>
      </w:r>
      <w:r>
        <w:rPr>
          <w:rFonts w:ascii="黑体" w:hAnsi="黑体"/>
          <w:lang w:eastAsia="zh-Hans"/>
        </w:rPr>
        <w:t xml:space="preserve"> </w:t>
      </w:r>
      <w:proofErr w:type="gramStart"/>
      <w:r>
        <w:rPr>
          <w:rFonts w:ascii="黑体" w:hAnsi="黑体" w:hint="eastAsia"/>
          <w:lang w:eastAsia="zh-Hans"/>
        </w:rPr>
        <w:t>碳普惠减</w:t>
      </w:r>
      <w:proofErr w:type="gramEnd"/>
      <w:r>
        <w:rPr>
          <w:rFonts w:ascii="黑体" w:hAnsi="黑体" w:hint="eastAsia"/>
          <w:lang w:eastAsia="zh-Hans"/>
        </w:rPr>
        <w:t>排量登记申请材料清单</w:t>
      </w:r>
      <w:bookmarkEnd w:id="90"/>
      <w:bookmarkEnd w:id="91"/>
    </w:p>
    <w:p w14:paraId="69F25E5E" w14:textId="77777777" w:rsidR="00935B5D" w:rsidRDefault="00000000">
      <w:pPr>
        <w:pStyle w:val="TableParagraph"/>
        <w:tabs>
          <w:tab w:val="left" w:pos="840"/>
          <w:tab w:val="left" w:pos="1905"/>
        </w:tabs>
        <w:spacing w:afterLines="50" w:after="156"/>
        <w:ind w:leftChars="20" w:left="42" w:firstLineChars="200" w:firstLine="480"/>
        <w:rPr>
          <w:rFonts w:ascii="Times New Roman Regular" w:eastAsia="宋体" w:hAnsi="Times New Roman Regular" w:cs="Times New Roman Regular" w:hint="eastAsia"/>
          <w:sz w:val="24"/>
          <w:szCs w:val="24"/>
        </w:rPr>
      </w:pPr>
      <w:r>
        <w:rPr>
          <w:rFonts w:ascii="Times New Roman Regular" w:eastAsia="宋体" w:hAnsi="Times New Roman Regular" w:cs="Times New Roman Regular"/>
          <w:sz w:val="24"/>
          <w:szCs w:val="24"/>
        </w:rPr>
        <w:t>申请</w:t>
      </w:r>
      <w:proofErr w:type="gramStart"/>
      <w:r>
        <w:rPr>
          <w:rFonts w:ascii="Times New Roman Regular" w:eastAsia="宋体" w:hAnsi="Times New Roman Regular" w:cs="Times New Roman Regular"/>
          <w:sz w:val="24"/>
          <w:szCs w:val="24"/>
        </w:rPr>
        <w:t>碳普惠减</w:t>
      </w:r>
      <w:proofErr w:type="gramEnd"/>
      <w:r>
        <w:rPr>
          <w:rFonts w:ascii="Times New Roman Regular" w:eastAsia="宋体" w:hAnsi="Times New Roman Regular" w:cs="Times New Roman Regular"/>
          <w:sz w:val="24"/>
          <w:szCs w:val="24"/>
        </w:rPr>
        <w:t>排量登记时，项目申报者须向武汉市生态环境局提交以下申请材料：</w:t>
      </w:r>
    </w:p>
    <w:p w14:paraId="7EE6D892" w14:textId="77777777" w:rsidR="00333FBC" w:rsidRDefault="00333FBC" w:rsidP="00333FBC">
      <w:pPr>
        <w:pStyle w:val="TableParagraph"/>
        <w:numPr>
          <w:ilvl w:val="0"/>
          <w:numId w:val="14"/>
        </w:numPr>
        <w:tabs>
          <w:tab w:val="clear" w:pos="312"/>
          <w:tab w:val="left" w:pos="640"/>
          <w:tab w:val="left" w:pos="840"/>
        </w:tabs>
        <w:spacing w:afterLines="50" w:after="156"/>
        <w:ind w:leftChars="20" w:left="42" w:firstLineChars="200" w:firstLine="480"/>
        <w:rPr>
          <w:rFonts w:ascii="Times New Roman Regular" w:eastAsia="宋体" w:hAnsi="Times New Roman Regular" w:cs="Times New Roman Regular" w:hint="eastAsia"/>
          <w:sz w:val="24"/>
          <w:szCs w:val="24"/>
        </w:rPr>
      </w:pPr>
      <w:r>
        <w:rPr>
          <w:rFonts w:ascii="Times New Roman Regular" w:eastAsia="宋体" w:hAnsi="Times New Roman Regular" w:cs="Times New Roman Regular"/>
          <w:sz w:val="24"/>
          <w:szCs w:val="24"/>
        </w:rPr>
        <w:t>《碳普惠减排量</w:t>
      </w:r>
      <w:r>
        <w:rPr>
          <w:rFonts w:ascii="Times New Roman Regular" w:eastAsia="宋体" w:hAnsi="Times New Roman Regular" w:cs="Times New Roman Regular" w:hint="eastAsia"/>
          <w:sz w:val="24"/>
          <w:szCs w:val="24"/>
          <w:lang w:eastAsia="zh-Hans"/>
        </w:rPr>
        <w:t>登记</w:t>
      </w:r>
      <w:r>
        <w:rPr>
          <w:rFonts w:ascii="Times New Roman Regular" w:eastAsia="宋体" w:hAnsi="Times New Roman Regular" w:cs="Times New Roman Regular"/>
          <w:sz w:val="24"/>
          <w:szCs w:val="24"/>
        </w:rPr>
        <w:t>申请表》</w:t>
      </w:r>
      <w:r>
        <w:rPr>
          <w:rFonts w:ascii="Times New Roman Regular" w:eastAsia="宋体" w:hAnsi="Times New Roman Regular" w:cs="Times New Roman Regular" w:hint="eastAsia"/>
          <w:sz w:val="24"/>
          <w:szCs w:val="24"/>
        </w:rPr>
        <w:t>原件</w:t>
      </w:r>
      <w:r>
        <w:rPr>
          <w:rFonts w:ascii="Times New Roman Regular" w:eastAsia="宋体" w:hAnsi="Times New Roman Regular" w:cs="Times New Roman Regular" w:hint="eastAsia"/>
          <w:sz w:val="24"/>
          <w:szCs w:val="24"/>
        </w:rPr>
        <w:t>1</w:t>
      </w:r>
      <w:r>
        <w:rPr>
          <w:rFonts w:ascii="Times New Roman Regular" w:eastAsia="宋体" w:hAnsi="Times New Roman Regular" w:cs="Times New Roman Regular" w:hint="eastAsia"/>
          <w:sz w:val="24"/>
          <w:szCs w:val="24"/>
        </w:rPr>
        <w:t>份</w:t>
      </w:r>
      <w:r>
        <w:rPr>
          <w:rFonts w:ascii="Times New Roman Regular" w:eastAsia="宋体" w:hAnsi="Times New Roman Regular" w:cs="Times New Roman Regular"/>
          <w:sz w:val="24"/>
          <w:szCs w:val="24"/>
        </w:rPr>
        <w:t>；</w:t>
      </w:r>
    </w:p>
    <w:p w14:paraId="790F49CE" w14:textId="77777777" w:rsidR="00333FBC" w:rsidRDefault="00333FBC" w:rsidP="00333FBC">
      <w:pPr>
        <w:pStyle w:val="TableParagraph"/>
        <w:numPr>
          <w:ilvl w:val="0"/>
          <w:numId w:val="14"/>
        </w:numPr>
        <w:tabs>
          <w:tab w:val="clear" w:pos="312"/>
          <w:tab w:val="left" w:pos="640"/>
          <w:tab w:val="left" w:pos="840"/>
        </w:tabs>
        <w:spacing w:afterLines="50" w:after="156"/>
        <w:ind w:leftChars="20" w:left="42" w:firstLineChars="200" w:firstLine="480"/>
        <w:rPr>
          <w:rFonts w:ascii="Times New Roman Regular" w:eastAsia="宋体" w:hAnsi="Times New Roman Regular" w:cs="Times New Roman Regular" w:hint="eastAsia"/>
          <w:sz w:val="24"/>
          <w:szCs w:val="24"/>
        </w:rPr>
      </w:pPr>
      <w:r>
        <w:rPr>
          <w:rFonts w:ascii="Times New Roman Regular" w:eastAsia="宋体" w:hAnsi="Times New Roman Regular" w:cs="Times New Roman Regular" w:hint="eastAsia"/>
          <w:sz w:val="24"/>
          <w:szCs w:val="24"/>
        </w:rPr>
        <w:t>《</w:t>
      </w:r>
      <w:r>
        <w:rPr>
          <w:rFonts w:ascii="Times New Roman Regular" w:eastAsia="宋体" w:hAnsi="Times New Roman Regular" w:cs="Times New Roman Regular"/>
          <w:sz w:val="24"/>
          <w:szCs w:val="24"/>
        </w:rPr>
        <w:t>碳普惠减排量核算报告</w:t>
      </w:r>
      <w:r>
        <w:rPr>
          <w:rFonts w:ascii="Times New Roman Regular" w:eastAsia="宋体" w:hAnsi="Times New Roman Regular" w:cs="Times New Roman Regular" w:hint="eastAsia"/>
          <w:sz w:val="24"/>
          <w:szCs w:val="24"/>
        </w:rPr>
        <w:t>》原件</w:t>
      </w:r>
      <w:r>
        <w:rPr>
          <w:rFonts w:ascii="Times New Roman Regular" w:eastAsia="宋体" w:hAnsi="Times New Roman Regular" w:cs="Times New Roman Regular" w:hint="eastAsia"/>
          <w:sz w:val="24"/>
          <w:szCs w:val="24"/>
        </w:rPr>
        <w:t>1</w:t>
      </w:r>
      <w:r>
        <w:rPr>
          <w:rFonts w:ascii="Times New Roman Regular" w:eastAsia="宋体" w:hAnsi="Times New Roman Regular" w:cs="Times New Roman Regular" w:hint="eastAsia"/>
          <w:sz w:val="24"/>
          <w:szCs w:val="24"/>
        </w:rPr>
        <w:t>份；</w:t>
      </w:r>
    </w:p>
    <w:p w14:paraId="5A8F4BE9" w14:textId="77777777" w:rsidR="00333FBC" w:rsidRDefault="00333FBC" w:rsidP="00333FBC">
      <w:pPr>
        <w:pStyle w:val="TableParagraph"/>
        <w:numPr>
          <w:ilvl w:val="0"/>
          <w:numId w:val="14"/>
        </w:numPr>
        <w:tabs>
          <w:tab w:val="clear" w:pos="312"/>
          <w:tab w:val="left" w:pos="640"/>
          <w:tab w:val="left" w:pos="840"/>
        </w:tabs>
        <w:spacing w:afterLines="50" w:after="156"/>
        <w:ind w:leftChars="20" w:left="42" w:firstLineChars="200" w:firstLine="480"/>
        <w:rPr>
          <w:rFonts w:ascii="Times New Roman Regular" w:eastAsia="宋体" w:hAnsi="Times New Roman Regular" w:cs="Times New Roman Regular" w:hint="eastAsia"/>
          <w:sz w:val="24"/>
          <w:szCs w:val="24"/>
        </w:rPr>
      </w:pPr>
      <w:r w:rsidRPr="00D279CC">
        <w:rPr>
          <w:rFonts w:ascii="Times New Roman Regular" w:eastAsia="宋体" w:hAnsi="Times New Roman Regular" w:cs="Times New Roman Regular" w:hint="eastAsia"/>
          <w:sz w:val="24"/>
          <w:szCs w:val="24"/>
        </w:rPr>
        <w:t>第三方核查机构出具的《碳普惠减碳量核查报告》原件</w:t>
      </w:r>
      <w:r w:rsidRPr="00D279CC">
        <w:rPr>
          <w:rFonts w:ascii="Times New Roman Regular" w:eastAsia="宋体" w:hAnsi="Times New Roman Regular" w:cs="Times New Roman Regular" w:hint="eastAsia"/>
          <w:sz w:val="24"/>
          <w:szCs w:val="24"/>
        </w:rPr>
        <w:t>1</w:t>
      </w:r>
      <w:r w:rsidRPr="00D279CC">
        <w:rPr>
          <w:rFonts w:ascii="Times New Roman Regular" w:eastAsia="宋体" w:hAnsi="Times New Roman Regular" w:cs="Times New Roman Regular" w:hint="eastAsia"/>
          <w:sz w:val="24"/>
          <w:szCs w:val="24"/>
        </w:rPr>
        <w:t>份</w:t>
      </w:r>
      <w:r>
        <w:rPr>
          <w:rFonts w:ascii="Times New Roman Regular" w:eastAsia="宋体" w:hAnsi="Times New Roman Regular" w:cs="Times New Roman Regular" w:hint="eastAsia"/>
          <w:sz w:val="24"/>
          <w:szCs w:val="24"/>
        </w:rPr>
        <w:t>；</w:t>
      </w:r>
    </w:p>
    <w:p w14:paraId="46600F06" w14:textId="77777777" w:rsidR="00333FBC" w:rsidRDefault="00333FBC" w:rsidP="00333FBC">
      <w:pPr>
        <w:pStyle w:val="TableParagraph"/>
        <w:numPr>
          <w:ilvl w:val="0"/>
          <w:numId w:val="14"/>
        </w:numPr>
        <w:tabs>
          <w:tab w:val="clear" w:pos="312"/>
          <w:tab w:val="left" w:pos="640"/>
          <w:tab w:val="left" w:pos="840"/>
        </w:tabs>
        <w:spacing w:afterLines="50" w:after="156"/>
        <w:ind w:leftChars="20" w:left="42" w:firstLineChars="200" w:firstLine="480"/>
        <w:rPr>
          <w:rFonts w:ascii="Times New Roman Regular" w:eastAsia="宋体" w:hAnsi="Times New Roman Regular" w:cs="Times New Roman Regular" w:hint="eastAsia"/>
          <w:sz w:val="24"/>
          <w:szCs w:val="24"/>
        </w:rPr>
      </w:pPr>
      <w:r w:rsidRPr="00D279CC">
        <w:rPr>
          <w:rFonts w:ascii="Times New Roman Regular" w:eastAsia="宋体" w:hAnsi="Times New Roman Regular" w:cs="Times New Roman Regular" w:hint="eastAsia"/>
          <w:sz w:val="24"/>
          <w:szCs w:val="24"/>
        </w:rPr>
        <w:t>统一社会信用代码证（或组织机构代码证、营业执照）复印件及法人代表身份证复印件各</w:t>
      </w:r>
      <w:r w:rsidRPr="00D279CC">
        <w:rPr>
          <w:rFonts w:ascii="Times New Roman Regular" w:eastAsia="宋体" w:hAnsi="Times New Roman Regular" w:cs="Times New Roman Regular" w:hint="eastAsia"/>
          <w:sz w:val="24"/>
          <w:szCs w:val="24"/>
        </w:rPr>
        <w:t>1</w:t>
      </w:r>
      <w:r w:rsidRPr="00D279CC">
        <w:rPr>
          <w:rFonts w:ascii="Times New Roman Regular" w:eastAsia="宋体" w:hAnsi="Times New Roman Regular" w:cs="Times New Roman Regular" w:hint="eastAsia"/>
          <w:sz w:val="24"/>
          <w:szCs w:val="24"/>
        </w:rPr>
        <w:t>份（若申报主体为自然人，则仅需提供身份证复印件</w:t>
      </w:r>
      <w:r w:rsidRPr="00D279CC">
        <w:rPr>
          <w:rFonts w:ascii="Times New Roman Regular" w:eastAsia="宋体" w:hAnsi="Times New Roman Regular" w:cs="Times New Roman Regular" w:hint="eastAsia"/>
          <w:sz w:val="24"/>
          <w:szCs w:val="24"/>
        </w:rPr>
        <w:t>1</w:t>
      </w:r>
      <w:r w:rsidRPr="00D279CC">
        <w:rPr>
          <w:rFonts w:ascii="Times New Roman Regular" w:eastAsia="宋体" w:hAnsi="Times New Roman Regular" w:cs="Times New Roman Regular" w:hint="eastAsia"/>
          <w:sz w:val="24"/>
          <w:szCs w:val="24"/>
        </w:rPr>
        <w:t>份）</w:t>
      </w:r>
      <w:r>
        <w:rPr>
          <w:rFonts w:ascii="Times New Roman Regular" w:eastAsia="宋体" w:hAnsi="Times New Roman Regular" w:cs="Times New Roman Regular"/>
          <w:sz w:val="24"/>
          <w:szCs w:val="24"/>
        </w:rPr>
        <w:t>；</w:t>
      </w:r>
    </w:p>
    <w:p w14:paraId="6E2D29CD" w14:textId="77777777" w:rsidR="00333FBC" w:rsidRDefault="00333FBC" w:rsidP="00333FBC">
      <w:pPr>
        <w:pStyle w:val="TableParagraph"/>
        <w:numPr>
          <w:ilvl w:val="0"/>
          <w:numId w:val="14"/>
        </w:numPr>
        <w:tabs>
          <w:tab w:val="clear" w:pos="312"/>
          <w:tab w:val="left" w:pos="640"/>
          <w:tab w:val="left" w:pos="840"/>
        </w:tabs>
        <w:spacing w:afterLines="50" w:after="156"/>
        <w:ind w:leftChars="20" w:left="42" w:firstLineChars="200" w:firstLine="480"/>
        <w:rPr>
          <w:rFonts w:ascii="Times New Roman Regular" w:eastAsia="宋体" w:hAnsi="Times New Roman Regular" w:cs="Times New Roman Regular" w:hint="eastAsia"/>
          <w:sz w:val="24"/>
          <w:szCs w:val="24"/>
        </w:rPr>
      </w:pPr>
      <w:r>
        <w:rPr>
          <w:rFonts w:ascii="Times New Roman Regular" w:eastAsia="宋体" w:hAnsi="Times New Roman Regular" w:cs="Times New Roman Regular"/>
          <w:sz w:val="24"/>
          <w:szCs w:val="24"/>
        </w:rPr>
        <w:t>分布式光</w:t>
      </w:r>
      <w:proofErr w:type="gramStart"/>
      <w:r>
        <w:rPr>
          <w:rFonts w:ascii="Times New Roman Regular" w:eastAsia="宋体" w:hAnsi="Times New Roman Regular" w:cs="Times New Roman Regular"/>
          <w:sz w:val="24"/>
          <w:szCs w:val="24"/>
        </w:rPr>
        <w:t>伏项目</w:t>
      </w:r>
      <w:proofErr w:type="gramEnd"/>
      <w:r>
        <w:rPr>
          <w:rFonts w:ascii="Times New Roman Regular" w:eastAsia="宋体" w:hAnsi="Times New Roman Regular" w:cs="Times New Roman Regular"/>
          <w:sz w:val="24"/>
          <w:szCs w:val="24"/>
        </w:rPr>
        <w:t>备案证明复印件</w:t>
      </w:r>
      <w:r>
        <w:rPr>
          <w:rFonts w:ascii="Times New Roman Regular" w:eastAsia="宋体" w:hAnsi="Times New Roman Regular" w:cs="Times New Roman Regular" w:hint="eastAsia"/>
          <w:sz w:val="24"/>
          <w:szCs w:val="24"/>
        </w:rPr>
        <w:t>1</w:t>
      </w:r>
      <w:r>
        <w:rPr>
          <w:rFonts w:ascii="Times New Roman Regular" w:eastAsia="宋体" w:hAnsi="Times New Roman Regular" w:cs="Times New Roman Regular"/>
          <w:sz w:val="24"/>
          <w:szCs w:val="24"/>
        </w:rPr>
        <w:t>份；</w:t>
      </w:r>
    </w:p>
    <w:p w14:paraId="55A98865" w14:textId="77777777" w:rsidR="00333FBC" w:rsidRDefault="00333FBC" w:rsidP="00333FBC">
      <w:pPr>
        <w:pStyle w:val="TableParagraph"/>
        <w:numPr>
          <w:ilvl w:val="0"/>
          <w:numId w:val="14"/>
        </w:numPr>
        <w:tabs>
          <w:tab w:val="clear" w:pos="312"/>
          <w:tab w:val="left" w:pos="640"/>
          <w:tab w:val="left" w:pos="840"/>
        </w:tabs>
        <w:spacing w:afterLines="50" w:after="156"/>
        <w:ind w:leftChars="20" w:left="42" w:firstLineChars="200" w:firstLine="480"/>
        <w:rPr>
          <w:rFonts w:ascii="Times New Roman Regular" w:eastAsia="宋体" w:hAnsi="Times New Roman Regular" w:cs="Times New Roman Regular" w:hint="eastAsia"/>
          <w:sz w:val="24"/>
          <w:szCs w:val="24"/>
        </w:rPr>
      </w:pPr>
      <w:r>
        <w:rPr>
          <w:rFonts w:ascii="Times New Roman Regular" w:eastAsia="宋体" w:hAnsi="Times New Roman Regular" w:cs="Times New Roman Regular"/>
          <w:sz w:val="24"/>
          <w:szCs w:val="24"/>
        </w:rPr>
        <w:t>项目</w:t>
      </w:r>
      <w:r>
        <w:rPr>
          <w:rFonts w:ascii="Times New Roman Regular" w:eastAsia="宋体" w:hAnsi="Times New Roman Regular" w:cs="Times New Roman Regular" w:hint="eastAsia"/>
          <w:sz w:val="24"/>
          <w:szCs w:val="24"/>
          <w:lang w:eastAsia="zh-Hans"/>
        </w:rPr>
        <w:t>并网</w:t>
      </w:r>
      <w:r>
        <w:rPr>
          <w:rFonts w:ascii="Times New Roman Regular" w:eastAsia="宋体" w:hAnsi="Times New Roman Regular" w:cs="Times New Roman Regular"/>
          <w:sz w:val="24"/>
          <w:szCs w:val="24"/>
        </w:rPr>
        <w:t>时间证明文件复印件</w:t>
      </w:r>
      <w:r>
        <w:rPr>
          <w:rFonts w:ascii="Times New Roman Regular" w:eastAsia="宋体" w:hAnsi="Times New Roman Regular" w:cs="Times New Roman Regular" w:hint="eastAsia"/>
          <w:sz w:val="24"/>
          <w:szCs w:val="24"/>
        </w:rPr>
        <w:t>1</w:t>
      </w:r>
      <w:r>
        <w:rPr>
          <w:rFonts w:ascii="Times New Roman Regular" w:eastAsia="宋体" w:hAnsi="Times New Roman Regular" w:cs="Times New Roman Regular"/>
          <w:sz w:val="24"/>
          <w:szCs w:val="24"/>
        </w:rPr>
        <w:t>份；</w:t>
      </w:r>
    </w:p>
    <w:p w14:paraId="63E26C52" w14:textId="77777777" w:rsidR="00333FBC" w:rsidRDefault="00333FBC" w:rsidP="00333FBC">
      <w:pPr>
        <w:pStyle w:val="TableParagraph"/>
        <w:numPr>
          <w:ilvl w:val="0"/>
          <w:numId w:val="14"/>
        </w:numPr>
        <w:tabs>
          <w:tab w:val="clear" w:pos="312"/>
          <w:tab w:val="left" w:pos="640"/>
          <w:tab w:val="left" w:pos="840"/>
        </w:tabs>
        <w:spacing w:afterLines="50" w:after="156"/>
        <w:ind w:leftChars="20" w:left="42" w:firstLineChars="200" w:firstLine="480"/>
        <w:rPr>
          <w:rFonts w:ascii="Times New Roman Regular" w:eastAsia="宋体" w:hAnsi="Times New Roman Regular" w:cs="Times New Roman Regular" w:hint="eastAsia"/>
          <w:sz w:val="24"/>
          <w:szCs w:val="24"/>
        </w:rPr>
      </w:pPr>
      <w:r>
        <w:rPr>
          <w:rFonts w:ascii="Times New Roman Regular" w:eastAsia="宋体" w:hAnsi="Times New Roman Regular" w:cs="Times New Roman Regular" w:hint="eastAsia"/>
          <w:sz w:val="24"/>
          <w:szCs w:val="24"/>
        </w:rPr>
        <w:t>项目</w:t>
      </w:r>
      <w:r>
        <w:rPr>
          <w:rFonts w:ascii="Times New Roman Regular" w:eastAsia="宋体" w:hAnsi="Times New Roman Regular" w:cs="Times New Roman Regular"/>
          <w:sz w:val="24"/>
          <w:szCs w:val="24"/>
        </w:rPr>
        <w:t>发电量证明文件</w:t>
      </w:r>
      <w:r>
        <w:rPr>
          <w:rFonts w:ascii="Times New Roman Regular" w:eastAsia="宋体" w:hAnsi="Times New Roman Regular" w:cs="Times New Roman Regular" w:hint="eastAsia"/>
          <w:sz w:val="24"/>
          <w:szCs w:val="24"/>
          <w:lang w:eastAsia="zh-Hans"/>
        </w:rPr>
        <w:t>复印件</w:t>
      </w:r>
      <w:r>
        <w:rPr>
          <w:rFonts w:ascii="Times New Roman Regular" w:eastAsia="宋体" w:hAnsi="Times New Roman Regular" w:cs="Times New Roman Regular" w:hint="eastAsia"/>
          <w:sz w:val="24"/>
          <w:szCs w:val="24"/>
        </w:rPr>
        <w:t>1</w:t>
      </w:r>
      <w:r>
        <w:rPr>
          <w:rFonts w:ascii="Times New Roman Regular" w:eastAsia="宋体" w:hAnsi="Times New Roman Regular" w:cs="Times New Roman Regular" w:hint="eastAsia"/>
          <w:sz w:val="24"/>
          <w:szCs w:val="24"/>
          <w:lang w:eastAsia="zh-Hans"/>
        </w:rPr>
        <w:t>份</w:t>
      </w:r>
      <w:r>
        <w:rPr>
          <w:rFonts w:ascii="Times New Roman Regular" w:eastAsia="宋体" w:hAnsi="Times New Roman Regular" w:cs="Times New Roman Regular"/>
          <w:sz w:val="24"/>
          <w:szCs w:val="24"/>
        </w:rPr>
        <w:t>，如电费结算凭证或供电公司核发的发电量证明文件等；</w:t>
      </w:r>
    </w:p>
    <w:p w14:paraId="006279A2" w14:textId="77777777" w:rsidR="00333FBC" w:rsidRDefault="00333FBC" w:rsidP="00333FBC">
      <w:pPr>
        <w:pStyle w:val="TableParagraph"/>
        <w:numPr>
          <w:ilvl w:val="0"/>
          <w:numId w:val="14"/>
        </w:numPr>
        <w:tabs>
          <w:tab w:val="clear" w:pos="312"/>
          <w:tab w:val="left" w:pos="640"/>
          <w:tab w:val="left" w:pos="840"/>
        </w:tabs>
        <w:spacing w:afterLines="50" w:after="156"/>
        <w:ind w:leftChars="20" w:left="42" w:firstLineChars="200" w:firstLine="480"/>
        <w:rPr>
          <w:rFonts w:ascii="Times New Roman Regular" w:eastAsia="宋体" w:hAnsi="Times New Roman Regular" w:cs="Times New Roman Regular" w:hint="eastAsia"/>
          <w:sz w:val="24"/>
          <w:szCs w:val="24"/>
        </w:rPr>
      </w:pPr>
      <w:r>
        <w:rPr>
          <w:rFonts w:ascii="Times New Roman Regular" w:eastAsia="宋体" w:hAnsi="Times New Roman Regular" w:cs="Times New Roman Regular" w:hint="eastAsia"/>
          <w:sz w:val="24"/>
          <w:szCs w:val="24"/>
        </w:rPr>
        <w:t>减排量委托开发协议或其他</w:t>
      </w:r>
      <w:proofErr w:type="gramStart"/>
      <w:r>
        <w:rPr>
          <w:rFonts w:ascii="Times New Roman Regular" w:eastAsia="宋体" w:hAnsi="Times New Roman Regular" w:cs="Times New Roman Regular" w:hint="eastAsia"/>
          <w:sz w:val="24"/>
          <w:szCs w:val="24"/>
        </w:rPr>
        <w:t>明确减</w:t>
      </w:r>
      <w:proofErr w:type="gramEnd"/>
      <w:r>
        <w:rPr>
          <w:rFonts w:ascii="Times New Roman Regular" w:eastAsia="宋体" w:hAnsi="Times New Roman Regular" w:cs="Times New Roman Regular" w:hint="eastAsia"/>
          <w:sz w:val="24"/>
          <w:szCs w:val="24"/>
        </w:rPr>
        <w:t>排量收益分配相关协议</w:t>
      </w:r>
      <w:r>
        <w:rPr>
          <w:rFonts w:ascii="Times New Roman Regular" w:eastAsia="宋体" w:hAnsi="Times New Roman Regular" w:cs="Times New Roman Regular" w:hint="eastAsia"/>
          <w:sz w:val="24"/>
          <w:szCs w:val="24"/>
          <w:lang w:eastAsia="zh-Hans"/>
        </w:rPr>
        <w:t>复印件</w:t>
      </w:r>
      <w:r>
        <w:rPr>
          <w:rFonts w:ascii="Times New Roman Regular" w:eastAsia="宋体" w:hAnsi="Times New Roman Regular" w:cs="Times New Roman Regular" w:hint="eastAsia"/>
          <w:sz w:val="24"/>
          <w:szCs w:val="24"/>
        </w:rPr>
        <w:t>1</w:t>
      </w:r>
      <w:r>
        <w:rPr>
          <w:rFonts w:ascii="Times New Roman Regular" w:eastAsia="宋体" w:hAnsi="Times New Roman Regular" w:cs="Times New Roman Regular" w:hint="eastAsia"/>
          <w:sz w:val="24"/>
          <w:szCs w:val="24"/>
          <w:lang w:eastAsia="zh-Hans"/>
        </w:rPr>
        <w:t>份</w:t>
      </w:r>
      <w:r>
        <w:rPr>
          <w:rFonts w:ascii="Times New Roman Regular" w:eastAsia="宋体" w:hAnsi="Times New Roman Regular" w:cs="Times New Roman Regular" w:hint="eastAsia"/>
          <w:sz w:val="24"/>
          <w:szCs w:val="24"/>
        </w:rPr>
        <w:t>（</w:t>
      </w:r>
      <w:r>
        <w:rPr>
          <w:rFonts w:ascii="Times New Roman Regular" w:eastAsia="宋体" w:hAnsi="Times New Roman Regular" w:cs="Times New Roman Regular" w:hint="eastAsia"/>
          <w:sz w:val="24"/>
          <w:szCs w:val="24"/>
          <w:lang w:eastAsia="zh-Hans"/>
        </w:rPr>
        <w:t>如</w:t>
      </w:r>
      <w:r>
        <w:rPr>
          <w:rFonts w:ascii="Times New Roman Regular" w:eastAsia="宋体" w:hAnsi="Times New Roman Regular" w:cs="Times New Roman Regular" w:hint="eastAsia"/>
          <w:sz w:val="24"/>
          <w:szCs w:val="24"/>
        </w:rPr>
        <w:t>适用</w:t>
      </w:r>
      <w:r>
        <w:rPr>
          <w:rFonts w:ascii="Times New Roman Regular" w:eastAsia="宋体" w:hAnsi="Times New Roman Regular" w:cs="Times New Roman Regular"/>
          <w:sz w:val="24"/>
          <w:szCs w:val="24"/>
        </w:rPr>
        <w:t>）；</w:t>
      </w:r>
    </w:p>
    <w:p w14:paraId="5CE0E848" w14:textId="77777777" w:rsidR="00333FBC" w:rsidRDefault="00333FBC" w:rsidP="00333FBC">
      <w:pPr>
        <w:pStyle w:val="TableParagraph"/>
        <w:numPr>
          <w:ilvl w:val="0"/>
          <w:numId w:val="14"/>
        </w:numPr>
        <w:tabs>
          <w:tab w:val="clear" w:pos="312"/>
          <w:tab w:val="left" w:pos="640"/>
          <w:tab w:val="left" w:pos="840"/>
        </w:tabs>
        <w:ind w:firstLineChars="200" w:firstLine="480"/>
        <w:rPr>
          <w:rFonts w:ascii="Times New Roman Regular" w:eastAsia="宋体" w:hAnsi="Times New Roman Regular" w:cs="Times New Roman Regular" w:hint="eastAsia"/>
        </w:rPr>
      </w:pPr>
      <w:r>
        <w:rPr>
          <w:rFonts w:ascii="Times New Roman Regular" w:eastAsia="宋体" w:hAnsi="Times New Roman Regular" w:cs="Times New Roman Regular"/>
          <w:sz w:val="24"/>
          <w:szCs w:val="24"/>
        </w:rPr>
        <w:t>项目</w:t>
      </w:r>
      <w:r>
        <w:rPr>
          <w:rFonts w:ascii="Times New Roman Regular" w:eastAsia="宋体" w:hAnsi="Times New Roman Regular" w:cs="Times New Roman Regular" w:hint="eastAsia"/>
          <w:sz w:val="24"/>
          <w:szCs w:val="24"/>
          <w:lang w:eastAsia="zh-Hans"/>
        </w:rPr>
        <w:t>信息</w:t>
      </w:r>
      <w:r>
        <w:rPr>
          <w:rFonts w:ascii="Times New Roman Regular" w:eastAsia="宋体" w:hAnsi="Times New Roman Regular" w:cs="Times New Roman Regular"/>
          <w:sz w:val="24"/>
          <w:szCs w:val="24"/>
        </w:rPr>
        <w:t>、利益分配等关键信息向利益相关方进行公示的证明材料</w:t>
      </w:r>
      <w:r>
        <w:rPr>
          <w:rFonts w:ascii="Times New Roman Regular" w:eastAsia="宋体" w:hAnsi="Times New Roman Regular" w:cs="Times New Roman Regular" w:hint="eastAsia"/>
          <w:sz w:val="24"/>
          <w:szCs w:val="24"/>
          <w:lang w:eastAsia="zh-Hans"/>
        </w:rPr>
        <w:t>复印件</w:t>
      </w:r>
      <w:r>
        <w:rPr>
          <w:rFonts w:ascii="Times New Roman Regular" w:eastAsia="宋体" w:hAnsi="Times New Roman Regular" w:cs="Times New Roman Regular" w:hint="eastAsia"/>
          <w:sz w:val="24"/>
          <w:szCs w:val="24"/>
        </w:rPr>
        <w:t>1</w:t>
      </w:r>
      <w:r>
        <w:rPr>
          <w:rFonts w:ascii="Times New Roman Regular" w:eastAsia="宋体" w:hAnsi="Times New Roman Regular" w:cs="Times New Roman Regular" w:hint="eastAsia"/>
          <w:sz w:val="24"/>
          <w:szCs w:val="24"/>
          <w:lang w:eastAsia="zh-Hans"/>
        </w:rPr>
        <w:t>份</w:t>
      </w:r>
      <w:r>
        <w:rPr>
          <w:rFonts w:ascii="Times New Roman Regular" w:eastAsia="宋体" w:hAnsi="Times New Roman Regular" w:cs="Times New Roman Regular"/>
          <w:sz w:val="24"/>
          <w:szCs w:val="24"/>
        </w:rPr>
        <w:t>（如适用）。</w:t>
      </w:r>
    </w:p>
    <w:p w14:paraId="35B8417F" w14:textId="77777777" w:rsidR="00935B5D" w:rsidRPr="00333FBC" w:rsidRDefault="00935B5D">
      <w:pPr>
        <w:pStyle w:val="af"/>
        <w:rPr>
          <w:rFonts w:hint="default"/>
        </w:rPr>
      </w:pPr>
    </w:p>
    <w:sectPr w:rsidR="00935B5D" w:rsidRPr="00333FBC">
      <w:pgSz w:w="11906" w:h="16838"/>
      <w:pgMar w:top="1418" w:right="1418" w:bottom="1134" w:left="1418" w:header="1417" w:footer="113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79BE" w14:textId="77777777" w:rsidR="009437F4" w:rsidRDefault="009437F4">
      <w:pPr>
        <w:spacing w:line="240" w:lineRule="auto"/>
      </w:pPr>
      <w:r>
        <w:separator/>
      </w:r>
    </w:p>
  </w:endnote>
  <w:endnote w:type="continuationSeparator" w:id="0">
    <w:p w14:paraId="02B3B5AD" w14:textId="77777777" w:rsidR="009437F4" w:rsidRDefault="00943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auto"/>
    <w:pitch w:val="default"/>
    <w:sig w:usb0="E0002AEF" w:usb1="C0007841" w:usb2="00000009" w:usb3="00000000" w:csb0="400001FF" w:csb1="FFFF0000"/>
  </w:font>
  <w:font w:name="Times New Roman Regular">
    <w:altName w:val="Times New Roman"/>
    <w:charset w:val="00"/>
    <w:family w:val="auto"/>
    <w:pitch w:val="default"/>
  </w:font>
  <w:font w:name="DejaVu Math TeX Gyre">
    <w:altName w:val="Calibri"/>
    <w:charset w:val="00"/>
    <w:family w:val="auto"/>
    <w:pitch w:val="default"/>
    <w:sig w:usb0="00000001" w:usb1="4201F9EE" w:usb2="02000000" w:usb3="00000000" w:csb0="60000193" w:csb1="0DD40000"/>
  </w:font>
  <w:font w:name="Times New Roman Bold">
    <w:panose1 w:val="02020803070505020304"/>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D4BC" w14:textId="77777777" w:rsidR="00935B5D" w:rsidRDefault="00935B5D">
    <w:pPr>
      <w:pStyle w:val="af6"/>
      <w:spacing w:line="240" w:lineRule="auto"/>
      <w:rPr>
        <w:rFonts w:ascii="Times New Roman" w:hAnsi="Times New Roman"/>
        <w:caps/>
        <w:color w:val="4472C4"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839B" w14:textId="77777777" w:rsidR="00935B5D" w:rsidRDefault="00935B5D">
    <w:pPr>
      <w:pStyle w:val="af6"/>
      <w:spacing w:line="240" w:lineRule="auto"/>
      <w:jc w:val="right"/>
      <w:rPr>
        <w:rFonts w:ascii="Times New Roman" w:hAnsi="Times New Roman"/>
        <w:caps/>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06F3" w14:textId="77777777" w:rsidR="00935B5D" w:rsidRDefault="00935B5D">
    <w:pPr>
      <w:pStyle w:val="af6"/>
      <w:spacing w:line="240" w:lineRule="auto"/>
      <w:rPr>
        <w:rFonts w:ascii="Times New Roman" w:hAnsi="Times New Roman"/>
        <w:caps/>
        <w:color w:val="4472C4" w:themeColor="accen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EA29" w14:textId="77777777" w:rsidR="00935B5D" w:rsidRDefault="00935B5D">
    <w:pPr>
      <w:pStyle w:val="af6"/>
      <w:spacing w:line="240" w:lineRule="auto"/>
      <w:jc w:val="right"/>
      <w:rPr>
        <w:rFonts w:ascii="Times New Roman" w:hAnsi="Times New Roman"/>
        <w:caps/>
        <w:color w:val="000000" w:themeColor="text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9BA5" w14:textId="77777777" w:rsidR="00935B5D" w:rsidRDefault="00935B5D">
    <w:pPr>
      <w:pStyle w:val="af6"/>
      <w:rPr>
        <w:rFonts w:ascii="Times New Roman" w:hAnsi="Times New Roman"/>
        <w:caps/>
        <w:color w:val="000000" w:themeColor="text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DF1A" w14:textId="77777777" w:rsidR="00935B5D" w:rsidRDefault="00000000">
    <w:pPr>
      <w:pStyle w:val="af6"/>
      <w:spacing w:line="240" w:lineRule="auto"/>
      <w:rPr>
        <w:rFonts w:ascii="Times New Roman" w:hAnsi="Times New Roman"/>
        <w:caps/>
        <w:color w:val="4472C4" w:themeColor="accent1"/>
      </w:rPr>
    </w:pPr>
    <w:r>
      <w:rPr>
        <w:noProof/>
      </w:rPr>
      <mc:AlternateContent>
        <mc:Choice Requires="wps">
          <w:drawing>
            <wp:anchor distT="0" distB="0" distL="114300" distR="114300" simplePos="0" relativeHeight="251660288" behindDoc="0" locked="0" layoutInCell="1" allowOverlap="1" wp14:anchorId="39A0540E" wp14:editId="56C579E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2CF92" w14:textId="77777777" w:rsidR="00935B5D" w:rsidRDefault="00000000">
                          <w:pPr>
                            <w:pStyle w:val="af6"/>
                            <w:spacing w:line="240" w:lineRule="auto"/>
                          </w:pPr>
                          <w:r>
                            <w:rPr>
                              <w:rFonts w:ascii="Times New Roman" w:hAnsi="Times New Roman"/>
                              <w:caps/>
                            </w:rPr>
                            <w:fldChar w:fldCharType="begin"/>
                          </w:r>
                          <w:r>
                            <w:rPr>
                              <w:rFonts w:ascii="Times New Roman" w:hAnsi="Times New Roman"/>
                              <w:caps/>
                            </w:rPr>
                            <w:instrText>PAGE   \* MERGEFORMAT</w:instrText>
                          </w:r>
                          <w:r>
                            <w:rPr>
                              <w:rFonts w:ascii="Times New Roman" w:hAnsi="Times New Roman"/>
                              <w:caps/>
                            </w:rPr>
                            <w:fldChar w:fldCharType="separate"/>
                          </w:r>
                          <w:r>
                            <w:rPr>
                              <w:rFonts w:ascii="Times New Roman" w:hAnsi="Times New Roman"/>
                              <w:caps/>
                              <w:lang w:val="zh-CN"/>
                            </w:rPr>
                            <w:t>6</w:t>
                          </w:r>
                          <w:r>
                            <w:rPr>
                              <w:rFonts w:ascii="Times New Roman" w:hAnsi="Times New Roman"/>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A0540E" id="_x0000_t202" coordsize="21600,21600" o:spt="202" path="m,l,21600r21600,l21600,xe">
              <v:stroke joinstyle="miter"/>
              <v:path gradientshapeok="t" o:connecttype="rect"/>
            </v:shapetype>
            <v:shape id="文本框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682CF92" w14:textId="77777777" w:rsidR="00935B5D" w:rsidRDefault="00000000">
                    <w:pPr>
                      <w:pStyle w:val="af6"/>
                      <w:spacing w:line="240" w:lineRule="auto"/>
                    </w:pPr>
                    <w:r>
                      <w:rPr>
                        <w:rFonts w:ascii="Times New Roman" w:hAnsi="Times New Roman"/>
                        <w:caps/>
                      </w:rPr>
                      <w:fldChar w:fldCharType="begin"/>
                    </w:r>
                    <w:r>
                      <w:rPr>
                        <w:rFonts w:ascii="Times New Roman" w:hAnsi="Times New Roman"/>
                        <w:caps/>
                      </w:rPr>
                      <w:instrText>PAGE   \* MERGEFORMAT</w:instrText>
                    </w:r>
                    <w:r>
                      <w:rPr>
                        <w:rFonts w:ascii="Times New Roman" w:hAnsi="Times New Roman"/>
                        <w:caps/>
                      </w:rPr>
                      <w:fldChar w:fldCharType="separate"/>
                    </w:r>
                    <w:r>
                      <w:rPr>
                        <w:rFonts w:ascii="Times New Roman" w:hAnsi="Times New Roman"/>
                        <w:caps/>
                        <w:lang w:val="zh-CN"/>
                      </w:rPr>
                      <w:t>6</w:t>
                    </w:r>
                    <w:r>
                      <w:rPr>
                        <w:rFonts w:ascii="Times New Roman" w:hAnsi="Times New Roman"/>
                        <w:caps/>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0F88" w14:textId="77777777" w:rsidR="00935B5D" w:rsidRDefault="00000000">
    <w:pPr>
      <w:pStyle w:val="af6"/>
      <w:spacing w:line="240" w:lineRule="auto"/>
      <w:jc w:val="right"/>
      <w:rPr>
        <w:rFonts w:ascii="Times New Roman" w:hAnsi="Times New Roman"/>
        <w:caps/>
        <w:color w:val="000000" w:themeColor="text1"/>
      </w:rPr>
    </w:pPr>
    <w:r>
      <w:rPr>
        <w:noProof/>
      </w:rPr>
      <mc:AlternateContent>
        <mc:Choice Requires="wps">
          <w:drawing>
            <wp:anchor distT="0" distB="0" distL="114300" distR="114300" simplePos="0" relativeHeight="251659264" behindDoc="0" locked="0" layoutInCell="1" allowOverlap="1" wp14:anchorId="70E32E98" wp14:editId="567F719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76B88" w14:textId="77777777" w:rsidR="00935B5D" w:rsidRDefault="00000000">
                          <w:pPr>
                            <w:pStyle w:val="af6"/>
                            <w:spacing w:line="240" w:lineRule="auto"/>
                            <w:jc w:val="right"/>
                          </w:pPr>
                          <w:r>
                            <w:rPr>
                              <w:rFonts w:ascii="Times New Roman" w:hAnsi="Times New Roman"/>
                              <w:caps/>
                              <w:color w:val="000000" w:themeColor="text1"/>
                            </w:rPr>
                            <w:fldChar w:fldCharType="begin"/>
                          </w:r>
                          <w:r>
                            <w:rPr>
                              <w:rFonts w:ascii="Times New Roman" w:hAnsi="Times New Roman"/>
                              <w:caps/>
                              <w:color w:val="000000" w:themeColor="text1"/>
                            </w:rPr>
                            <w:instrText>PAGE   \* MERGEFORMAT</w:instrText>
                          </w:r>
                          <w:r>
                            <w:rPr>
                              <w:rFonts w:ascii="Times New Roman" w:hAnsi="Times New Roman"/>
                              <w:caps/>
                              <w:color w:val="000000" w:themeColor="text1"/>
                            </w:rPr>
                            <w:fldChar w:fldCharType="separate"/>
                          </w:r>
                          <w:r>
                            <w:rPr>
                              <w:rFonts w:ascii="Times New Roman" w:hAnsi="Times New Roman"/>
                              <w:caps/>
                              <w:color w:val="000000" w:themeColor="text1"/>
                              <w:lang w:val="zh-CN"/>
                            </w:rPr>
                            <w:t>7</w:t>
                          </w:r>
                          <w:r>
                            <w:rPr>
                              <w:rFonts w:ascii="Times New Roman" w:hAnsi="Times New Roman"/>
                              <w:caps/>
                              <w:color w:val="000000" w:themeColor="text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E32E98"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5176B88" w14:textId="77777777" w:rsidR="00935B5D" w:rsidRDefault="00000000">
                    <w:pPr>
                      <w:pStyle w:val="af6"/>
                      <w:spacing w:line="240" w:lineRule="auto"/>
                      <w:jc w:val="right"/>
                    </w:pPr>
                    <w:r>
                      <w:rPr>
                        <w:rFonts w:ascii="Times New Roman" w:hAnsi="Times New Roman"/>
                        <w:caps/>
                        <w:color w:val="000000" w:themeColor="text1"/>
                      </w:rPr>
                      <w:fldChar w:fldCharType="begin"/>
                    </w:r>
                    <w:r>
                      <w:rPr>
                        <w:rFonts w:ascii="Times New Roman" w:hAnsi="Times New Roman"/>
                        <w:caps/>
                        <w:color w:val="000000" w:themeColor="text1"/>
                      </w:rPr>
                      <w:instrText>PAGE   \* MERGEFORMAT</w:instrText>
                    </w:r>
                    <w:r>
                      <w:rPr>
                        <w:rFonts w:ascii="Times New Roman" w:hAnsi="Times New Roman"/>
                        <w:caps/>
                        <w:color w:val="000000" w:themeColor="text1"/>
                      </w:rPr>
                      <w:fldChar w:fldCharType="separate"/>
                    </w:r>
                    <w:r>
                      <w:rPr>
                        <w:rFonts w:ascii="Times New Roman" w:hAnsi="Times New Roman"/>
                        <w:caps/>
                        <w:color w:val="000000" w:themeColor="text1"/>
                        <w:lang w:val="zh-CN"/>
                      </w:rPr>
                      <w:t>7</w:t>
                    </w:r>
                    <w:r>
                      <w:rPr>
                        <w:rFonts w:ascii="Times New Roman" w:hAnsi="Times New Roman"/>
                        <w:caps/>
                        <w:color w:val="000000" w:themeColor="text1"/>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AE87" w14:textId="77777777" w:rsidR="00935B5D" w:rsidRDefault="00000000">
    <w:pPr>
      <w:pStyle w:val="af6"/>
      <w:rPr>
        <w:rFonts w:ascii="Times New Roman" w:hAnsi="Times New Roman"/>
        <w:caps/>
        <w:color w:val="000000" w:themeColor="text1"/>
      </w:rPr>
    </w:pPr>
    <w:r>
      <w:rPr>
        <w:noProof/>
      </w:rPr>
      <mc:AlternateContent>
        <mc:Choice Requires="wps">
          <w:drawing>
            <wp:anchor distT="0" distB="0" distL="114300" distR="114300" simplePos="0" relativeHeight="251661312" behindDoc="0" locked="0" layoutInCell="1" allowOverlap="1" wp14:anchorId="72353E69" wp14:editId="7FA847D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CCE17" w14:textId="77777777" w:rsidR="00935B5D" w:rsidRDefault="00000000">
                          <w:pPr>
                            <w:pStyle w:val="af6"/>
                          </w:pPr>
                          <w:r>
                            <w:rPr>
                              <w:rFonts w:ascii="Times New Roman" w:hAnsi="Times New Roman"/>
                              <w:caps/>
                              <w:color w:val="000000" w:themeColor="text1"/>
                            </w:rPr>
                            <w:fldChar w:fldCharType="begin"/>
                          </w:r>
                          <w:r>
                            <w:rPr>
                              <w:rFonts w:ascii="Times New Roman" w:hAnsi="Times New Roman"/>
                              <w:caps/>
                              <w:color w:val="000000" w:themeColor="text1"/>
                            </w:rPr>
                            <w:instrText>PAGE   \* MERGEFORMAT</w:instrText>
                          </w:r>
                          <w:r>
                            <w:rPr>
                              <w:rFonts w:ascii="Times New Roman" w:hAnsi="Times New Roman"/>
                              <w:caps/>
                              <w:color w:val="000000" w:themeColor="text1"/>
                            </w:rPr>
                            <w:fldChar w:fldCharType="separate"/>
                          </w:r>
                          <w:r>
                            <w:rPr>
                              <w:rFonts w:ascii="Times New Roman" w:hAnsi="Times New Roman"/>
                              <w:caps/>
                              <w:color w:val="000000" w:themeColor="text1"/>
                              <w:lang w:val="zh-CN"/>
                            </w:rPr>
                            <w:t>1</w:t>
                          </w:r>
                          <w:r>
                            <w:rPr>
                              <w:rFonts w:ascii="Times New Roman" w:hAnsi="Times New Roman"/>
                              <w:caps/>
                              <w:color w:val="000000" w:themeColor="text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353E69" id="_x0000_t202" coordsize="21600,21600" o:spt="202" path="m,l,21600r21600,l21600,xe">
              <v:stroke joinstyle="miter"/>
              <v:path gradientshapeok="t" o:connecttype="rect"/>
            </v:shapetype>
            <v:shape id="文本框 6"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46CCE17" w14:textId="77777777" w:rsidR="00935B5D" w:rsidRDefault="00000000">
                    <w:pPr>
                      <w:pStyle w:val="af6"/>
                    </w:pPr>
                    <w:r>
                      <w:rPr>
                        <w:rFonts w:ascii="Times New Roman" w:hAnsi="Times New Roman"/>
                        <w:caps/>
                        <w:color w:val="000000" w:themeColor="text1"/>
                      </w:rPr>
                      <w:fldChar w:fldCharType="begin"/>
                    </w:r>
                    <w:r>
                      <w:rPr>
                        <w:rFonts w:ascii="Times New Roman" w:hAnsi="Times New Roman"/>
                        <w:caps/>
                        <w:color w:val="000000" w:themeColor="text1"/>
                      </w:rPr>
                      <w:instrText>PAGE   \* MERGEFORMAT</w:instrText>
                    </w:r>
                    <w:r>
                      <w:rPr>
                        <w:rFonts w:ascii="Times New Roman" w:hAnsi="Times New Roman"/>
                        <w:caps/>
                        <w:color w:val="000000" w:themeColor="text1"/>
                      </w:rPr>
                      <w:fldChar w:fldCharType="separate"/>
                    </w:r>
                    <w:r>
                      <w:rPr>
                        <w:rFonts w:ascii="Times New Roman" w:hAnsi="Times New Roman"/>
                        <w:caps/>
                        <w:color w:val="000000" w:themeColor="text1"/>
                        <w:lang w:val="zh-CN"/>
                      </w:rPr>
                      <w:t>1</w:t>
                    </w:r>
                    <w:r>
                      <w:rPr>
                        <w:rFonts w:ascii="Times New Roman" w:hAnsi="Times New Roman"/>
                        <w:caps/>
                        <w:color w:val="000000" w:themeColor="text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79F3" w14:textId="77777777" w:rsidR="009437F4" w:rsidRDefault="009437F4">
      <w:r>
        <w:separator/>
      </w:r>
    </w:p>
  </w:footnote>
  <w:footnote w:type="continuationSeparator" w:id="0">
    <w:p w14:paraId="0C6163D6" w14:textId="77777777" w:rsidR="009437F4" w:rsidRDefault="009437F4">
      <w:r>
        <w:continuationSeparator/>
      </w:r>
    </w:p>
  </w:footnote>
  <w:footnote w:id="1">
    <w:p w14:paraId="75D7F88F" w14:textId="77777777" w:rsidR="00935B5D" w:rsidRDefault="00000000">
      <w:pPr>
        <w:pStyle w:val="afc"/>
      </w:pPr>
      <w:r>
        <w:rPr>
          <w:rStyle w:val="affa"/>
          <w:vertAlign w:val="baseline"/>
        </w:rPr>
        <w:footnoteRef/>
      </w:r>
      <w:r>
        <w:t xml:space="preserve"> </w:t>
      </w:r>
      <w:r>
        <w:rPr>
          <w:rFonts w:hint="eastAsia"/>
        </w:rPr>
        <w:t>指纳入</w:t>
      </w:r>
      <w:proofErr w:type="gramStart"/>
      <w:r>
        <w:rPr>
          <w:rFonts w:hint="eastAsia"/>
        </w:rPr>
        <w:t>全国碳排放权</w:t>
      </w:r>
      <w:proofErr w:type="gramEnd"/>
      <w:r>
        <w:rPr>
          <w:rFonts w:hint="eastAsia"/>
        </w:rPr>
        <w:t>交易配额管理的重点排放单位名单和湖北省碳排放配额管理企业清单的企业。</w:t>
      </w:r>
    </w:p>
  </w:footnote>
  <w:footnote w:id="2">
    <w:p w14:paraId="3EA7026D" w14:textId="737A1E80" w:rsidR="004F11E0" w:rsidRDefault="004F11E0">
      <w:pPr>
        <w:pStyle w:val="afc"/>
      </w:pPr>
      <w:r>
        <w:rPr>
          <w:rStyle w:val="affa"/>
        </w:rPr>
        <w:footnoteRef/>
      </w:r>
      <w:r>
        <w:t xml:space="preserve"> </w:t>
      </w:r>
      <w:r w:rsidRPr="004F11E0">
        <w:t>10</w:t>
      </w:r>
      <w:r w:rsidRPr="004F11E0">
        <w:t>千伏和</w:t>
      </w:r>
      <w:r w:rsidRPr="004F11E0">
        <w:t>20</w:t>
      </w:r>
      <w:r w:rsidRPr="004F11E0">
        <w:t>千伏同属中压配电网电压等级</w:t>
      </w:r>
      <w:r>
        <w:rPr>
          <w:rFonts w:hint="eastAsia"/>
        </w:rPr>
        <w:t>。此处可理解为：</w:t>
      </w:r>
      <w:r w:rsidRPr="004F11E0">
        <w:t>如果</w:t>
      </w:r>
      <w:r>
        <w:rPr>
          <w:rFonts w:hint="eastAsia"/>
        </w:rPr>
        <w:t>项目所在</w:t>
      </w:r>
      <w:r w:rsidRPr="004F11E0">
        <w:t>配电网采用</w:t>
      </w:r>
      <w:r w:rsidRPr="004F11E0">
        <w:t>10</w:t>
      </w:r>
      <w:r w:rsidRPr="004F11E0">
        <w:t>千伏电压等级，则不超过</w:t>
      </w:r>
      <w:r w:rsidRPr="004F11E0">
        <w:t>10</w:t>
      </w:r>
      <w:r w:rsidRPr="004F11E0">
        <w:t>千伏；如果采用</w:t>
      </w:r>
      <w:r w:rsidRPr="004F11E0">
        <w:t>20</w:t>
      </w:r>
      <w:r w:rsidRPr="004F11E0">
        <w:t>千伏电压等级，则不超过</w:t>
      </w:r>
      <w:r w:rsidRPr="004F11E0">
        <w:t>20</w:t>
      </w:r>
      <w:r w:rsidRPr="004F11E0">
        <w:t>千伏</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A393" w14:textId="77777777" w:rsidR="00935B5D" w:rsidRDefault="00935B5D">
    <w:pPr>
      <w:spacing w:after="284" w:line="240" w:lineRule="auto"/>
      <w:jc w:val="left"/>
      <w:rPr>
        <w:rFonts w:ascii="Times New Roman" w:eastAsia="黑体" w:hAnsi="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6786" w14:textId="77777777" w:rsidR="00935B5D" w:rsidRDefault="00935B5D">
    <w:pPr>
      <w:spacing w:after="284" w:line="240" w:lineRule="auto"/>
      <w:jc w:val="right"/>
      <w:rPr>
        <w:rFonts w:ascii="Times New Roman" w:eastAsia="黑体"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4E3AB"/>
    <w:multiLevelType w:val="multilevel"/>
    <w:tmpl w:val="AD74E3AB"/>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C93F1DBA"/>
    <w:multiLevelType w:val="singleLevel"/>
    <w:tmpl w:val="C93F1DBA"/>
    <w:lvl w:ilvl="0">
      <w:start w:val="1"/>
      <w:numFmt w:val="decimal"/>
      <w:lvlText w:val="%1."/>
      <w:lvlJc w:val="left"/>
      <w:pPr>
        <w:tabs>
          <w:tab w:val="left" w:pos="312"/>
        </w:tabs>
      </w:pPr>
      <w:rPr>
        <w:rFonts w:hint="default"/>
        <w:sz w:val="24"/>
        <w:szCs w:val="24"/>
      </w:rPr>
    </w:lvl>
  </w:abstractNum>
  <w:abstractNum w:abstractNumId="2" w15:restartNumberingAfterBreak="0">
    <w:nsid w:val="D0A2FF28"/>
    <w:multiLevelType w:val="singleLevel"/>
    <w:tmpl w:val="D0A2FF28"/>
    <w:lvl w:ilvl="0">
      <w:start w:val="1"/>
      <w:numFmt w:val="lowerLetter"/>
      <w:suff w:val="nothing"/>
      <w:lvlText w:val="%1）"/>
      <w:lvlJc w:val="left"/>
    </w:lvl>
  </w:abstractNum>
  <w:abstractNum w:abstractNumId="3" w15:restartNumberingAfterBreak="0">
    <w:nsid w:val="DEFED38E"/>
    <w:multiLevelType w:val="singleLevel"/>
    <w:tmpl w:val="DEFED38E"/>
    <w:lvl w:ilvl="0">
      <w:start w:val="1"/>
      <w:numFmt w:val="lowerLetter"/>
      <w:suff w:val="nothing"/>
      <w:lvlText w:val="%1）"/>
      <w:lvlJc w:val="left"/>
    </w:lvl>
  </w:abstractNum>
  <w:abstractNum w:abstractNumId="4" w15:restartNumberingAfterBreak="0">
    <w:nsid w:val="E439A58D"/>
    <w:multiLevelType w:val="multilevel"/>
    <w:tmpl w:val="E439A58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EC1170E7"/>
    <w:multiLevelType w:val="singleLevel"/>
    <w:tmpl w:val="EC1170E7"/>
    <w:lvl w:ilvl="0">
      <w:start w:val="1"/>
      <w:numFmt w:val="lowerLetter"/>
      <w:suff w:val="nothing"/>
      <w:lvlText w:val="%1）"/>
      <w:lvlJc w:val="left"/>
    </w:lvl>
  </w:abstractNum>
  <w:abstractNum w:abstractNumId="6" w15:restartNumberingAfterBreak="0">
    <w:nsid w:val="0008552B"/>
    <w:multiLevelType w:val="hybridMultilevel"/>
    <w:tmpl w:val="3DEA89A8"/>
    <w:lvl w:ilvl="0" w:tplc="C0BA5784">
      <w:start w:val="1"/>
      <w:numFmt w:val="lowerLetter"/>
      <w:lvlText w:val="%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9801D5E"/>
    <w:multiLevelType w:val="multilevel"/>
    <w:tmpl w:val="09801D5E"/>
    <w:lvl w:ilvl="0">
      <w:start w:val="1"/>
      <w:numFmt w:val="decimal"/>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0D57216"/>
    <w:multiLevelType w:val="multilevel"/>
    <w:tmpl w:val="09801D5E"/>
    <w:lvl w:ilvl="0">
      <w:start w:val="1"/>
      <w:numFmt w:val="decimal"/>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1D190C95"/>
    <w:multiLevelType w:val="hybridMultilevel"/>
    <w:tmpl w:val="D6CCF4A2"/>
    <w:lvl w:ilvl="0" w:tplc="C0BA5784">
      <w:start w:val="1"/>
      <w:numFmt w:val="lowerLetter"/>
      <w:lvlText w:val="%1）"/>
      <w:lvlJc w:val="left"/>
      <w:pPr>
        <w:ind w:left="860" w:hanging="440"/>
      </w:pPr>
      <w:rPr>
        <w:rFonts w:ascii="Times New Roman" w:hAnsi="Times New Roman" w:cs="Times New Roman"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1E3C2409"/>
    <w:multiLevelType w:val="multilevel"/>
    <w:tmpl w:val="1E3C2409"/>
    <w:lvl w:ilvl="0">
      <w:start w:val="1"/>
      <w:numFmt w:val="lowerLetter"/>
      <w:pStyle w:val="a"/>
      <w:lvlText w:val="%1)"/>
      <w:lvlJc w:val="left"/>
      <w:pPr>
        <w:ind w:left="780" w:hanging="360"/>
      </w:pPr>
      <w:rPr>
        <w:rFonts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243F2D3F"/>
    <w:multiLevelType w:val="singleLevel"/>
    <w:tmpl w:val="243F2D3F"/>
    <w:lvl w:ilvl="0">
      <w:start w:val="1"/>
      <w:numFmt w:val="lowerLetter"/>
      <w:lvlText w:val="%1）"/>
      <w:lvlJc w:val="left"/>
      <w:pPr>
        <w:ind w:left="0" w:firstLine="414"/>
      </w:pPr>
      <w:rPr>
        <w:rFonts w:hint="eastAsia"/>
      </w:rPr>
    </w:lvl>
  </w:abstractNum>
  <w:abstractNum w:abstractNumId="12" w15:restartNumberingAfterBreak="0">
    <w:nsid w:val="2E32610F"/>
    <w:multiLevelType w:val="multilevel"/>
    <w:tmpl w:val="2E32610F"/>
    <w:lvl w:ilvl="0">
      <w:start w:val="1"/>
      <w:numFmt w:val="decimal"/>
      <w:pStyle w:val="a0"/>
      <w:lvlText w:val="图%1 "/>
      <w:lvlJc w:val="left"/>
      <w:pPr>
        <w:ind w:left="220" w:hanging="420"/>
      </w:pPr>
      <w:rPr>
        <w:rFonts w:ascii="Times New Roman" w:eastAsia="黑体" w:hAnsi="Times New Roman" w:hint="default"/>
        <w:sz w:val="21"/>
      </w:rPr>
    </w:lvl>
    <w:lvl w:ilvl="1">
      <w:start w:val="1"/>
      <w:numFmt w:val="lowerLetter"/>
      <w:lvlText w:val="%2)"/>
      <w:lvlJc w:val="left"/>
      <w:pPr>
        <w:ind w:left="640" w:hanging="420"/>
      </w:pPr>
    </w:lvl>
    <w:lvl w:ilvl="2">
      <w:start w:val="1"/>
      <w:numFmt w:val="lowerRoman"/>
      <w:lvlText w:val="%3."/>
      <w:lvlJc w:val="right"/>
      <w:pPr>
        <w:ind w:left="1060" w:hanging="420"/>
      </w:pPr>
    </w:lvl>
    <w:lvl w:ilvl="3">
      <w:start w:val="1"/>
      <w:numFmt w:val="decimal"/>
      <w:lvlText w:val="%4."/>
      <w:lvlJc w:val="left"/>
      <w:pPr>
        <w:ind w:left="1480" w:hanging="420"/>
      </w:pPr>
    </w:lvl>
    <w:lvl w:ilvl="4">
      <w:start w:val="1"/>
      <w:numFmt w:val="lowerLetter"/>
      <w:lvlText w:val="%5)"/>
      <w:lvlJc w:val="left"/>
      <w:pPr>
        <w:ind w:left="1900" w:hanging="420"/>
      </w:pPr>
    </w:lvl>
    <w:lvl w:ilvl="5">
      <w:start w:val="1"/>
      <w:numFmt w:val="lowerRoman"/>
      <w:lvlText w:val="%6."/>
      <w:lvlJc w:val="right"/>
      <w:pPr>
        <w:ind w:left="2320" w:hanging="420"/>
      </w:pPr>
    </w:lvl>
    <w:lvl w:ilvl="6">
      <w:start w:val="1"/>
      <w:numFmt w:val="decimal"/>
      <w:lvlText w:val="%7."/>
      <w:lvlJc w:val="left"/>
      <w:pPr>
        <w:ind w:left="2740" w:hanging="420"/>
      </w:pPr>
    </w:lvl>
    <w:lvl w:ilvl="7">
      <w:start w:val="1"/>
      <w:numFmt w:val="lowerLetter"/>
      <w:lvlText w:val="%8)"/>
      <w:lvlJc w:val="left"/>
      <w:pPr>
        <w:ind w:left="3160" w:hanging="420"/>
      </w:pPr>
    </w:lvl>
    <w:lvl w:ilvl="8">
      <w:start w:val="1"/>
      <w:numFmt w:val="lowerRoman"/>
      <w:lvlText w:val="%9."/>
      <w:lvlJc w:val="right"/>
      <w:pPr>
        <w:ind w:left="3580" w:hanging="420"/>
      </w:pPr>
    </w:lvl>
  </w:abstractNum>
  <w:abstractNum w:abstractNumId="13" w15:restartNumberingAfterBreak="0">
    <w:nsid w:val="2F9F1A7F"/>
    <w:multiLevelType w:val="multilevel"/>
    <w:tmpl w:val="09801D5E"/>
    <w:lvl w:ilvl="0">
      <w:start w:val="1"/>
      <w:numFmt w:val="decimal"/>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A5C237D"/>
    <w:multiLevelType w:val="singleLevel"/>
    <w:tmpl w:val="3A5C237D"/>
    <w:lvl w:ilvl="0">
      <w:start w:val="1"/>
      <w:numFmt w:val="lowerLetter"/>
      <w:suff w:val="nothing"/>
      <w:lvlText w:val="%1）"/>
      <w:lvlJc w:val="left"/>
    </w:lvl>
  </w:abstractNum>
  <w:abstractNum w:abstractNumId="15" w15:restartNumberingAfterBreak="0">
    <w:nsid w:val="3D1C17D8"/>
    <w:multiLevelType w:val="multilevel"/>
    <w:tmpl w:val="3D1C17D8"/>
    <w:lvl w:ilvl="0">
      <w:start w:val="1"/>
      <w:numFmt w:val="decimal"/>
      <w:pStyle w:val="a1"/>
      <w:lvlText w:val="表%1 "/>
      <w:lvlJc w:val="left"/>
      <w:pPr>
        <w:ind w:left="420" w:hanging="420"/>
      </w:pPr>
      <w:rPr>
        <w:rFonts w:ascii="Times New Roman" w:eastAsia="黑体"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2B3F76"/>
    <w:multiLevelType w:val="hybridMultilevel"/>
    <w:tmpl w:val="07708D6A"/>
    <w:lvl w:ilvl="0" w:tplc="ABB4860E">
      <w:start w:val="1"/>
      <w:numFmt w:val="decimal"/>
      <w:pStyle w:val="a2"/>
      <w:suff w:val="space"/>
      <w:lvlText w:val="表%1"/>
      <w:lvlJc w:val="left"/>
      <w:pPr>
        <w:ind w:left="440" w:hanging="440"/>
      </w:pPr>
      <w:rPr>
        <w:rFonts w:ascii="Times New Roman" w:eastAsia="黑体"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57C2AF5"/>
    <w:multiLevelType w:val="multilevel"/>
    <w:tmpl w:val="557C2AF5"/>
    <w:lvl w:ilvl="0">
      <w:start w:val="1"/>
      <w:numFmt w:val="decimal"/>
      <w:pStyle w:val="a3"/>
      <w:suff w:val="nothing"/>
      <w:lvlText w:val="图%1　"/>
      <w:lvlJc w:val="left"/>
      <w:rPr>
        <w:rFonts w:ascii="黑体" w:eastAsia="黑体" w:hAnsi="Times New Roman" w:hint="eastAsia"/>
        <w:b w:val="0"/>
        <w:bCs w:val="0"/>
        <w:i w:val="0"/>
        <w:iCs w:val="0"/>
        <w:sz w:val="21"/>
        <w:szCs w:val="21"/>
      </w:rPr>
    </w:lvl>
    <w:lvl w:ilvl="1">
      <w:start w:val="1"/>
      <w:numFmt w:val="decimal"/>
      <w:suff w:val="nothing"/>
      <w:lvlText w:val="%1%2　"/>
      <w:lvlJc w:val="left"/>
      <w:rPr>
        <w:rFonts w:ascii="黑体" w:eastAsia="黑体" w:hAnsi="Times New Roman" w:hint="eastAsia"/>
        <w:b w:val="0"/>
        <w:bCs w:val="0"/>
        <w:i w:val="0"/>
        <w:iCs w:val="0"/>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48"/>
        </w:tabs>
        <w:ind w:left="3969" w:hanging="1418"/>
      </w:pPr>
      <w:rPr>
        <w:rFonts w:ascii="宋体" w:eastAsia="宋体" w:hAnsi="宋体" w:hint="eastAsia"/>
        <w:sz w:val="24"/>
        <w:szCs w:val="24"/>
      </w:rPr>
    </w:lvl>
    <w:lvl w:ilvl="8">
      <w:start w:val="1"/>
      <w:numFmt w:val="decimal"/>
      <w:lvlText w:val="%1.%2.%3.%4.%5.%6.%7.%8.%9"/>
      <w:lvlJc w:val="left"/>
      <w:pPr>
        <w:tabs>
          <w:tab w:val="left" w:pos="4774"/>
        </w:tabs>
        <w:ind w:left="4677" w:hanging="1701"/>
      </w:pPr>
      <w:rPr>
        <w:rFonts w:ascii="Times New Roman" w:hAnsi="Times New Roman" w:cs="Times New Roman" w:hint="eastAsia"/>
        <w:sz w:val="24"/>
        <w:szCs w:val="24"/>
      </w:rPr>
    </w:lvl>
  </w:abstractNum>
  <w:abstractNum w:abstractNumId="18" w15:restartNumberingAfterBreak="0">
    <w:nsid w:val="591079F2"/>
    <w:multiLevelType w:val="multilevel"/>
    <w:tmpl w:val="591079F2"/>
    <w:lvl w:ilvl="0">
      <w:start w:val="1"/>
      <w:numFmt w:val="decimal"/>
      <w:pStyle w:val="a4"/>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57D3FBC"/>
    <w:multiLevelType w:val="multilevel"/>
    <w:tmpl w:val="657D3FBC"/>
    <w:lvl w:ilvl="0">
      <w:start w:val="1"/>
      <w:numFmt w:val="upperLetter"/>
      <w:pStyle w:val="a5"/>
      <w:suff w:val="nothing"/>
      <w:lvlText w:val="附　录　%1"/>
      <w:lvlJc w:val="left"/>
      <w:pPr>
        <w:ind w:left="5244"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7CA7C06"/>
    <w:multiLevelType w:val="multilevel"/>
    <w:tmpl w:val="09801D5E"/>
    <w:lvl w:ilvl="0">
      <w:start w:val="1"/>
      <w:numFmt w:val="decimal"/>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6CEA2025"/>
    <w:multiLevelType w:val="multilevel"/>
    <w:tmpl w:val="FF447B48"/>
    <w:lvl w:ilvl="0">
      <w:start w:val="1"/>
      <w:numFmt w:val="none"/>
      <w:pStyle w:val="a8"/>
      <w:suff w:val="nothing"/>
      <w:lvlText w:val="%1"/>
      <w:lvlJc w:val="left"/>
      <w:pPr>
        <w:ind w:left="0" w:firstLine="0"/>
      </w:pPr>
      <w:rPr>
        <w:rFonts w:ascii="Times New Roman" w:hAnsi="Times New Roman" w:cs="Times New Roman" w:hint="default"/>
        <w:b/>
        <w:bCs/>
        <w:i w:val="0"/>
        <w:iCs w:val="0"/>
        <w:sz w:val="21"/>
        <w:szCs w:val="21"/>
      </w:rPr>
    </w:lvl>
    <w:lvl w:ilvl="1">
      <w:start w:val="1"/>
      <w:numFmt w:val="decimal"/>
      <w:pStyle w:val="1"/>
      <w:lvlText w:val="%1%2"/>
      <w:lvlJc w:val="left"/>
      <w:pPr>
        <w:ind w:left="0" w:firstLine="0"/>
      </w:pPr>
      <w:rPr>
        <w:rFonts w:ascii="黑体" w:eastAsia="黑体" w:hAnsi="Times New Roman" w:hint="eastAsia"/>
        <w:b w:val="0"/>
        <w:bCs w:val="0"/>
        <w:i w:val="0"/>
        <w:iCs w:val="0"/>
        <w:sz w:val="21"/>
        <w:szCs w:val="21"/>
      </w:rPr>
    </w:lvl>
    <w:lvl w:ilvl="2">
      <w:start w:val="1"/>
      <w:numFmt w:val="decimal"/>
      <w:pStyle w:val="a9"/>
      <w:suff w:val="space"/>
      <w:lvlText w:val="%1%2.%3"/>
      <w:lvlJc w:val="left"/>
      <w:pPr>
        <w:ind w:left="0" w:firstLine="0"/>
      </w:pPr>
      <w:rPr>
        <w:rFonts w:ascii="黑体" w:eastAsia="黑体" w:hAnsi="Times New Roman" w:hint="eastAsia"/>
        <w:b w:val="0"/>
        <w:bCs w:val="0"/>
        <w:i w:val="0"/>
        <w:iCs w:val="0"/>
        <w:sz w:val="21"/>
        <w:szCs w:val="21"/>
      </w:rPr>
    </w:lvl>
    <w:lvl w:ilvl="3">
      <w:start w:val="1"/>
      <w:numFmt w:val="decimal"/>
      <w:pStyle w:val="aa"/>
      <w:suff w:val="nothing"/>
      <w:lvlText w:val="%1%2.%3.%4　"/>
      <w:lvlJc w:val="left"/>
      <w:pPr>
        <w:ind w:left="0" w:firstLine="0"/>
      </w:pPr>
      <w:rPr>
        <w:rFonts w:ascii="黑体" w:eastAsia="黑体" w:hAnsi="Times New Roman" w:hint="eastAsia"/>
        <w:b w:val="0"/>
        <w:bCs w:val="0"/>
        <w:i w:val="0"/>
        <w:iCs w:val="0"/>
        <w:sz w:val="21"/>
        <w:szCs w:val="21"/>
      </w:rPr>
    </w:lvl>
    <w:lvl w:ilvl="4">
      <w:start w:val="1"/>
      <w:numFmt w:val="decimal"/>
      <w:pStyle w:val="ab"/>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pStyle w:val="ac"/>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pStyle w:val="ad"/>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15:restartNumberingAfterBreak="0">
    <w:nsid w:val="7DAD1DCD"/>
    <w:multiLevelType w:val="singleLevel"/>
    <w:tmpl w:val="EC1170E7"/>
    <w:lvl w:ilvl="0">
      <w:start w:val="1"/>
      <w:numFmt w:val="lowerLetter"/>
      <w:suff w:val="nothing"/>
      <w:lvlText w:val="%1）"/>
      <w:lvlJc w:val="left"/>
    </w:lvl>
  </w:abstractNum>
  <w:num w:numId="1" w16cid:durableId="1465539996">
    <w:abstractNumId w:val="21"/>
  </w:num>
  <w:num w:numId="2" w16cid:durableId="1190490088">
    <w:abstractNumId w:val="12"/>
  </w:num>
  <w:num w:numId="3" w16cid:durableId="1803960398">
    <w:abstractNumId w:val="10"/>
  </w:num>
  <w:num w:numId="4" w16cid:durableId="2050567075">
    <w:abstractNumId w:val="15"/>
  </w:num>
  <w:num w:numId="5" w16cid:durableId="1554269818">
    <w:abstractNumId w:val="19"/>
  </w:num>
  <w:num w:numId="6" w16cid:durableId="672343066">
    <w:abstractNumId w:val="17"/>
  </w:num>
  <w:num w:numId="7" w16cid:durableId="1147820046">
    <w:abstractNumId w:val="18"/>
  </w:num>
  <w:num w:numId="8" w16cid:durableId="1868131369">
    <w:abstractNumId w:val="5"/>
  </w:num>
  <w:num w:numId="9" w16cid:durableId="2070683538">
    <w:abstractNumId w:val="2"/>
  </w:num>
  <w:num w:numId="10" w16cid:durableId="160850582">
    <w:abstractNumId w:val="3"/>
  </w:num>
  <w:num w:numId="11" w16cid:durableId="239100344">
    <w:abstractNumId w:val="14"/>
  </w:num>
  <w:num w:numId="12" w16cid:durableId="514271592">
    <w:abstractNumId w:val="0"/>
  </w:num>
  <w:num w:numId="13" w16cid:durableId="875117772">
    <w:abstractNumId w:val="4"/>
  </w:num>
  <w:num w:numId="14" w16cid:durableId="992100890">
    <w:abstractNumId w:val="1"/>
  </w:num>
  <w:num w:numId="15" w16cid:durableId="1642543029">
    <w:abstractNumId w:val="21"/>
  </w:num>
  <w:num w:numId="16" w16cid:durableId="1909919490">
    <w:abstractNumId w:val="21"/>
  </w:num>
  <w:num w:numId="17" w16cid:durableId="479687450">
    <w:abstractNumId w:val="7"/>
  </w:num>
  <w:num w:numId="18" w16cid:durableId="645743103">
    <w:abstractNumId w:val="13"/>
  </w:num>
  <w:num w:numId="19" w16cid:durableId="1450513137">
    <w:abstractNumId w:val="20"/>
  </w:num>
  <w:num w:numId="20" w16cid:durableId="1982998504">
    <w:abstractNumId w:val="8"/>
  </w:num>
  <w:num w:numId="21" w16cid:durableId="1155607860">
    <w:abstractNumId w:val="16"/>
  </w:num>
  <w:num w:numId="22" w16cid:durableId="976911290">
    <w:abstractNumId w:val="16"/>
  </w:num>
  <w:num w:numId="23" w16cid:durableId="2048753149">
    <w:abstractNumId w:val="16"/>
  </w:num>
  <w:num w:numId="24" w16cid:durableId="1928688437">
    <w:abstractNumId w:val="16"/>
  </w:num>
  <w:num w:numId="25" w16cid:durableId="69861708">
    <w:abstractNumId w:val="16"/>
  </w:num>
  <w:num w:numId="26" w16cid:durableId="1134298064">
    <w:abstractNumId w:val="16"/>
  </w:num>
  <w:num w:numId="27" w16cid:durableId="108865363">
    <w:abstractNumId w:val="22"/>
  </w:num>
  <w:num w:numId="28" w16cid:durableId="1882474098">
    <w:abstractNumId w:val="11"/>
  </w:num>
  <w:num w:numId="29" w16cid:durableId="155004223">
    <w:abstractNumId w:val="6"/>
  </w:num>
  <w:num w:numId="30" w16cid:durableId="875309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1NzgxN2Q3MDYwNGRjYzViMWY1YjRkMGIwNTVmODkifQ=="/>
  </w:docVars>
  <w:rsids>
    <w:rsidRoot w:val="00172A27"/>
    <w:rsid w:val="00000A8D"/>
    <w:rsid w:val="00016CFF"/>
    <w:rsid w:val="00027990"/>
    <w:rsid w:val="00031BBE"/>
    <w:rsid w:val="000339ED"/>
    <w:rsid w:val="000346B1"/>
    <w:rsid w:val="00042A58"/>
    <w:rsid w:val="0004662A"/>
    <w:rsid w:val="00051E2C"/>
    <w:rsid w:val="00054640"/>
    <w:rsid w:val="000579A2"/>
    <w:rsid w:val="0007115C"/>
    <w:rsid w:val="00075356"/>
    <w:rsid w:val="00076791"/>
    <w:rsid w:val="00082CDB"/>
    <w:rsid w:val="000853B8"/>
    <w:rsid w:val="00087F95"/>
    <w:rsid w:val="00097A6C"/>
    <w:rsid w:val="000A0634"/>
    <w:rsid w:val="000A66A4"/>
    <w:rsid w:val="000B6447"/>
    <w:rsid w:val="000C7161"/>
    <w:rsid w:val="000D24D3"/>
    <w:rsid w:val="000D3E2B"/>
    <w:rsid w:val="000E1AEF"/>
    <w:rsid w:val="000F13ED"/>
    <w:rsid w:val="000F5AFB"/>
    <w:rsid w:val="0010177A"/>
    <w:rsid w:val="001049A4"/>
    <w:rsid w:val="00114D03"/>
    <w:rsid w:val="00116EBD"/>
    <w:rsid w:val="001206E3"/>
    <w:rsid w:val="00126DF5"/>
    <w:rsid w:val="00127C15"/>
    <w:rsid w:val="00132D29"/>
    <w:rsid w:val="00136997"/>
    <w:rsid w:val="0014474E"/>
    <w:rsid w:val="00145B60"/>
    <w:rsid w:val="00153FFF"/>
    <w:rsid w:val="0015626C"/>
    <w:rsid w:val="001608FC"/>
    <w:rsid w:val="001622E6"/>
    <w:rsid w:val="001670FD"/>
    <w:rsid w:val="00167254"/>
    <w:rsid w:val="00167C9E"/>
    <w:rsid w:val="00172A27"/>
    <w:rsid w:val="00172B3E"/>
    <w:rsid w:val="00177F1B"/>
    <w:rsid w:val="00181276"/>
    <w:rsid w:val="00182A98"/>
    <w:rsid w:val="00185F6F"/>
    <w:rsid w:val="00186C77"/>
    <w:rsid w:val="00191995"/>
    <w:rsid w:val="00194760"/>
    <w:rsid w:val="00197850"/>
    <w:rsid w:val="001B6EA5"/>
    <w:rsid w:val="001C3856"/>
    <w:rsid w:val="001C626A"/>
    <w:rsid w:val="001C6A81"/>
    <w:rsid w:val="001C7C17"/>
    <w:rsid w:val="001D1BDC"/>
    <w:rsid w:val="001D77DA"/>
    <w:rsid w:val="001D7C7B"/>
    <w:rsid w:val="001F66A7"/>
    <w:rsid w:val="00200856"/>
    <w:rsid w:val="00201A9F"/>
    <w:rsid w:val="00211C25"/>
    <w:rsid w:val="00212B62"/>
    <w:rsid w:val="0021615F"/>
    <w:rsid w:val="00217D5A"/>
    <w:rsid w:val="00226ABA"/>
    <w:rsid w:val="00230DBE"/>
    <w:rsid w:val="00230E80"/>
    <w:rsid w:val="00232892"/>
    <w:rsid w:val="002369AD"/>
    <w:rsid w:val="0024058F"/>
    <w:rsid w:val="002424D8"/>
    <w:rsid w:val="002461D3"/>
    <w:rsid w:val="00252F22"/>
    <w:rsid w:val="00257D51"/>
    <w:rsid w:val="00261E39"/>
    <w:rsid w:val="00265E44"/>
    <w:rsid w:val="0027309F"/>
    <w:rsid w:val="00277943"/>
    <w:rsid w:val="002A13BF"/>
    <w:rsid w:val="002A1CB1"/>
    <w:rsid w:val="002A3D50"/>
    <w:rsid w:val="002A518B"/>
    <w:rsid w:val="002B2331"/>
    <w:rsid w:val="002C1E25"/>
    <w:rsid w:val="002C4E22"/>
    <w:rsid w:val="002C7B57"/>
    <w:rsid w:val="002D7704"/>
    <w:rsid w:val="002F1FE6"/>
    <w:rsid w:val="002F453A"/>
    <w:rsid w:val="002F7E53"/>
    <w:rsid w:val="00300F34"/>
    <w:rsid w:val="0030463B"/>
    <w:rsid w:val="00305645"/>
    <w:rsid w:val="00313024"/>
    <w:rsid w:val="00314CC4"/>
    <w:rsid w:val="0031575C"/>
    <w:rsid w:val="00326FA9"/>
    <w:rsid w:val="0032733A"/>
    <w:rsid w:val="00333C16"/>
    <w:rsid w:val="00333FBC"/>
    <w:rsid w:val="0033755E"/>
    <w:rsid w:val="00340251"/>
    <w:rsid w:val="00352F36"/>
    <w:rsid w:val="00353DD1"/>
    <w:rsid w:val="00354AF4"/>
    <w:rsid w:val="00355979"/>
    <w:rsid w:val="00355B99"/>
    <w:rsid w:val="00357711"/>
    <w:rsid w:val="003623A8"/>
    <w:rsid w:val="003656E1"/>
    <w:rsid w:val="00370306"/>
    <w:rsid w:val="003756EF"/>
    <w:rsid w:val="003815BF"/>
    <w:rsid w:val="003826F4"/>
    <w:rsid w:val="00397B83"/>
    <w:rsid w:val="00397BFB"/>
    <w:rsid w:val="003A24BE"/>
    <w:rsid w:val="003B392B"/>
    <w:rsid w:val="003B4D08"/>
    <w:rsid w:val="003B5718"/>
    <w:rsid w:val="003C3CCA"/>
    <w:rsid w:val="003C73D9"/>
    <w:rsid w:val="003D0EE3"/>
    <w:rsid w:val="003D5692"/>
    <w:rsid w:val="003D63E2"/>
    <w:rsid w:val="003D6612"/>
    <w:rsid w:val="003D6B7B"/>
    <w:rsid w:val="003E2628"/>
    <w:rsid w:val="003F3553"/>
    <w:rsid w:val="003F3C99"/>
    <w:rsid w:val="003F4FA2"/>
    <w:rsid w:val="00403B8D"/>
    <w:rsid w:val="0041159F"/>
    <w:rsid w:val="004202C1"/>
    <w:rsid w:val="00422CB4"/>
    <w:rsid w:val="00423CEE"/>
    <w:rsid w:val="0043123E"/>
    <w:rsid w:val="0043141D"/>
    <w:rsid w:val="00432131"/>
    <w:rsid w:val="00432E59"/>
    <w:rsid w:val="00433433"/>
    <w:rsid w:val="004524E3"/>
    <w:rsid w:val="00461CDE"/>
    <w:rsid w:val="00463BA5"/>
    <w:rsid w:val="00466DE4"/>
    <w:rsid w:val="004707D2"/>
    <w:rsid w:val="0047158C"/>
    <w:rsid w:val="0047321E"/>
    <w:rsid w:val="00476A50"/>
    <w:rsid w:val="00477605"/>
    <w:rsid w:val="00483A86"/>
    <w:rsid w:val="00490831"/>
    <w:rsid w:val="0049279C"/>
    <w:rsid w:val="00495E73"/>
    <w:rsid w:val="004A3C6A"/>
    <w:rsid w:val="004A4462"/>
    <w:rsid w:val="004A6306"/>
    <w:rsid w:val="004A6D6D"/>
    <w:rsid w:val="004B3771"/>
    <w:rsid w:val="004B62C8"/>
    <w:rsid w:val="004B695C"/>
    <w:rsid w:val="004C1995"/>
    <w:rsid w:val="004C5F51"/>
    <w:rsid w:val="004C60E0"/>
    <w:rsid w:val="004C6A76"/>
    <w:rsid w:val="004D39EA"/>
    <w:rsid w:val="004E415D"/>
    <w:rsid w:val="004F11E0"/>
    <w:rsid w:val="004F1453"/>
    <w:rsid w:val="004F14FD"/>
    <w:rsid w:val="004F2FDF"/>
    <w:rsid w:val="004F398E"/>
    <w:rsid w:val="004F6362"/>
    <w:rsid w:val="0050399B"/>
    <w:rsid w:val="00506625"/>
    <w:rsid w:val="005100A7"/>
    <w:rsid w:val="00511CB1"/>
    <w:rsid w:val="005129CF"/>
    <w:rsid w:val="005140CA"/>
    <w:rsid w:val="0051518A"/>
    <w:rsid w:val="00520BEA"/>
    <w:rsid w:val="00521F06"/>
    <w:rsid w:val="00521F0B"/>
    <w:rsid w:val="0052218B"/>
    <w:rsid w:val="00522922"/>
    <w:rsid w:val="0053188A"/>
    <w:rsid w:val="00532CFF"/>
    <w:rsid w:val="00536088"/>
    <w:rsid w:val="00541077"/>
    <w:rsid w:val="00542E1B"/>
    <w:rsid w:val="00560FEE"/>
    <w:rsid w:val="00566701"/>
    <w:rsid w:val="00567986"/>
    <w:rsid w:val="0057551E"/>
    <w:rsid w:val="005801BA"/>
    <w:rsid w:val="005840B2"/>
    <w:rsid w:val="00585996"/>
    <w:rsid w:val="00586AB5"/>
    <w:rsid w:val="005871F8"/>
    <w:rsid w:val="00593760"/>
    <w:rsid w:val="00594F9F"/>
    <w:rsid w:val="005A4DE2"/>
    <w:rsid w:val="005A6B4A"/>
    <w:rsid w:val="005B1A01"/>
    <w:rsid w:val="005B1BC3"/>
    <w:rsid w:val="005C3036"/>
    <w:rsid w:val="005C3CE1"/>
    <w:rsid w:val="005C5140"/>
    <w:rsid w:val="005D28BA"/>
    <w:rsid w:val="005D2A9F"/>
    <w:rsid w:val="005D4F1B"/>
    <w:rsid w:val="005E0542"/>
    <w:rsid w:val="005E0BFE"/>
    <w:rsid w:val="005E3E62"/>
    <w:rsid w:val="005F7C28"/>
    <w:rsid w:val="00613CA6"/>
    <w:rsid w:val="00616CE4"/>
    <w:rsid w:val="0062136E"/>
    <w:rsid w:val="006323F9"/>
    <w:rsid w:val="00636631"/>
    <w:rsid w:val="00644A52"/>
    <w:rsid w:val="0064500D"/>
    <w:rsid w:val="00654678"/>
    <w:rsid w:val="00657C72"/>
    <w:rsid w:val="006617E6"/>
    <w:rsid w:val="00662A9E"/>
    <w:rsid w:val="0066634E"/>
    <w:rsid w:val="00670009"/>
    <w:rsid w:val="006707D1"/>
    <w:rsid w:val="0067619F"/>
    <w:rsid w:val="0067716F"/>
    <w:rsid w:val="00677528"/>
    <w:rsid w:val="00680F62"/>
    <w:rsid w:val="00685450"/>
    <w:rsid w:val="00686E97"/>
    <w:rsid w:val="00686F70"/>
    <w:rsid w:val="006875D7"/>
    <w:rsid w:val="0069356E"/>
    <w:rsid w:val="006935FB"/>
    <w:rsid w:val="00696E27"/>
    <w:rsid w:val="006A473E"/>
    <w:rsid w:val="006B13F0"/>
    <w:rsid w:val="006B1729"/>
    <w:rsid w:val="006C4309"/>
    <w:rsid w:val="006C4497"/>
    <w:rsid w:val="006C7AFC"/>
    <w:rsid w:val="006E2005"/>
    <w:rsid w:val="006F6631"/>
    <w:rsid w:val="006F7E3F"/>
    <w:rsid w:val="00701791"/>
    <w:rsid w:val="00704BD6"/>
    <w:rsid w:val="00713EAB"/>
    <w:rsid w:val="0071776D"/>
    <w:rsid w:val="0072414A"/>
    <w:rsid w:val="00734846"/>
    <w:rsid w:val="00735EA5"/>
    <w:rsid w:val="007433F3"/>
    <w:rsid w:val="00743D36"/>
    <w:rsid w:val="007465BC"/>
    <w:rsid w:val="00752A9B"/>
    <w:rsid w:val="007535FA"/>
    <w:rsid w:val="0075550C"/>
    <w:rsid w:val="007656F8"/>
    <w:rsid w:val="00767EDE"/>
    <w:rsid w:val="00784C08"/>
    <w:rsid w:val="00790330"/>
    <w:rsid w:val="00791D4E"/>
    <w:rsid w:val="007A15A0"/>
    <w:rsid w:val="007A72CF"/>
    <w:rsid w:val="007A777A"/>
    <w:rsid w:val="007B4A16"/>
    <w:rsid w:val="007C575A"/>
    <w:rsid w:val="007D3060"/>
    <w:rsid w:val="007D3B11"/>
    <w:rsid w:val="007D52FF"/>
    <w:rsid w:val="007D557B"/>
    <w:rsid w:val="007D6112"/>
    <w:rsid w:val="007E11D4"/>
    <w:rsid w:val="007F0926"/>
    <w:rsid w:val="007F10D9"/>
    <w:rsid w:val="007F1FE9"/>
    <w:rsid w:val="007F3204"/>
    <w:rsid w:val="008049A9"/>
    <w:rsid w:val="00812ADF"/>
    <w:rsid w:val="00815459"/>
    <w:rsid w:val="00817C46"/>
    <w:rsid w:val="00820C97"/>
    <w:rsid w:val="00821B07"/>
    <w:rsid w:val="00821F71"/>
    <w:rsid w:val="008263E9"/>
    <w:rsid w:val="00835BC9"/>
    <w:rsid w:val="0083706A"/>
    <w:rsid w:val="00847610"/>
    <w:rsid w:val="008528DB"/>
    <w:rsid w:val="00855261"/>
    <w:rsid w:val="00862C25"/>
    <w:rsid w:val="00867EAB"/>
    <w:rsid w:val="0087534F"/>
    <w:rsid w:val="00876C1C"/>
    <w:rsid w:val="00884674"/>
    <w:rsid w:val="00886D1D"/>
    <w:rsid w:val="00887B07"/>
    <w:rsid w:val="00890A5A"/>
    <w:rsid w:val="008B043F"/>
    <w:rsid w:val="008B2B70"/>
    <w:rsid w:val="008B46EA"/>
    <w:rsid w:val="008C0620"/>
    <w:rsid w:val="008C3961"/>
    <w:rsid w:val="008C5EAC"/>
    <w:rsid w:val="008D15F6"/>
    <w:rsid w:val="008D37F6"/>
    <w:rsid w:val="008D709B"/>
    <w:rsid w:val="008D7F56"/>
    <w:rsid w:val="008E020F"/>
    <w:rsid w:val="008F2C17"/>
    <w:rsid w:val="00901559"/>
    <w:rsid w:val="00905D3A"/>
    <w:rsid w:val="00917C9F"/>
    <w:rsid w:val="009215B6"/>
    <w:rsid w:val="009222B7"/>
    <w:rsid w:val="00923A47"/>
    <w:rsid w:val="0093006A"/>
    <w:rsid w:val="00932336"/>
    <w:rsid w:val="00935AB6"/>
    <w:rsid w:val="00935B5D"/>
    <w:rsid w:val="00936CBB"/>
    <w:rsid w:val="009437F4"/>
    <w:rsid w:val="009611AC"/>
    <w:rsid w:val="009A1679"/>
    <w:rsid w:val="009A6675"/>
    <w:rsid w:val="009A7808"/>
    <w:rsid w:val="009A7960"/>
    <w:rsid w:val="009B1C63"/>
    <w:rsid w:val="009B4859"/>
    <w:rsid w:val="009C3B90"/>
    <w:rsid w:val="009D0E41"/>
    <w:rsid w:val="009D51F9"/>
    <w:rsid w:val="009E5C45"/>
    <w:rsid w:val="009E7907"/>
    <w:rsid w:val="009E7E87"/>
    <w:rsid w:val="009F2EFC"/>
    <w:rsid w:val="009F3D9E"/>
    <w:rsid w:val="009F6050"/>
    <w:rsid w:val="00A02BE0"/>
    <w:rsid w:val="00A03B1E"/>
    <w:rsid w:val="00A0619D"/>
    <w:rsid w:val="00A1020D"/>
    <w:rsid w:val="00A109C5"/>
    <w:rsid w:val="00A11371"/>
    <w:rsid w:val="00A1529D"/>
    <w:rsid w:val="00A21494"/>
    <w:rsid w:val="00A230F7"/>
    <w:rsid w:val="00A2557E"/>
    <w:rsid w:val="00A30394"/>
    <w:rsid w:val="00A3378D"/>
    <w:rsid w:val="00A33C45"/>
    <w:rsid w:val="00A34362"/>
    <w:rsid w:val="00A34615"/>
    <w:rsid w:val="00A42547"/>
    <w:rsid w:val="00A431D7"/>
    <w:rsid w:val="00A45401"/>
    <w:rsid w:val="00A513ED"/>
    <w:rsid w:val="00A51F65"/>
    <w:rsid w:val="00A62EA8"/>
    <w:rsid w:val="00A65F94"/>
    <w:rsid w:val="00A6675C"/>
    <w:rsid w:val="00A671B1"/>
    <w:rsid w:val="00A734A6"/>
    <w:rsid w:val="00A736B3"/>
    <w:rsid w:val="00A74997"/>
    <w:rsid w:val="00A7685F"/>
    <w:rsid w:val="00A7729E"/>
    <w:rsid w:val="00A80191"/>
    <w:rsid w:val="00A9354A"/>
    <w:rsid w:val="00A946DA"/>
    <w:rsid w:val="00A9477A"/>
    <w:rsid w:val="00AA28E7"/>
    <w:rsid w:val="00AC0DFD"/>
    <w:rsid w:val="00AC7A45"/>
    <w:rsid w:val="00AD587A"/>
    <w:rsid w:val="00AD7C0B"/>
    <w:rsid w:val="00AE34C0"/>
    <w:rsid w:val="00AE5E19"/>
    <w:rsid w:val="00AE7E3A"/>
    <w:rsid w:val="00B031BD"/>
    <w:rsid w:val="00B05BEE"/>
    <w:rsid w:val="00B121CE"/>
    <w:rsid w:val="00B12F02"/>
    <w:rsid w:val="00B1305F"/>
    <w:rsid w:val="00B13D5F"/>
    <w:rsid w:val="00B15034"/>
    <w:rsid w:val="00B20961"/>
    <w:rsid w:val="00B2575E"/>
    <w:rsid w:val="00B330A5"/>
    <w:rsid w:val="00B44106"/>
    <w:rsid w:val="00B53A4F"/>
    <w:rsid w:val="00B5621C"/>
    <w:rsid w:val="00B702B9"/>
    <w:rsid w:val="00B733AE"/>
    <w:rsid w:val="00B75CBB"/>
    <w:rsid w:val="00B84E0E"/>
    <w:rsid w:val="00B87123"/>
    <w:rsid w:val="00BA1E3E"/>
    <w:rsid w:val="00BA1ED4"/>
    <w:rsid w:val="00BB4532"/>
    <w:rsid w:val="00BC36DD"/>
    <w:rsid w:val="00BD25CF"/>
    <w:rsid w:val="00BD4562"/>
    <w:rsid w:val="00BE2DC3"/>
    <w:rsid w:val="00BE5EE4"/>
    <w:rsid w:val="00BF0EA2"/>
    <w:rsid w:val="00BF51F3"/>
    <w:rsid w:val="00BF529F"/>
    <w:rsid w:val="00C02604"/>
    <w:rsid w:val="00C07360"/>
    <w:rsid w:val="00C12581"/>
    <w:rsid w:val="00C243E2"/>
    <w:rsid w:val="00C33E87"/>
    <w:rsid w:val="00C3414D"/>
    <w:rsid w:val="00C40C09"/>
    <w:rsid w:val="00C44C91"/>
    <w:rsid w:val="00C44F61"/>
    <w:rsid w:val="00C610BF"/>
    <w:rsid w:val="00C64156"/>
    <w:rsid w:val="00C65CCF"/>
    <w:rsid w:val="00C672CA"/>
    <w:rsid w:val="00C72FCD"/>
    <w:rsid w:val="00C7325D"/>
    <w:rsid w:val="00C73CA9"/>
    <w:rsid w:val="00C7583A"/>
    <w:rsid w:val="00C81E41"/>
    <w:rsid w:val="00C834BE"/>
    <w:rsid w:val="00C91432"/>
    <w:rsid w:val="00C9652D"/>
    <w:rsid w:val="00CA0B96"/>
    <w:rsid w:val="00CA2974"/>
    <w:rsid w:val="00CB08B7"/>
    <w:rsid w:val="00CB2FE2"/>
    <w:rsid w:val="00CB4B9D"/>
    <w:rsid w:val="00CB53A9"/>
    <w:rsid w:val="00CD6380"/>
    <w:rsid w:val="00CF22D1"/>
    <w:rsid w:val="00D00379"/>
    <w:rsid w:val="00D07E41"/>
    <w:rsid w:val="00D13566"/>
    <w:rsid w:val="00D140D0"/>
    <w:rsid w:val="00D14F82"/>
    <w:rsid w:val="00D23701"/>
    <w:rsid w:val="00D2383E"/>
    <w:rsid w:val="00D31F86"/>
    <w:rsid w:val="00D46790"/>
    <w:rsid w:val="00D57917"/>
    <w:rsid w:val="00D762DB"/>
    <w:rsid w:val="00D7762A"/>
    <w:rsid w:val="00D83489"/>
    <w:rsid w:val="00D84EAF"/>
    <w:rsid w:val="00D85888"/>
    <w:rsid w:val="00D94E7B"/>
    <w:rsid w:val="00DC2799"/>
    <w:rsid w:val="00DC4163"/>
    <w:rsid w:val="00DD0E44"/>
    <w:rsid w:val="00DD231F"/>
    <w:rsid w:val="00DF53BD"/>
    <w:rsid w:val="00DF71CD"/>
    <w:rsid w:val="00E01ABD"/>
    <w:rsid w:val="00E0411E"/>
    <w:rsid w:val="00E07956"/>
    <w:rsid w:val="00E11B98"/>
    <w:rsid w:val="00E12492"/>
    <w:rsid w:val="00E14BB9"/>
    <w:rsid w:val="00E14CA8"/>
    <w:rsid w:val="00E171AF"/>
    <w:rsid w:val="00E20937"/>
    <w:rsid w:val="00E237C7"/>
    <w:rsid w:val="00E31F81"/>
    <w:rsid w:val="00E41A0A"/>
    <w:rsid w:val="00E44D5B"/>
    <w:rsid w:val="00E46224"/>
    <w:rsid w:val="00E620CA"/>
    <w:rsid w:val="00E63FC1"/>
    <w:rsid w:val="00E704C7"/>
    <w:rsid w:val="00E71908"/>
    <w:rsid w:val="00E72F68"/>
    <w:rsid w:val="00E743A1"/>
    <w:rsid w:val="00E76F7B"/>
    <w:rsid w:val="00E82704"/>
    <w:rsid w:val="00E8641B"/>
    <w:rsid w:val="00E864A0"/>
    <w:rsid w:val="00E91A93"/>
    <w:rsid w:val="00E923FC"/>
    <w:rsid w:val="00E94DB8"/>
    <w:rsid w:val="00E956F8"/>
    <w:rsid w:val="00EA3ED6"/>
    <w:rsid w:val="00EA5A10"/>
    <w:rsid w:val="00EA7C79"/>
    <w:rsid w:val="00EB1D74"/>
    <w:rsid w:val="00EB273C"/>
    <w:rsid w:val="00EB3828"/>
    <w:rsid w:val="00EC4BEF"/>
    <w:rsid w:val="00EC53EF"/>
    <w:rsid w:val="00EC654B"/>
    <w:rsid w:val="00EC6C6D"/>
    <w:rsid w:val="00EC7700"/>
    <w:rsid w:val="00EC79BA"/>
    <w:rsid w:val="00ED18F5"/>
    <w:rsid w:val="00EE780A"/>
    <w:rsid w:val="00EF29B2"/>
    <w:rsid w:val="00EF2C32"/>
    <w:rsid w:val="00EF4552"/>
    <w:rsid w:val="00F213CA"/>
    <w:rsid w:val="00F22F9D"/>
    <w:rsid w:val="00F23A03"/>
    <w:rsid w:val="00F249F0"/>
    <w:rsid w:val="00F274CD"/>
    <w:rsid w:val="00F27ABC"/>
    <w:rsid w:val="00F33591"/>
    <w:rsid w:val="00F36CCA"/>
    <w:rsid w:val="00F36D91"/>
    <w:rsid w:val="00F42074"/>
    <w:rsid w:val="00F44597"/>
    <w:rsid w:val="00F45D83"/>
    <w:rsid w:val="00F6181B"/>
    <w:rsid w:val="00F64385"/>
    <w:rsid w:val="00F67436"/>
    <w:rsid w:val="00F71C34"/>
    <w:rsid w:val="00F74EA2"/>
    <w:rsid w:val="00F7513F"/>
    <w:rsid w:val="00F754C9"/>
    <w:rsid w:val="00F849E0"/>
    <w:rsid w:val="00F875F0"/>
    <w:rsid w:val="00F90380"/>
    <w:rsid w:val="00FA40C6"/>
    <w:rsid w:val="00FA5681"/>
    <w:rsid w:val="00FA7738"/>
    <w:rsid w:val="00FB3B49"/>
    <w:rsid w:val="00FB4877"/>
    <w:rsid w:val="00FB6152"/>
    <w:rsid w:val="00FC67E9"/>
    <w:rsid w:val="00FD024A"/>
    <w:rsid w:val="00FD116B"/>
    <w:rsid w:val="00FE4811"/>
    <w:rsid w:val="00FF7976"/>
    <w:rsid w:val="01F95423"/>
    <w:rsid w:val="0284056C"/>
    <w:rsid w:val="02D46DB3"/>
    <w:rsid w:val="03B86720"/>
    <w:rsid w:val="04473600"/>
    <w:rsid w:val="04B8274F"/>
    <w:rsid w:val="04C966F8"/>
    <w:rsid w:val="05452235"/>
    <w:rsid w:val="05551417"/>
    <w:rsid w:val="05663F59"/>
    <w:rsid w:val="058F34B0"/>
    <w:rsid w:val="063F6C84"/>
    <w:rsid w:val="069C40D7"/>
    <w:rsid w:val="06D66EBD"/>
    <w:rsid w:val="081D1247"/>
    <w:rsid w:val="081D6936"/>
    <w:rsid w:val="096D0BE7"/>
    <w:rsid w:val="0A116B8A"/>
    <w:rsid w:val="0A3B59B5"/>
    <w:rsid w:val="0B730FF0"/>
    <w:rsid w:val="0C880A2E"/>
    <w:rsid w:val="0C9458E2"/>
    <w:rsid w:val="0D6D057B"/>
    <w:rsid w:val="0EC71F0D"/>
    <w:rsid w:val="0F76748F"/>
    <w:rsid w:val="0F825E34"/>
    <w:rsid w:val="0FAC37A7"/>
    <w:rsid w:val="110411F6"/>
    <w:rsid w:val="119F2CCD"/>
    <w:rsid w:val="12A6008B"/>
    <w:rsid w:val="12E11965"/>
    <w:rsid w:val="131F5182"/>
    <w:rsid w:val="139412F7"/>
    <w:rsid w:val="13A75E69"/>
    <w:rsid w:val="13CB7DA9"/>
    <w:rsid w:val="15D1541F"/>
    <w:rsid w:val="168622B2"/>
    <w:rsid w:val="16A06334"/>
    <w:rsid w:val="16EB28BF"/>
    <w:rsid w:val="16FA2753"/>
    <w:rsid w:val="173914CE"/>
    <w:rsid w:val="17FBDB91"/>
    <w:rsid w:val="181810E3"/>
    <w:rsid w:val="18A63E67"/>
    <w:rsid w:val="19620E5B"/>
    <w:rsid w:val="1A9829AF"/>
    <w:rsid w:val="1B5B5EB7"/>
    <w:rsid w:val="1C7F3E27"/>
    <w:rsid w:val="1CC2378C"/>
    <w:rsid w:val="1D0E0D07"/>
    <w:rsid w:val="1D126A49"/>
    <w:rsid w:val="1D1722B1"/>
    <w:rsid w:val="1D6628F1"/>
    <w:rsid w:val="1DB96B9A"/>
    <w:rsid w:val="1E3D21F8"/>
    <w:rsid w:val="1E615DDE"/>
    <w:rsid w:val="1EB3600A"/>
    <w:rsid w:val="1EBC7907"/>
    <w:rsid w:val="1EE73F05"/>
    <w:rsid w:val="1F071EB1"/>
    <w:rsid w:val="1F533349"/>
    <w:rsid w:val="1FE617AE"/>
    <w:rsid w:val="20A51982"/>
    <w:rsid w:val="20AE4CDA"/>
    <w:rsid w:val="212154AC"/>
    <w:rsid w:val="21555156"/>
    <w:rsid w:val="219F2EDB"/>
    <w:rsid w:val="229061F8"/>
    <w:rsid w:val="22AE0FC2"/>
    <w:rsid w:val="23863CED"/>
    <w:rsid w:val="244020ED"/>
    <w:rsid w:val="247043A0"/>
    <w:rsid w:val="24DB321D"/>
    <w:rsid w:val="25090731"/>
    <w:rsid w:val="25184E18"/>
    <w:rsid w:val="25461985"/>
    <w:rsid w:val="27952750"/>
    <w:rsid w:val="2A1F09F7"/>
    <w:rsid w:val="2B7F67B1"/>
    <w:rsid w:val="2BF7E832"/>
    <w:rsid w:val="2CA174A1"/>
    <w:rsid w:val="2D0F11EF"/>
    <w:rsid w:val="2DFEEB32"/>
    <w:rsid w:val="2E045F3A"/>
    <w:rsid w:val="2E0A1DB4"/>
    <w:rsid w:val="2E3031D3"/>
    <w:rsid w:val="2FD91648"/>
    <w:rsid w:val="30B82756"/>
    <w:rsid w:val="32A777DC"/>
    <w:rsid w:val="33093FF2"/>
    <w:rsid w:val="330E394E"/>
    <w:rsid w:val="33D4015C"/>
    <w:rsid w:val="34D00FA4"/>
    <w:rsid w:val="3680281D"/>
    <w:rsid w:val="376712E7"/>
    <w:rsid w:val="380A2A7F"/>
    <w:rsid w:val="39082507"/>
    <w:rsid w:val="391E2124"/>
    <w:rsid w:val="39D02F17"/>
    <w:rsid w:val="39FE660A"/>
    <w:rsid w:val="3BE1173F"/>
    <w:rsid w:val="3BED0C89"/>
    <w:rsid w:val="3BF3198A"/>
    <w:rsid w:val="3BFE94F4"/>
    <w:rsid w:val="3C4340D1"/>
    <w:rsid w:val="3C8855B1"/>
    <w:rsid w:val="3CC53C69"/>
    <w:rsid w:val="3CCF06C7"/>
    <w:rsid w:val="3D7529B0"/>
    <w:rsid w:val="3DA46DF1"/>
    <w:rsid w:val="3DDA2C1C"/>
    <w:rsid w:val="3DFC2FD9"/>
    <w:rsid w:val="3E4D7489"/>
    <w:rsid w:val="3EB94B1E"/>
    <w:rsid w:val="3EFF2773"/>
    <w:rsid w:val="3F074F48"/>
    <w:rsid w:val="3FAE03FB"/>
    <w:rsid w:val="3FCF042F"/>
    <w:rsid w:val="3FEB6F5A"/>
    <w:rsid w:val="4094743D"/>
    <w:rsid w:val="416D7233"/>
    <w:rsid w:val="41D07338"/>
    <w:rsid w:val="42642FF3"/>
    <w:rsid w:val="42AE0712"/>
    <w:rsid w:val="42DF44B7"/>
    <w:rsid w:val="42ED5EDC"/>
    <w:rsid w:val="430622FC"/>
    <w:rsid w:val="446939F2"/>
    <w:rsid w:val="45616F96"/>
    <w:rsid w:val="45F60406"/>
    <w:rsid w:val="46C84E2A"/>
    <w:rsid w:val="477A0795"/>
    <w:rsid w:val="493A685C"/>
    <w:rsid w:val="49543DC1"/>
    <w:rsid w:val="49BF3D37"/>
    <w:rsid w:val="4B133808"/>
    <w:rsid w:val="4BAC7036"/>
    <w:rsid w:val="4BB24DCF"/>
    <w:rsid w:val="4BF61564"/>
    <w:rsid w:val="4BFE584C"/>
    <w:rsid w:val="4C853AA6"/>
    <w:rsid w:val="4C983D56"/>
    <w:rsid w:val="4D137AF0"/>
    <w:rsid w:val="4DBA51C4"/>
    <w:rsid w:val="4E6A373F"/>
    <w:rsid w:val="4EA34EA3"/>
    <w:rsid w:val="4ED46703"/>
    <w:rsid w:val="4ED903A0"/>
    <w:rsid w:val="4FD80B7D"/>
    <w:rsid w:val="4FDC7785"/>
    <w:rsid w:val="503D1B51"/>
    <w:rsid w:val="50F97DF7"/>
    <w:rsid w:val="51354AD4"/>
    <w:rsid w:val="515A684D"/>
    <w:rsid w:val="51A67184"/>
    <w:rsid w:val="51BD627C"/>
    <w:rsid w:val="522170E4"/>
    <w:rsid w:val="532372F8"/>
    <w:rsid w:val="532F5527"/>
    <w:rsid w:val="535E6C17"/>
    <w:rsid w:val="536C7F5A"/>
    <w:rsid w:val="538243F4"/>
    <w:rsid w:val="53E93358"/>
    <w:rsid w:val="549F610D"/>
    <w:rsid w:val="54C94F38"/>
    <w:rsid w:val="54D35857"/>
    <w:rsid w:val="54ED50CA"/>
    <w:rsid w:val="556D433C"/>
    <w:rsid w:val="55E9E4AA"/>
    <w:rsid w:val="56514987"/>
    <w:rsid w:val="56D3403D"/>
    <w:rsid w:val="572C2786"/>
    <w:rsid w:val="576F7158"/>
    <w:rsid w:val="57EF1F87"/>
    <w:rsid w:val="58240E03"/>
    <w:rsid w:val="587D021C"/>
    <w:rsid w:val="59BBD04B"/>
    <w:rsid w:val="59C208D3"/>
    <w:rsid w:val="5A3F19FC"/>
    <w:rsid w:val="5A557999"/>
    <w:rsid w:val="5AFF2750"/>
    <w:rsid w:val="5B5A75A9"/>
    <w:rsid w:val="5B7FB8FE"/>
    <w:rsid w:val="5C0C22DA"/>
    <w:rsid w:val="5C9418A6"/>
    <w:rsid w:val="5C9E454D"/>
    <w:rsid w:val="5CF7B318"/>
    <w:rsid w:val="5D16072E"/>
    <w:rsid w:val="5D1913F4"/>
    <w:rsid w:val="5E8B5498"/>
    <w:rsid w:val="5EC211B5"/>
    <w:rsid w:val="5ED82947"/>
    <w:rsid w:val="5F467C76"/>
    <w:rsid w:val="5FEEF471"/>
    <w:rsid w:val="602A5424"/>
    <w:rsid w:val="609805E0"/>
    <w:rsid w:val="60F90953"/>
    <w:rsid w:val="62261A0A"/>
    <w:rsid w:val="631035A6"/>
    <w:rsid w:val="637C4788"/>
    <w:rsid w:val="63BF40D6"/>
    <w:rsid w:val="63E903D1"/>
    <w:rsid w:val="6408782B"/>
    <w:rsid w:val="648844C8"/>
    <w:rsid w:val="64C80D68"/>
    <w:rsid w:val="668D04BB"/>
    <w:rsid w:val="66F71181"/>
    <w:rsid w:val="671E598E"/>
    <w:rsid w:val="67D75923"/>
    <w:rsid w:val="68282249"/>
    <w:rsid w:val="68C35EC3"/>
    <w:rsid w:val="690A5DF3"/>
    <w:rsid w:val="69C2222A"/>
    <w:rsid w:val="6A5E5B5A"/>
    <w:rsid w:val="6B2E6CE3"/>
    <w:rsid w:val="6B706C2D"/>
    <w:rsid w:val="6D8D48D2"/>
    <w:rsid w:val="6E9A3894"/>
    <w:rsid w:val="6EC55C1D"/>
    <w:rsid w:val="6F2474E3"/>
    <w:rsid w:val="6F2A0B07"/>
    <w:rsid w:val="6F2A2D4B"/>
    <w:rsid w:val="6F380CBC"/>
    <w:rsid w:val="6F750B98"/>
    <w:rsid w:val="6F79782E"/>
    <w:rsid w:val="6F7F5C95"/>
    <w:rsid w:val="6FABD601"/>
    <w:rsid w:val="6FCA008A"/>
    <w:rsid w:val="6FFB49F4"/>
    <w:rsid w:val="702F352A"/>
    <w:rsid w:val="711772FF"/>
    <w:rsid w:val="7121017E"/>
    <w:rsid w:val="7148395C"/>
    <w:rsid w:val="71D13952"/>
    <w:rsid w:val="727E6F0A"/>
    <w:rsid w:val="72B34E05"/>
    <w:rsid w:val="72BF7C4E"/>
    <w:rsid w:val="737018DA"/>
    <w:rsid w:val="73E73322"/>
    <w:rsid w:val="75B408BF"/>
    <w:rsid w:val="75EF8126"/>
    <w:rsid w:val="75FFFDA4"/>
    <w:rsid w:val="76E17AD6"/>
    <w:rsid w:val="76FF3084"/>
    <w:rsid w:val="77526BD7"/>
    <w:rsid w:val="778F3EB5"/>
    <w:rsid w:val="77FFF210"/>
    <w:rsid w:val="784B69E4"/>
    <w:rsid w:val="786F17CF"/>
    <w:rsid w:val="78CC6591"/>
    <w:rsid w:val="797A7C24"/>
    <w:rsid w:val="7A2E360F"/>
    <w:rsid w:val="7A3A260A"/>
    <w:rsid w:val="7A911ED0"/>
    <w:rsid w:val="7AD93877"/>
    <w:rsid w:val="7B0441E5"/>
    <w:rsid w:val="7BF7C32F"/>
    <w:rsid w:val="7C4411C4"/>
    <w:rsid w:val="7C460909"/>
    <w:rsid w:val="7CB00608"/>
    <w:rsid w:val="7DF60F6D"/>
    <w:rsid w:val="7E7C53CA"/>
    <w:rsid w:val="7E9E427A"/>
    <w:rsid w:val="7EBF6658"/>
    <w:rsid w:val="7ECE9DB6"/>
    <w:rsid w:val="7F2D78C7"/>
    <w:rsid w:val="7F3FC7D0"/>
    <w:rsid w:val="7F99CB49"/>
    <w:rsid w:val="7F9D4B7D"/>
    <w:rsid w:val="7FD665D7"/>
    <w:rsid w:val="7FEC4E6D"/>
    <w:rsid w:val="7FEE592C"/>
    <w:rsid w:val="A1FE290B"/>
    <w:rsid w:val="B371D359"/>
    <w:rsid w:val="B37E0AF2"/>
    <w:rsid w:val="B6BF433A"/>
    <w:rsid w:val="B7F39AA8"/>
    <w:rsid w:val="BB3F5CF8"/>
    <w:rsid w:val="BEFFBBB2"/>
    <w:rsid w:val="BF6F12AF"/>
    <w:rsid w:val="BFDE8B78"/>
    <w:rsid w:val="BFFF96D9"/>
    <w:rsid w:val="C5B30DC4"/>
    <w:rsid w:val="CFFE3AF5"/>
    <w:rsid w:val="D1FFCD2F"/>
    <w:rsid w:val="DA1B08D8"/>
    <w:rsid w:val="DB72BE8A"/>
    <w:rsid w:val="DE0FAFF4"/>
    <w:rsid w:val="DE7BF342"/>
    <w:rsid w:val="DEFF55E7"/>
    <w:rsid w:val="DFAB1FAD"/>
    <w:rsid w:val="DFDE91E9"/>
    <w:rsid w:val="DFE77969"/>
    <w:rsid w:val="DFEFDED5"/>
    <w:rsid w:val="DFF60CC6"/>
    <w:rsid w:val="E5572D81"/>
    <w:rsid w:val="E7F3CCDD"/>
    <w:rsid w:val="E7FF658F"/>
    <w:rsid w:val="EDEFB6A7"/>
    <w:rsid w:val="EDFFDA24"/>
    <w:rsid w:val="EF0F4BA2"/>
    <w:rsid w:val="EFBF291F"/>
    <w:rsid w:val="F3F555BC"/>
    <w:rsid w:val="F5F36A21"/>
    <w:rsid w:val="F67DEB9D"/>
    <w:rsid w:val="F6F277F6"/>
    <w:rsid w:val="F7EE6B7D"/>
    <w:rsid w:val="F9632417"/>
    <w:rsid w:val="FA7EBA6E"/>
    <w:rsid w:val="FAFD1E1B"/>
    <w:rsid w:val="FB7DC5E7"/>
    <w:rsid w:val="FBB5858C"/>
    <w:rsid w:val="FBBBD864"/>
    <w:rsid w:val="FC7305C4"/>
    <w:rsid w:val="FCBBBC08"/>
    <w:rsid w:val="FF62C16D"/>
    <w:rsid w:val="FF7701C0"/>
    <w:rsid w:val="FF7F565D"/>
    <w:rsid w:val="FF7FC480"/>
    <w:rsid w:val="FFED1931"/>
    <w:rsid w:val="FFEFF40E"/>
    <w:rsid w:val="FFFC6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7F594"/>
  <w15:docId w15:val="{D14BA7EA-B38A-4384-8EE6-7B9EB96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e">
    <w:name w:val="Normal"/>
    <w:next w:val="af"/>
    <w:qFormat/>
    <w:pPr>
      <w:widowControl w:val="0"/>
      <w:adjustRightInd w:val="0"/>
      <w:spacing w:line="360" w:lineRule="auto"/>
      <w:jc w:val="both"/>
    </w:pPr>
    <w:rPr>
      <w:rFonts w:ascii="Calibri" w:hAnsi="Calibri" w:cs="Calibri"/>
      <w:kern w:val="2"/>
      <w:sz w:val="21"/>
      <w:szCs w:val="21"/>
    </w:rPr>
  </w:style>
  <w:style w:type="paragraph" w:styleId="10">
    <w:name w:val="heading 1"/>
    <w:basedOn w:val="ae"/>
    <w:next w:val="ae"/>
    <w:link w:val="11"/>
    <w:uiPriority w:val="9"/>
    <w:qFormat/>
    <w:pPr>
      <w:keepNext/>
      <w:keepLines/>
      <w:spacing w:before="340" w:after="330" w:line="578" w:lineRule="atLeast"/>
      <w:outlineLvl w:val="0"/>
    </w:pPr>
    <w:rPr>
      <w:b/>
      <w:bCs/>
      <w:kern w:val="44"/>
      <w:sz w:val="44"/>
      <w:szCs w:val="44"/>
    </w:rPr>
  </w:style>
  <w:style w:type="paragraph" w:styleId="2">
    <w:name w:val="heading 2"/>
    <w:basedOn w:val="ae"/>
    <w:next w:val="ae"/>
    <w:link w:val="20"/>
    <w:uiPriority w:val="9"/>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e"/>
    <w:next w:val="ae"/>
    <w:link w:val="30"/>
    <w:uiPriority w:val="9"/>
    <w:unhideWhenUsed/>
    <w:qFormat/>
    <w:pPr>
      <w:keepNext/>
      <w:keepLines/>
      <w:spacing w:before="260" w:after="260" w:line="416" w:lineRule="atLeast"/>
      <w:outlineLvl w:val="2"/>
    </w:pPr>
    <w:rPr>
      <w:b/>
      <w:bCs/>
      <w:sz w:val="32"/>
      <w:szCs w:val="32"/>
    </w:rPr>
  </w:style>
  <w:style w:type="paragraph" w:styleId="4">
    <w:name w:val="heading 4"/>
    <w:basedOn w:val="ae"/>
    <w:next w:val="ae"/>
    <w:link w:val="40"/>
    <w:uiPriority w:val="9"/>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e"/>
    <w:next w:val="ae"/>
    <w:link w:val="50"/>
    <w:uiPriority w:val="9"/>
    <w:unhideWhenUsed/>
    <w:qFormat/>
    <w:pPr>
      <w:keepNext/>
      <w:keepLines/>
      <w:spacing w:before="280" w:after="290" w:line="376" w:lineRule="atLeast"/>
      <w:outlineLvl w:val="4"/>
    </w:pPr>
    <w:rPr>
      <w:b/>
      <w:bCs/>
      <w:sz w:val="28"/>
      <w:szCs w:val="28"/>
    </w:rPr>
  </w:style>
  <w:style w:type="paragraph" w:styleId="6">
    <w:name w:val="heading 6"/>
    <w:basedOn w:val="ae"/>
    <w:next w:val="ae"/>
    <w:link w:val="60"/>
    <w:uiPriority w:val="9"/>
    <w:unhideWhenUsed/>
    <w:qFormat/>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e"/>
    <w:next w:val="ae"/>
    <w:link w:val="70"/>
    <w:uiPriority w:val="9"/>
    <w:unhideWhenUsed/>
    <w:qFormat/>
    <w:pPr>
      <w:keepNext/>
      <w:keepLines/>
      <w:spacing w:before="240" w:after="64" w:line="320" w:lineRule="atLeast"/>
      <w:outlineLvl w:val="6"/>
    </w:pPr>
    <w:rPr>
      <w:b/>
      <w:bCs/>
      <w:sz w:val="24"/>
      <w:szCs w:val="24"/>
    </w:rPr>
  </w:style>
  <w:style w:type="paragraph" w:styleId="8">
    <w:name w:val="heading 8"/>
    <w:basedOn w:val="ae"/>
    <w:next w:val="ae"/>
    <w:link w:val="80"/>
    <w:uiPriority w:val="9"/>
    <w:unhideWhenUsed/>
    <w:qFormat/>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e"/>
    <w:next w:val="ae"/>
    <w:link w:val="90"/>
    <w:uiPriority w:val="9"/>
    <w:unhideWhenUsed/>
    <w:qFormat/>
    <w:pPr>
      <w:keepNext/>
      <w:keepLines/>
      <w:spacing w:before="240" w:after="64" w:line="320" w:lineRule="atLeast"/>
      <w:outlineLvl w:val="8"/>
    </w:pPr>
    <w:rPr>
      <w:rFonts w:asciiTheme="majorHAnsi" w:eastAsiaTheme="majorEastAsia" w:hAnsiTheme="majorHAnsi" w:cstheme="majorBidi"/>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
    <w:name w:val="Normal Indent"/>
    <w:basedOn w:val="ae"/>
    <w:uiPriority w:val="99"/>
    <w:qFormat/>
    <w:pPr>
      <w:autoSpaceDE w:val="0"/>
      <w:autoSpaceDN w:val="0"/>
      <w:ind w:firstLine="420"/>
      <w:jc w:val="left"/>
      <w:textAlignment w:val="baseline"/>
    </w:pPr>
    <w:rPr>
      <w:rFonts w:ascii="仿宋_GB2312" w:eastAsia="仿宋_GB2312" w:hAnsi="Tms Rmn" w:hint="eastAsia"/>
      <w:sz w:val="28"/>
    </w:rPr>
  </w:style>
  <w:style w:type="paragraph" w:styleId="81">
    <w:name w:val="index 8"/>
    <w:basedOn w:val="ae"/>
    <w:next w:val="ae"/>
    <w:qFormat/>
    <w:pPr>
      <w:spacing w:line="360" w:lineRule="atLeast"/>
      <w:ind w:left="2940"/>
      <w:jc w:val="left"/>
      <w:textAlignment w:val="baseline"/>
    </w:pPr>
    <w:rPr>
      <w:rFonts w:ascii="Times New Roman" w:hAnsi="Times New Roman" w:cs="Times New Roman"/>
      <w:kern w:val="0"/>
      <w:sz w:val="24"/>
      <w:szCs w:val="20"/>
    </w:rPr>
  </w:style>
  <w:style w:type="paragraph" w:styleId="af3">
    <w:name w:val="annotation text"/>
    <w:basedOn w:val="ae"/>
    <w:link w:val="12"/>
    <w:unhideWhenUsed/>
    <w:qFormat/>
    <w:pPr>
      <w:adjustRightInd/>
      <w:spacing w:line="240" w:lineRule="auto"/>
      <w:jc w:val="left"/>
    </w:pPr>
    <w:rPr>
      <w:rFonts w:asciiTheme="minorHAnsi" w:eastAsiaTheme="minorEastAsia" w:hAnsiTheme="minorHAnsi" w:cstheme="minorBidi"/>
      <w:szCs w:val="24"/>
    </w:rPr>
  </w:style>
  <w:style w:type="paragraph" w:styleId="af4">
    <w:name w:val="Balloon Text"/>
    <w:basedOn w:val="ae"/>
    <w:link w:val="af5"/>
    <w:uiPriority w:val="99"/>
    <w:semiHidden/>
    <w:unhideWhenUsed/>
    <w:qFormat/>
    <w:pPr>
      <w:spacing w:line="240" w:lineRule="auto"/>
    </w:pPr>
    <w:rPr>
      <w:sz w:val="18"/>
      <w:szCs w:val="18"/>
    </w:rPr>
  </w:style>
  <w:style w:type="paragraph" w:styleId="af6">
    <w:name w:val="footer"/>
    <w:basedOn w:val="ae"/>
    <w:link w:val="af7"/>
    <w:uiPriority w:val="99"/>
    <w:unhideWhenUsed/>
    <w:qFormat/>
    <w:pPr>
      <w:tabs>
        <w:tab w:val="center" w:pos="4153"/>
        <w:tab w:val="right" w:pos="8306"/>
      </w:tabs>
      <w:snapToGrid w:val="0"/>
      <w:jc w:val="left"/>
    </w:pPr>
    <w:rPr>
      <w:sz w:val="18"/>
      <w:szCs w:val="18"/>
    </w:rPr>
  </w:style>
  <w:style w:type="paragraph" w:styleId="af8">
    <w:name w:val="header"/>
    <w:basedOn w:val="ae"/>
    <w:link w:val="af9"/>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e"/>
    <w:next w:val="ae"/>
    <w:uiPriority w:val="39"/>
    <w:unhideWhenUsed/>
    <w:qFormat/>
    <w:pPr>
      <w:tabs>
        <w:tab w:val="left" w:pos="567"/>
        <w:tab w:val="left" w:pos="840"/>
        <w:tab w:val="right" w:leader="dot" w:pos="9060"/>
      </w:tabs>
      <w:jc w:val="left"/>
    </w:pPr>
    <w:rPr>
      <w:rFonts w:ascii="Times New Roman" w:hAnsi="Times New Roman"/>
    </w:rPr>
  </w:style>
  <w:style w:type="paragraph" w:styleId="afa">
    <w:name w:val="Subtitle"/>
    <w:basedOn w:val="ae"/>
    <w:next w:val="ae"/>
    <w:link w:val="afb"/>
    <w:uiPriority w:val="11"/>
    <w:qFormat/>
    <w:pPr>
      <w:spacing w:before="240" w:after="60" w:line="312" w:lineRule="atLeast"/>
      <w:jc w:val="center"/>
      <w:outlineLvl w:val="1"/>
    </w:pPr>
    <w:rPr>
      <w:rFonts w:asciiTheme="minorHAnsi" w:eastAsiaTheme="minorEastAsia" w:hAnsiTheme="minorHAnsi" w:cstheme="minorBidi"/>
      <w:b/>
      <w:bCs/>
      <w:kern w:val="28"/>
      <w:sz w:val="32"/>
      <w:szCs w:val="32"/>
    </w:rPr>
  </w:style>
  <w:style w:type="paragraph" w:styleId="afc">
    <w:name w:val="footnote text"/>
    <w:basedOn w:val="ae"/>
    <w:uiPriority w:val="99"/>
    <w:semiHidden/>
    <w:unhideWhenUsed/>
    <w:qFormat/>
    <w:pPr>
      <w:snapToGrid w:val="0"/>
      <w:jc w:val="left"/>
    </w:pPr>
    <w:rPr>
      <w:sz w:val="18"/>
    </w:rPr>
  </w:style>
  <w:style w:type="paragraph" w:styleId="afd">
    <w:name w:val="table of figures"/>
    <w:basedOn w:val="ae"/>
    <w:next w:val="ae"/>
    <w:link w:val="afe"/>
    <w:uiPriority w:val="99"/>
    <w:semiHidden/>
    <w:unhideWhenUsed/>
    <w:qFormat/>
    <w:pPr>
      <w:ind w:leftChars="200" w:left="200" w:hangingChars="200" w:hanging="200"/>
    </w:pPr>
  </w:style>
  <w:style w:type="paragraph" w:styleId="TOC2">
    <w:name w:val="toc 2"/>
    <w:basedOn w:val="ae"/>
    <w:next w:val="ae"/>
    <w:uiPriority w:val="39"/>
    <w:unhideWhenUsed/>
    <w:qFormat/>
    <w:pPr>
      <w:ind w:leftChars="200" w:left="420"/>
    </w:pPr>
  </w:style>
  <w:style w:type="paragraph" w:styleId="aff">
    <w:name w:val="Normal (Web)"/>
    <w:basedOn w:val="ae"/>
    <w:uiPriority w:val="99"/>
    <w:semiHidden/>
    <w:unhideWhenUsed/>
    <w:qFormat/>
    <w:pPr>
      <w:spacing w:beforeAutospacing="1" w:afterAutospacing="1"/>
      <w:jc w:val="left"/>
    </w:pPr>
    <w:rPr>
      <w:rFonts w:cs="Times New Roman"/>
      <w:kern w:val="0"/>
      <w:sz w:val="24"/>
    </w:rPr>
  </w:style>
  <w:style w:type="paragraph" w:styleId="aff0">
    <w:name w:val="Title"/>
    <w:basedOn w:val="ae"/>
    <w:next w:val="ae"/>
    <w:link w:val="aff1"/>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2">
    <w:name w:val="annotation subject"/>
    <w:basedOn w:val="af3"/>
    <w:next w:val="af3"/>
    <w:link w:val="aff3"/>
    <w:uiPriority w:val="99"/>
    <w:semiHidden/>
    <w:unhideWhenUsed/>
    <w:qFormat/>
    <w:pPr>
      <w:adjustRightInd w:val="0"/>
      <w:spacing w:line="360" w:lineRule="auto"/>
    </w:pPr>
    <w:rPr>
      <w:rFonts w:ascii="Calibri" w:eastAsia="宋体" w:hAnsi="Calibri" w:cs="Calibri"/>
      <w:b/>
      <w:bCs/>
      <w:szCs w:val="21"/>
    </w:rPr>
  </w:style>
  <w:style w:type="table" w:styleId="aff4">
    <w:name w:val="Table Grid"/>
    <w:basedOn w:val="af1"/>
    <w:uiPriority w:val="99"/>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f0"/>
    <w:uiPriority w:val="22"/>
    <w:qFormat/>
    <w:rPr>
      <w:b/>
    </w:rPr>
  </w:style>
  <w:style w:type="character" w:styleId="aff6">
    <w:name w:val="page number"/>
    <w:basedOn w:val="af0"/>
    <w:qFormat/>
    <w:rPr>
      <w:rFonts w:ascii="宋体" w:eastAsia="宋体" w:hAnsi="Times New Roman" w:cs="宋体"/>
      <w:sz w:val="18"/>
      <w:szCs w:val="18"/>
    </w:rPr>
  </w:style>
  <w:style w:type="character" w:styleId="aff7">
    <w:name w:val="Emphasis"/>
    <w:basedOn w:val="af0"/>
    <w:uiPriority w:val="20"/>
    <w:qFormat/>
    <w:rPr>
      <w:i/>
    </w:rPr>
  </w:style>
  <w:style w:type="character" w:styleId="aff8">
    <w:name w:val="Hyperlink"/>
    <w:basedOn w:val="af0"/>
    <w:uiPriority w:val="99"/>
    <w:unhideWhenUsed/>
    <w:qFormat/>
    <w:rPr>
      <w:color w:val="0563C1" w:themeColor="hyperlink"/>
      <w:u w:val="single"/>
    </w:rPr>
  </w:style>
  <w:style w:type="character" w:styleId="aff9">
    <w:name w:val="annotation reference"/>
    <w:unhideWhenUsed/>
    <w:qFormat/>
    <w:rPr>
      <w:sz w:val="21"/>
      <w:szCs w:val="21"/>
    </w:rPr>
  </w:style>
  <w:style w:type="character" w:styleId="affa">
    <w:name w:val="footnote reference"/>
    <w:basedOn w:val="af0"/>
    <w:uiPriority w:val="99"/>
    <w:semiHidden/>
    <w:unhideWhenUsed/>
    <w:qFormat/>
    <w:rPr>
      <w:vertAlign w:val="superscript"/>
    </w:rPr>
  </w:style>
  <w:style w:type="character" w:customStyle="1" w:styleId="11">
    <w:name w:val="标题 1 字符"/>
    <w:basedOn w:val="af0"/>
    <w:link w:val="10"/>
    <w:uiPriority w:val="9"/>
    <w:qFormat/>
    <w:rPr>
      <w:rFonts w:ascii="Calibri" w:eastAsia="宋体" w:hAnsi="Calibri" w:cs="Calibri"/>
      <w:b/>
      <w:bCs/>
      <w:kern w:val="44"/>
      <w:sz w:val="44"/>
      <w:szCs w:val="44"/>
    </w:rPr>
  </w:style>
  <w:style w:type="character" w:customStyle="1" w:styleId="20">
    <w:name w:val="标题 2 字符"/>
    <w:basedOn w:val="af0"/>
    <w:link w:val="2"/>
    <w:uiPriority w:val="9"/>
    <w:qFormat/>
    <w:rPr>
      <w:rFonts w:asciiTheme="majorHAnsi" w:eastAsiaTheme="majorEastAsia" w:hAnsiTheme="majorHAnsi" w:cstheme="majorBidi"/>
      <w:b/>
      <w:bCs/>
      <w:sz w:val="32"/>
      <w:szCs w:val="32"/>
    </w:rPr>
  </w:style>
  <w:style w:type="character" w:customStyle="1" w:styleId="af9">
    <w:name w:val="页眉 字符"/>
    <w:basedOn w:val="af0"/>
    <w:link w:val="af8"/>
    <w:uiPriority w:val="99"/>
    <w:qFormat/>
    <w:rPr>
      <w:rFonts w:ascii="Calibri" w:eastAsia="宋体" w:hAnsi="Calibri" w:cs="Calibri"/>
      <w:sz w:val="18"/>
      <w:szCs w:val="18"/>
    </w:rPr>
  </w:style>
  <w:style w:type="character" w:customStyle="1" w:styleId="af7">
    <w:name w:val="页脚 字符"/>
    <w:basedOn w:val="af0"/>
    <w:link w:val="af6"/>
    <w:uiPriority w:val="99"/>
    <w:qFormat/>
    <w:rPr>
      <w:sz w:val="18"/>
      <w:szCs w:val="18"/>
    </w:rPr>
  </w:style>
  <w:style w:type="character" w:customStyle="1" w:styleId="af5">
    <w:name w:val="批注框文本 字符"/>
    <w:basedOn w:val="af0"/>
    <w:link w:val="af4"/>
    <w:uiPriority w:val="99"/>
    <w:semiHidden/>
    <w:qFormat/>
    <w:rPr>
      <w:rFonts w:ascii="Calibri" w:eastAsia="宋体" w:hAnsi="Calibri" w:cs="Calibri"/>
      <w:sz w:val="18"/>
      <w:szCs w:val="18"/>
    </w:rPr>
  </w:style>
  <w:style w:type="character" w:customStyle="1" w:styleId="30">
    <w:name w:val="标题 3 字符"/>
    <w:basedOn w:val="af0"/>
    <w:link w:val="3"/>
    <w:uiPriority w:val="9"/>
    <w:qFormat/>
    <w:rPr>
      <w:rFonts w:ascii="Calibri" w:eastAsia="宋体" w:hAnsi="Calibri" w:cs="Calibri"/>
      <w:b/>
      <w:bCs/>
      <w:sz w:val="32"/>
      <w:szCs w:val="32"/>
    </w:rPr>
  </w:style>
  <w:style w:type="character" w:customStyle="1" w:styleId="40">
    <w:name w:val="标题 4 字符"/>
    <w:basedOn w:val="af0"/>
    <w:link w:val="4"/>
    <w:uiPriority w:val="9"/>
    <w:qFormat/>
    <w:rPr>
      <w:rFonts w:asciiTheme="majorHAnsi" w:eastAsiaTheme="majorEastAsia" w:hAnsiTheme="majorHAnsi" w:cstheme="majorBidi"/>
      <w:b/>
      <w:bCs/>
      <w:sz w:val="28"/>
      <w:szCs w:val="28"/>
    </w:rPr>
  </w:style>
  <w:style w:type="character" w:customStyle="1" w:styleId="50">
    <w:name w:val="标题 5 字符"/>
    <w:basedOn w:val="af0"/>
    <w:link w:val="5"/>
    <w:uiPriority w:val="9"/>
    <w:qFormat/>
    <w:rPr>
      <w:rFonts w:ascii="Calibri" w:eastAsia="宋体" w:hAnsi="Calibri" w:cs="Calibri"/>
      <w:b/>
      <w:bCs/>
      <w:sz w:val="28"/>
      <w:szCs w:val="28"/>
    </w:rPr>
  </w:style>
  <w:style w:type="character" w:customStyle="1" w:styleId="60">
    <w:name w:val="标题 6 字符"/>
    <w:basedOn w:val="af0"/>
    <w:link w:val="6"/>
    <w:uiPriority w:val="9"/>
    <w:qFormat/>
    <w:rPr>
      <w:rFonts w:asciiTheme="majorHAnsi" w:eastAsiaTheme="majorEastAsia" w:hAnsiTheme="majorHAnsi" w:cstheme="majorBidi"/>
      <w:b/>
      <w:bCs/>
      <w:sz w:val="24"/>
      <w:szCs w:val="24"/>
    </w:rPr>
  </w:style>
  <w:style w:type="character" w:customStyle="1" w:styleId="70">
    <w:name w:val="标题 7 字符"/>
    <w:basedOn w:val="af0"/>
    <w:link w:val="7"/>
    <w:uiPriority w:val="9"/>
    <w:qFormat/>
    <w:rPr>
      <w:rFonts w:ascii="Calibri" w:eastAsia="宋体" w:hAnsi="Calibri" w:cs="Calibri"/>
      <w:b/>
      <w:bCs/>
      <w:sz w:val="24"/>
      <w:szCs w:val="24"/>
    </w:rPr>
  </w:style>
  <w:style w:type="character" w:customStyle="1" w:styleId="80">
    <w:name w:val="标题 8 字符"/>
    <w:basedOn w:val="af0"/>
    <w:link w:val="8"/>
    <w:uiPriority w:val="9"/>
    <w:qFormat/>
    <w:rPr>
      <w:rFonts w:asciiTheme="majorHAnsi" w:eastAsiaTheme="majorEastAsia" w:hAnsiTheme="majorHAnsi" w:cstheme="majorBidi"/>
      <w:sz w:val="24"/>
      <w:szCs w:val="24"/>
    </w:rPr>
  </w:style>
  <w:style w:type="character" w:customStyle="1" w:styleId="90">
    <w:name w:val="标题 9 字符"/>
    <w:basedOn w:val="af0"/>
    <w:link w:val="9"/>
    <w:uiPriority w:val="9"/>
    <w:qFormat/>
    <w:rPr>
      <w:rFonts w:asciiTheme="majorHAnsi" w:eastAsiaTheme="majorEastAsia" w:hAnsiTheme="majorHAnsi" w:cstheme="majorBidi"/>
      <w:szCs w:val="21"/>
    </w:rPr>
  </w:style>
  <w:style w:type="character" w:customStyle="1" w:styleId="aff1">
    <w:name w:val="标题 字符"/>
    <w:basedOn w:val="af0"/>
    <w:link w:val="aff0"/>
    <w:uiPriority w:val="10"/>
    <w:qFormat/>
    <w:rPr>
      <w:rFonts w:asciiTheme="majorHAnsi" w:eastAsiaTheme="majorEastAsia" w:hAnsiTheme="majorHAnsi" w:cstheme="majorBidi"/>
      <w:b/>
      <w:bCs/>
      <w:sz w:val="32"/>
      <w:szCs w:val="32"/>
    </w:rPr>
  </w:style>
  <w:style w:type="paragraph" w:customStyle="1" w:styleId="affb">
    <w:name w:val="章标题"/>
    <w:basedOn w:val="1"/>
    <w:next w:val="affc"/>
    <w:link w:val="affd"/>
    <w:qFormat/>
    <w:pPr>
      <w:spacing w:beforeLines="100" w:afterLines="100"/>
    </w:pPr>
    <w:rPr>
      <w:rFonts w:ascii="Times New Roman"/>
    </w:rPr>
  </w:style>
  <w:style w:type="paragraph" w:customStyle="1" w:styleId="1">
    <w:name w:val="1章标题"/>
    <w:next w:val="affe"/>
    <w:link w:val="13"/>
    <w:uiPriority w:val="99"/>
    <w:qFormat/>
    <w:pPr>
      <w:numPr>
        <w:ilvl w:val="1"/>
        <w:numId w:val="1"/>
      </w:numPr>
      <w:spacing w:beforeLines="50" w:afterLines="50"/>
      <w:jc w:val="both"/>
      <w:outlineLvl w:val="0"/>
    </w:pPr>
    <w:rPr>
      <w:rFonts w:ascii="黑体" w:eastAsia="黑体" w:cs="黑体"/>
      <w:sz w:val="21"/>
      <w:szCs w:val="21"/>
    </w:rPr>
  </w:style>
  <w:style w:type="paragraph" w:customStyle="1" w:styleId="affe">
    <w:name w:val="标准文件_段"/>
    <w:uiPriority w:val="99"/>
    <w:qFormat/>
    <w:pPr>
      <w:widowControl w:val="0"/>
      <w:ind w:firstLineChars="200" w:firstLine="198"/>
      <w:jc w:val="both"/>
    </w:pPr>
    <w:rPr>
      <w:rFonts w:ascii="宋体" w:hAnsi="宋体" w:cs="宋体"/>
      <w:kern w:val="2"/>
      <w:sz w:val="21"/>
      <w:szCs w:val="21"/>
    </w:rPr>
  </w:style>
  <w:style w:type="paragraph" w:customStyle="1" w:styleId="affc">
    <w:name w:val="段"/>
    <w:basedOn w:val="ae"/>
    <w:link w:val="afff"/>
    <w:qFormat/>
    <w:pPr>
      <w:spacing w:line="240" w:lineRule="auto"/>
      <w:ind w:firstLineChars="200" w:firstLine="420"/>
    </w:pPr>
    <w:rPr>
      <w:rFonts w:ascii="Times New Roman" w:hAnsi="Times New Roman"/>
    </w:rPr>
  </w:style>
  <w:style w:type="character" w:customStyle="1" w:styleId="afb">
    <w:name w:val="副标题 字符"/>
    <w:basedOn w:val="af0"/>
    <w:link w:val="afa"/>
    <w:uiPriority w:val="11"/>
    <w:qFormat/>
    <w:rPr>
      <w:b/>
      <w:bCs/>
      <w:kern w:val="28"/>
      <w:sz w:val="32"/>
      <w:szCs w:val="32"/>
    </w:rPr>
  </w:style>
  <w:style w:type="character" w:customStyle="1" w:styleId="14">
    <w:name w:val="不明显强调1"/>
    <w:basedOn w:val="af0"/>
    <w:uiPriority w:val="19"/>
    <w:qFormat/>
    <w:rPr>
      <w:i/>
      <w:iCs/>
      <w:color w:val="404040" w:themeColor="text1" w:themeTint="BF"/>
    </w:rPr>
  </w:style>
  <w:style w:type="paragraph" w:customStyle="1" w:styleId="afff0">
    <w:name w:val="目次、前言、引言"/>
    <w:basedOn w:val="aff0"/>
    <w:next w:val="affc"/>
    <w:link w:val="afff1"/>
    <w:qFormat/>
    <w:pPr>
      <w:spacing w:before="851" w:after="680" w:line="240" w:lineRule="auto"/>
    </w:pPr>
    <w:rPr>
      <w:rFonts w:eastAsia="黑体"/>
      <w:b w:val="0"/>
    </w:rPr>
  </w:style>
  <w:style w:type="character" w:customStyle="1" w:styleId="afff1">
    <w:name w:val="目次、前言、引言 字符"/>
    <w:basedOn w:val="aff1"/>
    <w:link w:val="afff0"/>
    <w:qFormat/>
    <w:rPr>
      <w:rFonts w:asciiTheme="majorHAnsi" w:eastAsia="黑体" w:hAnsiTheme="majorHAnsi" w:cstheme="majorBidi"/>
      <w:b w:val="0"/>
      <w:bCs/>
      <w:sz w:val="32"/>
      <w:szCs w:val="32"/>
    </w:rPr>
  </w:style>
  <w:style w:type="character" w:customStyle="1" w:styleId="afff">
    <w:name w:val="段 字符"/>
    <w:basedOn w:val="af0"/>
    <w:link w:val="affc"/>
    <w:qFormat/>
    <w:rPr>
      <w:rFonts w:ascii="Times New Roman" w:eastAsia="宋体" w:hAnsi="Times New Roman" w:cs="Calibri"/>
      <w:szCs w:val="21"/>
    </w:rPr>
  </w:style>
  <w:style w:type="paragraph" w:customStyle="1" w:styleId="aa">
    <w:name w:val="标准文件_二级条标题"/>
    <w:next w:val="affe"/>
    <w:link w:val="afff2"/>
    <w:uiPriority w:val="99"/>
    <w:qFormat/>
    <w:pPr>
      <w:widowControl w:val="0"/>
      <w:numPr>
        <w:ilvl w:val="3"/>
        <w:numId w:val="1"/>
      </w:numPr>
      <w:jc w:val="both"/>
      <w:outlineLvl w:val="2"/>
    </w:pPr>
    <w:rPr>
      <w:rFonts w:ascii="黑体" w:eastAsia="黑体" w:cs="黑体"/>
      <w:sz w:val="21"/>
      <w:szCs w:val="21"/>
    </w:rPr>
  </w:style>
  <w:style w:type="paragraph" w:customStyle="1" w:styleId="ab">
    <w:name w:val="标准文件_三级条标题"/>
    <w:basedOn w:val="aa"/>
    <w:next w:val="affe"/>
    <w:link w:val="afff3"/>
    <w:uiPriority w:val="99"/>
    <w:qFormat/>
    <w:pPr>
      <w:widowControl/>
      <w:numPr>
        <w:ilvl w:val="4"/>
      </w:numPr>
      <w:outlineLvl w:val="3"/>
    </w:pPr>
  </w:style>
  <w:style w:type="paragraph" w:customStyle="1" w:styleId="ac">
    <w:name w:val="标准文件_四级条标题"/>
    <w:next w:val="affe"/>
    <w:uiPriority w:val="99"/>
    <w:qFormat/>
    <w:pPr>
      <w:widowControl w:val="0"/>
      <w:numPr>
        <w:ilvl w:val="5"/>
        <w:numId w:val="1"/>
      </w:numPr>
      <w:jc w:val="both"/>
      <w:outlineLvl w:val="4"/>
    </w:pPr>
    <w:rPr>
      <w:rFonts w:ascii="黑体" w:eastAsia="黑体" w:cs="黑体"/>
      <w:sz w:val="21"/>
      <w:szCs w:val="21"/>
    </w:rPr>
  </w:style>
  <w:style w:type="paragraph" w:customStyle="1" w:styleId="ad">
    <w:name w:val="标准文件_五级条标题"/>
    <w:next w:val="affe"/>
    <w:uiPriority w:val="99"/>
    <w:qFormat/>
    <w:pPr>
      <w:widowControl w:val="0"/>
      <w:numPr>
        <w:ilvl w:val="6"/>
        <w:numId w:val="1"/>
      </w:numPr>
      <w:jc w:val="both"/>
      <w:outlineLvl w:val="5"/>
    </w:pPr>
    <w:rPr>
      <w:rFonts w:ascii="黑体" w:eastAsia="黑体" w:cs="黑体"/>
      <w:sz w:val="21"/>
      <w:szCs w:val="21"/>
    </w:rPr>
  </w:style>
  <w:style w:type="paragraph" w:customStyle="1" w:styleId="a9">
    <w:name w:val="标准文件_一级条标题"/>
    <w:basedOn w:val="1"/>
    <w:next w:val="affe"/>
    <w:link w:val="afff4"/>
    <w:uiPriority w:val="99"/>
    <w:qFormat/>
    <w:rsid w:val="00357711"/>
    <w:pPr>
      <w:numPr>
        <w:ilvl w:val="2"/>
      </w:numPr>
      <w:spacing w:before="50" w:after="50"/>
      <w:outlineLvl w:val="1"/>
    </w:pPr>
  </w:style>
  <w:style w:type="paragraph" w:customStyle="1" w:styleId="a8">
    <w:name w:val="前言标题"/>
    <w:next w:val="ae"/>
    <w:uiPriority w:val="99"/>
    <w:qFormat/>
    <w:pPr>
      <w:numPr>
        <w:numId w:val="1"/>
      </w:numPr>
      <w:shd w:val="clear" w:color="FFFFFF" w:fill="FFFFFF"/>
      <w:spacing w:before="540"/>
      <w:jc w:val="center"/>
      <w:outlineLvl w:val="0"/>
    </w:pPr>
    <w:rPr>
      <w:rFonts w:ascii="黑体" w:eastAsia="黑体" w:cs="黑体"/>
      <w:sz w:val="32"/>
      <w:szCs w:val="32"/>
    </w:rPr>
  </w:style>
  <w:style w:type="paragraph" w:styleId="afff5">
    <w:name w:val="List Paragraph"/>
    <w:basedOn w:val="ae"/>
    <w:link w:val="afff6"/>
    <w:uiPriority w:val="99"/>
    <w:qFormat/>
    <w:pPr>
      <w:adjustRightInd/>
      <w:spacing w:line="240" w:lineRule="auto"/>
      <w:ind w:firstLineChars="200" w:firstLine="420"/>
    </w:pPr>
  </w:style>
  <w:style w:type="paragraph" w:customStyle="1" w:styleId="afff7">
    <w:name w:val="一级条标题"/>
    <w:basedOn w:val="a9"/>
    <w:next w:val="affc"/>
    <w:link w:val="afff8"/>
    <w:qFormat/>
    <w:rPr>
      <w:rFonts w:ascii="Times New Roman"/>
    </w:rPr>
  </w:style>
  <w:style w:type="character" w:customStyle="1" w:styleId="13">
    <w:name w:val="1章标题 字符"/>
    <w:basedOn w:val="af0"/>
    <w:link w:val="1"/>
    <w:uiPriority w:val="99"/>
    <w:qFormat/>
    <w:rPr>
      <w:rFonts w:ascii="黑体" w:eastAsia="黑体" w:hAnsi="Times New Roman" w:cs="黑体"/>
      <w:kern w:val="0"/>
      <w:szCs w:val="21"/>
    </w:rPr>
  </w:style>
  <w:style w:type="character" w:customStyle="1" w:styleId="affd">
    <w:name w:val="章标题 字符"/>
    <w:basedOn w:val="13"/>
    <w:link w:val="affb"/>
    <w:qFormat/>
    <w:rPr>
      <w:rFonts w:ascii="Times New Roman" w:eastAsia="黑体" w:hAnsi="Times New Roman" w:cs="黑体"/>
      <w:kern w:val="0"/>
      <w:szCs w:val="21"/>
    </w:rPr>
  </w:style>
  <w:style w:type="character" w:customStyle="1" w:styleId="afff4">
    <w:name w:val="标准文件_一级条标题 字符"/>
    <w:basedOn w:val="13"/>
    <w:link w:val="a9"/>
    <w:uiPriority w:val="99"/>
    <w:qFormat/>
    <w:rsid w:val="00357711"/>
    <w:rPr>
      <w:rFonts w:ascii="黑体" w:eastAsia="黑体" w:hAnsi="Times New Roman" w:cs="黑体"/>
      <w:kern w:val="0"/>
      <w:sz w:val="21"/>
      <w:szCs w:val="21"/>
    </w:rPr>
  </w:style>
  <w:style w:type="character" w:customStyle="1" w:styleId="afff8">
    <w:name w:val="一级条标题 字符"/>
    <w:basedOn w:val="afff4"/>
    <w:link w:val="afff7"/>
    <w:qFormat/>
    <w:rPr>
      <w:rFonts w:ascii="Times New Roman" w:eastAsia="黑体" w:hAnsi="Times New Roman" w:cs="黑体"/>
      <w:kern w:val="0"/>
      <w:sz w:val="21"/>
      <w:szCs w:val="21"/>
    </w:rPr>
  </w:style>
  <w:style w:type="paragraph" w:customStyle="1" w:styleId="afff9">
    <w:name w:val="术语"/>
    <w:basedOn w:val="affc"/>
    <w:next w:val="affc"/>
    <w:link w:val="afffa"/>
    <w:qFormat/>
    <w:rPr>
      <w:rFonts w:eastAsia="黑体"/>
    </w:rPr>
  </w:style>
  <w:style w:type="character" w:customStyle="1" w:styleId="Char">
    <w:name w:val="段 Char"/>
    <w:qFormat/>
    <w:rPr>
      <w:rFonts w:ascii="宋体"/>
      <w:sz w:val="21"/>
      <w:lang w:val="en-US" w:eastAsia="zh-CN" w:bidi="ar-SA"/>
    </w:rPr>
  </w:style>
  <w:style w:type="character" w:customStyle="1" w:styleId="afffa">
    <w:name w:val="术语 字符"/>
    <w:basedOn w:val="afff"/>
    <w:link w:val="afff9"/>
    <w:qFormat/>
    <w:rPr>
      <w:rFonts w:ascii="Times New Roman" w:eastAsia="黑体" w:hAnsi="Times New Roman" w:cs="Calibri"/>
      <w:szCs w:val="21"/>
    </w:rPr>
  </w:style>
  <w:style w:type="paragraph" w:customStyle="1" w:styleId="afffb">
    <w:name w:val="注"/>
    <w:basedOn w:val="affc"/>
    <w:next w:val="affc"/>
    <w:link w:val="afffc"/>
    <w:qFormat/>
    <w:pPr>
      <w:widowControl/>
      <w:tabs>
        <w:tab w:val="center" w:pos="4201"/>
        <w:tab w:val="right" w:leader="dot" w:pos="9298"/>
      </w:tabs>
      <w:autoSpaceDE w:val="0"/>
      <w:autoSpaceDN w:val="0"/>
      <w:adjustRightInd/>
      <w:ind w:firstLine="360"/>
    </w:pPr>
    <w:rPr>
      <w:rFonts w:eastAsia="黑体" w:cs="Times New Roman"/>
      <w:kern w:val="0"/>
      <w:sz w:val="18"/>
      <w:szCs w:val="18"/>
    </w:rPr>
  </w:style>
  <w:style w:type="paragraph" w:customStyle="1" w:styleId="afffd">
    <w:name w:val="二级条标题"/>
    <w:basedOn w:val="aa"/>
    <w:next w:val="affc"/>
    <w:link w:val="afffe"/>
    <w:qFormat/>
    <w:pPr>
      <w:spacing w:beforeLines="50" w:afterLines="50"/>
    </w:pPr>
    <w:rPr>
      <w:rFonts w:ascii="Times New Roman"/>
    </w:rPr>
  </w:style>
  <w:style w:type="character" w:customStyle="1" w:styleId="afffc">
    <w:name w:val="注 字符"/>
    <w:basedOn w:val="afff"/>
    <w:link w:val="afffb"/>
    <w:qFormat/>
    <w:rPr>
      <w:rFonts w:ascii="Times New Roman" w:eastAsia="黑体" w:hAnsi="Times New Roman" w:cs="Times New Roman"/>
      <w:kern w:val="0"/>
      <w:sz w:val="18"/>
      <w:szCs w:val="18"/>
    </w:rPr>
  </w:style>
  <w:style w:type="character" w:customStyle="1" w:styleId="afff2">
    <w:name w:val="标准文件_二级条标题 字符"/>
    <w:basedOn w:val="af0"/>
    <w:link w:val="aa"/>
    <w:uiPriority w:val="99"/>
    <w:qFormat/>
    <w:rPr>
      <w:rFonts w:ascii="黑体" w:eastAsia="黑体" w:hAnsi="Times New Roman" w:cs="黑体"/>
      <w:kern w:val="0"/>
      <w:szCs w:val="21"/>
    </w:rPr>
  </w:style>
  <w:style w:type="character" w:customStyle="1" w:styleId="afffe">
    <w:name w:val="二级条标题 字符"/>
    <w:basedOn w:val="afff2"/>
    <w:link w:val="afffd"/>
    <w:qFormat/>
    <w:rPr>
      <w:rFonts w:ascii="Times New Roman" w:eastAsia="黑体" w:hAnsi="Times New Roman" w:cs="黑体"/>
      <w:kern w:val="0"/>
      <w:szCs w:val="21"/>
    </w:rPr>
  </w:style>
  <w:style w:type="paragraph" w:customStyle="1" w:styleId="a0">
    <w:name w:val="正文图题"/>
    <w:basedOn w:val="afd"/>
    <w:next w:val="affc"/>
    <w:link w:val="affff"/>
    <w:qFormat/>
    <w:pPr>
      <w:numPr>
        <w:numId w:val="2"/>
      </w:numPr>
      <w:spacing w:beforeLines="50" w:afterLines="50" w:line="240" w:lineRule="auto"/>
      <w:ind w:leftChars="0" w:left="0" w:firstLineChars="0" w:firstLine="0"/>
      <w:jc w:val="center"/>
    </w:pPr>
    <w:rPr>
      <w:rFonts w:ascii="Times New Roman" w:eastAsia="黑体" w:hAnsi="Times New Roman"/>
    </w:rPr>
  </w:style>
  <w:style w:type="paragraph" w:customStyle="1" w:styleId="a">
    <w:name w:val="字母列项"/>
    <w:basedOn w:val="afff5"/>
    <w:next w:val="affc"/>
    <w:link w:val="affff0"/>
    <w:qFormat/>
    <w:pPr>
      <w:numPr>
        <w:numId w:val="3"/>
      </w:numPr>
      <w:ind w:left="777" w:firstLineChars="0" w:hanging="357"/>
      <w:jc w:val="left"/>
    </w:pPr>
    <w:rPr>
      <w:rFonts w:ascii="Times New Roman" w:hAnsi="Times New Roman" w:cs="宋体"/>
      <w:kern w:val="0"/>
    </w:rPr>
  </w:style>
  <w:style w:type="character" w:customStyle="1" w:styleId="afe">
    <w:name w:val="图表目录 字符"/>
    <w:basedOn w:val="af0"/>
    <w:link w:val="afd"/>
    <w:uiPriority w:val="99"/>
    <w:semiHidden/>
    <w:qFormat/>
    <w:rPr>
      <w:rFonts w:ascii="Calibri" w:eastAsia="宋体" w:hAnsi="Calibri" w:cs="Calibri"/>
      <w:szCs w:val="21"/>
    </w:rPr>
  </w:style>
  <w:style w:type="character" w:customStyle="1" w:styleId="affff">
    <w:name w:val="正文图题 字符"/>
    <w:basedOn w:val="afe"/>
    <w:link w:val="a0"/>
    <w:qFormat/>
    <w:rPr>
      <w:rFonts w:ascii="Times New Roman" w:eastAsia="黑体" w:hAnsi="Times New Roman" w:cs="Calibri"/>
      <w:szCs w:val="21"/>
    </w:rPr>
  </w:style>
  <w:style w:type="character" w:customStyle="1" w:styleId="afff6">
    <w:name w:val="列表段落 字符"/>
    <w:basedOn w:val="af0"/>
    <w:link w:val="afff5"/>
    <w:uiPriority w:val="99"/>
    <w:qFormat/>
    <w:rPr>
      <w:rFonts w:ascii="Calibri" w:eastAsia="宋体" w:hAnsi="Calibri" w:cs="Calibri"/>
      <w:szCs w:val="21"/>
    </w:rPr>
  </w:style>
  <w:style w:type="character" w:customStyle="1" w:styleId="affff0">
    <w:name w:val="字母列项 字符"/>
    <w:basedOn w:val="afff6"/>
    <w:link w:val="a"/>
    <w:qFormat/>
    <w:rPr>
      <w:rFonts w:ascii="Times New Roman" w:eastAsia="宋体" w:hAnsi="Times New Roman" w:cs="宋体"/>
      <w:kern w:val="0"/>
      <w:szCs w:val="21"/>
    </w:rPr>
  </w:style>
  <w:style w:type="paragraph" w:customStyle="1" w:styleId="a1">
    <w:name w:val="正文表标题"/>
    <w:basedOn w:val="a0"/>
    <w:next w:val="affc"/>
    <w:link w:val="affff1"/>
    <w:qFormat/>
    <w:pPr>
      <w:numPr>
        <w:numId w:val="4"/>
      </w:numPr>
      <w:ind w:left="0" w:firstLine="0"/>
    </w:pPr>
  </w:style>
  <w:style w:type="paragraph" w:customStyle="1" w:styleId="affff2">
    <w:name w:val="三级条标题"/>
    <w:basedOn w:val="ab"/>
    <w:next w:val="affc"/>
    <w:link w:val="affff3"/>
    <w:qFormat/>
    <w:pPr>
      <w:spacing w:beforeLines="50" w:afterLines="50"/>
    </w:pPr>
    <w:rPr>
      <w:rFonts w:ascii="Times New Roman"/>
    </w:rPr>
  </w:style>
  <w:style w:type="character" w:customStyle="1" w:styleId="affff1">
    <w:name w:val="正文表标题 字符"/>
    <w:basedOn w:val="affff"/>
    <w:link w:val="a1"/>
    <w:qFormat/>
    <w:rPr>
      <w:rFonts w:ascii="Times New Roman" w:eastAsia="黑体" w:hAnsi="Times New Roman" w:cs="Calibri"/>
      <w:szCs w:val="21"/>
    </w:rPr>
  </w:style>
  <w:style w:type="paragraph" w:customStyle="1" w:styleId="affff4">
    <w:name w:val="列项（——）"/>
    <w:basedOn w:val="ae"/>
    <w:link w:val="affff5"/>
    <w:qFormat/>
    <w:pPr>
      <w:widowControl/>
      <w:tabs>
        <w:tab w:val="center" w:pos="4201"/>
        <w:tab w:val="right" w:leader="dot" w:pos="9298"/>
      </w:tabs>
      <w:autoSpaceDE w:val="0"/>
      <w:autoSpaceDN w:val="0"/>
      <w:adjustRightInd/>
      <w:spacing w:line="240" w:lineRule="auto"/>
      <w:ind w:leftChars="200" w:left="400" w:hangingChars="200" w:hanging="200"/>
    </w:pPr>
    <w:rPr>
      <w:rFonts w:ascii="Times New Roman" w:hAnsi="Times New Roman" w:cs="黑体"/>
      <w:kern w:val="0"/>
    </w:rPr>
  </w:style>
  <w:style w:type="character" w:customStyle="1" w:styleId="afff3">
    <w:name w:val="标准文件_三级条标题 字符"/>
    <w:basedOn w:val="afff2"/>
    <w:link w:val="ab"/>
    <w:uiPriority w:val="99"/>
    <w:qFormat/>
    <w:rPr>
      <w:rFonts w:ascii="黑体" w:eastAsia="黑体" w:hAnsi="Times New Roman" w:cs="黑体"/>
      <w:kern w:val="0"/>
      <w:szCs w:val="21"/>
    </w:rPr>
  </w:style>
  <w:style w:type="character" w:customStyle="1" w:styleId="affff3">
    <w:name w:val="三级条标题 字符"/>
    <w:basedOn w:val="afff3"/>
    <w:link w:val="affff2"/>
    <w:qFormat/>
    <w:rPr>
      <w:rFonts w:ascii="Times New Roman" w:eastAsia="黑体" w:hAnsi="Times New Roman" w:cs="黑体"/>
      <w:kern w:val="0"/>
      <w:szCs w:val="21"/>
    </w:rPr>
  </w:style>
  <w:style w:type="table" w:customStyle="1" w:styleId="15">
    <w:name w:val="网格型1"/>
    <w:basedOn w:val="af1"/>
    <w:uiPriority w:val="99"/>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列项（——） 字符"/>
    <w:basedOn w:val="af0"/>
    <w:link w:val="affff4"/>
    <w:qFormat/>
    <w:rPr>
      <w:rFonts w:ascii="Times New Roman" w:eastAsia="宋体" w:hAnsi="Times New Roman" w:cs="黑体"/>
      <w:kern w:val="0"/>
      <w:szCs w:val="21"/>
      <w:lang w:val="en-US" w:eastAsia="zh-CN"/>
    </w:rPr>
  </w:style>
  <w:style w:type="paragraph" w:customStyle="1" w:styleId="affff6">
    <w:name w:val="正文公式"/>
    <w:basedOn w:val="ae"/>
    <w:link w:val="affff7"/>
    <w:qFormat/>
    <w:pPr>
      <w:tabs>
        <w:tab w:val="center" w:pos="2520"/>
        <w:tab w:val="right" w:pos="5040"/>
      </w:tabs>
      <w:adjustRightInd/>
      <w:spacing w:line="240" w:lineRule="auto"/>
      <w:jc w:val="center"/>
    </w:pPr>
    <w:rPr>
      <w:rFonts w:ascii="宋体" w:hAnsi="宋体" w:cs="宋体"/>
      <w:szCs w:val="18"/>
    </w:rPr>
  </w:style>
  <w:style w:type="paragraph" w:customStyle="1" w:styleId="16">
    <w:name w:val="正文公式1"/>
    <w:basedOn w:val="affc"/>
    <w:next w:val="affc"/>
    <w:qFormat/>
    <w:pPr>
      <w:tabs>
        <w:tab w:val="center" w:pos="4200"/>
        <w:tab w:val="right" w:leader="dot" w:pos="9030"/>
      </w:tabs>
      <w:ind w:firstLineChars="0" w:firstLine="0"/>
      <w:jc w:val="left"/>
    </w:pPr>
  </w:style>
  <w:style w:type="character" w:customStyle="1" w:styleId="affff7">
    <w:name w:val="正文公式 字符"/>
    <w:basedOn w:val="af0"/>
    <w:link w:val="affff6"/>
    <w:qFormat/>
    <w:rPr>
      <w:rFonts w:ascii="宋体" w:eastAsia="宋体" w:hAnsi="宋体" w:cs="宋体"/>
      <w:szCs w:val="18"/>
    </w:rPr>
  </w:style>
  <w:style w:type="character" w:customStyle="1" w:styleId="12">
    <w:name w:val="批注文字 字符1"/>
    <w:link w:val="af3"/>
    <w:qFormat/>
    <w:rPr>
      <w:szCs w:val="24"/>
    </w:rPr>
  </w:style>
  <w:style w:type="character" w:customStyle="1" w:styleId="affff8">
    <w:name w:val="批注文字 字符"/>
    <w:basedOn w:val="af0"/>
    <w:uiPriority w:val="99"/>
    <w:semiHidden/>
    <w:qFormat/>
    <w:rPr>
      <w:rFonts w:ascii="Calibri" w:eastAsia="宋体" w:hAnsi="Calibri" w:cs="Calibri"/>
      <w:szCs w:val="21"/>
    </w:rPr>
  </w:style>
  <w:style w:type="paragraph" w:customStyle="1" w:styleId="affff9">
    <w:name w:val="附录标识"/>
    <w:basedOn w:val="ae"/>
    <w:next w:val="affc"/>
    <w:link w:val="affffa"/>
    <w:qFormat/>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cs="Times New Roman"/>
      <w:kern w:val="0"/>
      <w:szCs w:val="20"/>
    </w:rPr>
  </w:style>
  <w:style w:type="paragraph" w:customStyle="1" w:styleId="a5">
    <w:name w:val="附录标题"/>
    <w:basedOn w:val="affff9"/>
    <w:next w:val="affc"/>
    <w:link w:val="affffb"/>
    <w:qFormat/>
    <w:pPr>
      <w:numPr>
        <w:numId w:val="5"/>
      </w:numPr>
      <w:spacing w:after="360" w:line="360" w:lineRule="exact"/>
    </w:pPr>
  </w:style>
  <w:style w:type="paragraph" w:customStyle="1" w:styleId="a6">
    <w:name w:val="附录章标题"/>
    <w:basedOn w:val="a5"/>
    <w:next w:val="affc"/>
    <w:link w:val="affffc"/>
    <w:qFormat/>
    <w:pPr>
      <w:numPr>
        <w:ilvl w:val="1"/>
      </w:numPr>
      <w:tabs>
        <w:tab w:val="clear" w:pos="360"/>
        <w:tab w:val="clear" w:pos="6405"/>
      </w:tabs>
      <w:spacing w:beforeLines="100" w:afterLines="100" w:line="240" w:lineRule="auto"/>
      <w:jc w:val="left"/>
    </w:pPr>
  </w:style>
  <w:style w:type="character" w:customStyle="1" w:styleId="affffa">
    <w:name w:val="附录标识 字符"/>
    <w:basedOn w:val="af0"/>
    <w:link w:val="affff9"/>
    <w:qFormat/>
    <w:rPr>
      <w:rFonts w:ascii="黑体" w:eastAsia="黑体" w:hAnsi="Times New Roman" w:cs="Times New Roman"/>
      <w:kern w:val="0"/>
      <w:szCs w:val="20"/>
      <w:shd w:val="clear" w:color="FFFFFF" w:fill="FFFFFF"/>
    </w:rPr>
  </w:style>
  <w:style w:type="character" w:customStyle="1" w:styleId="affffb">
    <w:name w:val="附录标题 字符"/>
    <w:basedOn w:val="affffa"/>
    <w:link w:val="a5"/>
    <w:qFormat/>
    <w:rPr>
      <w:rFonts w:ascii="黑体" w:eastAsia="黑体" w:hAnsi="Times New Roman" w:cs="Times New Roman"/>
      <w:kern w:val="0"/>
      <w:szCs w:val="20"/>
      <w:shd w:val="clear" w:color="FFFFFF" w:fill="FFFFFF"/>
    </w:rPr>
  </w:style>
  <w:style w:type="paragraph" w:customStyle="1" w:styleId="a3">
    <w:name w:val="标准文件_正文图标题"/>
    <w:next w:val="ae"/>
    <w:uiPriority w:val="99"/>
    <w:qFormat/>
    <w:pPr>
      <w:numPr>
        <w:numId w:val="6"/>
      </w:numPr>
      <w:jc w:val="center"/>
    </w:pPr>
    <w:rPr>
      <w:rFonts w:ascii="黑体" w:eastAsia="黑体" w:cs="黑体"/>
      <w:sz w:val="21"/>
      <w:szCs w:val="21"/>
    </w:rPr>
  </w:style>
  <w:style w:type="character" w:customStyle="1" w:styleId="affffc">
    <w:name w:val="附录章标题 字符"/>
    <w:basedOn w:val="affffb"/>
    <w:link w:val="a6"/>
    <w:qFormat/>
    <w:rPr>
      <w:rFonts w:ascii="黑体" w:eastAsia="黑体" w:hAnsi="Times New Roman" w:cs="Times New Roman"/>
      <w:kern w:val="0"/>
      <w:szCs w:val="20"/>
      <w:shd w:val="clear" w:color="FFFFFF" w:fill="FFFFFF"/>
    </w:rPr>
  </w:style>
  <w:style w:type="paragraph" w:customStyle="1" w:styleId="affffd">
    <w:name w:val="正文图标题"/>
    <w:next w:val="affc"/>
    <w:uiPriority w:val="99"/>
    <w:qFormat/>
    <w:pPr>
      <w:tabs>
        <w:tab w:val="left" w:pos="360"/>
      </w:tabs>
      <w:spacing w:beforeLines="50" w:afterLines="50"/>
      <w:ind w:left="823" w:hanging="420"/>
      <w:jc w:val="center"/>
    </w:pPr>
    <w:rPr>
      <w:rFonts w:ascii="黑体" w:eastAsia="黑体" w:cs="黑体"/>
      <w:sz w:val="21"/>
      <w:szCs w:val="21"/>
    </w:rPr>
  </w:style>
  <w:style w:type="paragraph" w:customStyle="1" w:styleId="affffe">
    <w:name w:val="标准称谓"/>
    <w:next w:val="ae"/>
    <w:uiPriority w:val="99"/>
    <w:qFormat/>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cs="宋体"/>
      <w:b/>
      <w:bCs/>
      <w:w w:val="148"/>
      <w:sz w:val="52"/>
      <w:szCs w:val="52"/>
    </w:rPr>
  </w:style>
  <w:style w:type="paragraph" w:customStyle="1" w:styleId="afffff">
    <w:name w:val="标准文件_页脚偶数页"/>
    <w:uiPriority w:val="99"/>
    <w:qFormat/>
    <w:rPr>
      <w:rFonts w:ascii="宋体" w:cs="宋体"/>
      <w:sz w:val="18"/>
      <w:szCs w:val="18"/>
    </w:rPr>
  </w:style>
  <w:style w:type="paragraph" w:customStyle="1" w:styleId="a7">
    <w:name w:val="附录一级条标题"/>
    <w:basedOn w:val="a6"/>
    <w:next w:val="affc"/>
    <w:link w:val="afffff0"/>
    <w:qFormat/>
    <w:pPr>
      <w:numPr>
        <w:ilvl w:val="2"/>
      </w:numPr>
      <w:spacing w:beforeLines="50" w:afterLines="50"/>
    </w:pPr>
  </w:style>
  <w:style w:type="character" w:customStyle="1" w:styleId="afffff0">
    <w:name w:val="附录一级条标题 字符"/>
    <w:basedOn w:val="affffc"/>
    <w:link w:val="a7"/>
    <w:qFormat/>
    <w:rPr>
      <w:rFonts w:ascii="黑体" w:eastAsia="黑体" w:hAnsi="Times New Roman" w:cs="Times New Roman"/>
      <w:kern w:val="0"/>
      <w:szCs w:val="20"/>
      <w:shd w:val="clear" w:color="FFFFFF" w:fill="FFFFFF"/>
    </w:rPr>
  </w:style>
  <w:style w:type="paragraph" w:customStyle="1" w:styleId="a4">
    <w:name w:val="附录图标题"/>
    <w:basedOn w:val="a5"/>
    <w:next w:val="affc"/>
    <w:link w:val="afffff1"/>
    <w:qFormat/>
    <w:pPr>
      <w:numPr>
        <w:numId w:val="7"/>
      </w:numPr>
      <w:spacing w:beforeLines="50" w:afterLines="50" w:line="240" w:lineRule="auto"/>
    </w:pPr>
    <w:rPr>
      <w:rFonts w:ascii="Times New Roman"/>
    </w:rPr>
  </w:style>
  <w:style w:type="paragraph" w:customStyle="1" w:styleId="afffff2">
    <w:name w:val="附录表标题"/>
    <w:basedOn w:val="ae"/>
    <w:next w:val="affc"/>
    <w:qFormat/>
    <w:pPr>
      <w:tabs>
        <w:tab w:val="left" w:pos="180"/>
      </w:tabs>
      <w:adjustRightInd/>
      <w:spacing w:beforeLines="50" w:afterLines="50" w:line="240" w:lineRule="auto"/>
      <w:jc w:val="center"/>
    </w:pPr>
    <w:rPr>
      <w:rFonts w:ascii="黑体" w:eastAsia="黑体" w:hAnsi="Times New Roman" w:cs="Times New Roman"/>
    </w:rPr>
  </w:style>
  <w:style w:type="character" w:customStyle="1" w:styleId="afffff1">
    <w:name w:val="附录图标题 字符"/>
    <w:basedOn w:val="affffb"/>
    <w:link w:val="a4"/>
    <w:qFormat/>
    <w:rPr>
      <w:rFonts w:ascii="Times New Roman" w:eastAsia="黑体" w:hAnsi="Times New Roman" w:cs="Times New Roman"/>
      <w:kern w:val="0"/>
      <w:szCs w:val="20"/>
      <w:shd w:val="clear" w:color="FFFFFF" w:fill="FFFFFF"/>
    </w:rPr>
  </w:style>
  <w:style w:type="paragraph" w:customStyle="1" w:styleId="17">
    <w:name w:val="样式1"/>
    <w:basedOn w:val="affff9"/>
    <w:next w:val="affc"/>
    <w:link w:val="18"/>
    <w:qFormat/>
    <w:pPr>
      <w:spacing w:before="312" w:after="312"/>
    </w:pPr>
  </w:style>
  <w:style w:type="character" w:customStyle="1" w:styleId="18">
    <w:name w:val="样式1 字符"/>
    <w:basedOn w:val="affffa"/>
    <w:link w:val="17"/>
    <w:qFormat/>
    <w:rPr>
      <w:rFonts w:ascii="黑体" w:eastAsia="黑体" w:hAnsi="Times New Roman" w:cs="Times New Roman"/>
      <w:kern w:val="0"/>
      <w:szCs w:val="20"/>
      <w:shd w:val="clear" w:color="FFFFFF" w:fill="FFFFFF"/>
    </w:rPr>
  </w:style>
  <w:style w:type="paragraph" w:customStyle="1" w:styleId="19">
    <w:name w:val="附录图标题1"/>
    <w:basedOn w:val="afa"/>
    <w:next w:val="affc"/>
    <w:link w:val="1a"/>
    <w:qFormat/>
    <w:pPr>
      <w:spacing w:beforeLines="50" w:afterLines="50" w:line="240" w:lineRule="auto"/>
    </w:pPr>
    <w:rPr>
      <w:rFonts w:ascii="Times New Roman" w:eastAsia="黑体" w:hAnsi="Times New Roman"/>
      <w:b w:val="0"/>
      <w:sz w:val="21"/>
    </w:rPr>
  </w:style>
  <w:style w:type="paragraph" w:customStyle="1" w:styleId="1b">
    <w:name w:val="附录表标题1"/>
    <w:basedOn w:val="19"/>
    <w:next w:val="affc"/>
    <w:link w:val="1c"/>
    <w:qFormat/>
    <w:pPr>
      <w:spacing w:before="50" w:after="50"/>
    </w:pPr>
  </w:style>
  <w:style w:type="character" w:customStyle="1" w:styleId="1a">
    <w:name w:val="附录图标题1 字符"/>
    <w:basedOn w:val="afb"/>
    <w:link w:val="19"/>
    <w:qFormat/>
    <w:rPr>
      <w:rFonts w:ascii="Times New Roman" w:eastAsia="黑体" w:hAnsi="Times New Roman"/>
      <w:b w:val="0"/>
      <w:bCs/>
      <w:kern w:val="28"/>
      <w:sz w:val="32"/>
      <w:szCs w:val="32"/>
    </w:rPr>
  </w:style>
  <w:style w:type="character" w:customStyle="1" w:styleId="1c">
    <w:name w:val="附录表标题1 字符"/>
    <w:basedOn w:val="1a"/>
    <w:link w:val="1b"/>
    <w:qFormat/>
    <w:rPr>
      <w:rFonts w:ascii="Times New Roman" w:eastAsia="黑体" w:hAnsi="Times New Roman"/>
      <w:b w:val="0"/>
      <w:bCs/>
      <w:kern w:val="28"/>
      <w:sz w:val="32"/>
      <w:szCs w:val="32"/>
    </w:rPr>
  </w:style>
  <w:style w:type="paragraph" w:customStyle="1" w:styleId="afffff3">
    <w:name w:val="参考文献、索引"/>
    <w:basedOn w:val="afff0"/>
    <w:next w:val="affc"/>
    <w:link w:val="afffff4"/>
    <w:qFormat/>
    <w:pPr>
      <w:spacing w:after="284"/>
    </w:pPr>
    <w:rPr>
      <w:rFonts w:ascii="黑体"/>
      <w:sz w:val="21"/>
    </w:rPr>
  </w:style>
  <w:style w:type="character" w:customStyle="1" w:styleId="afffff4">
    <w:name w:val="参考文献、索引 字符"/>
    <w:basedOn w:val="afff1"/>
    <w:link w:val="afffff3"/>
    <w:qFormat/>
    <w:rPr>
      <w:rFonts w:ascii="黑体" w:eastAsia="黑体" w:hAnsiTheme="majorHAnsi" w:cstheme="majorBidi"/>
      <w:b w:val="0"/>
      <w:bCs/>
      <w:sz w:val="32"/>
      <w:szCs w:val="32"/>
    </w:rPr>
  </w:style>
  <w:style w:type="paragraph" w:customStyle="1" w:styleId="Default">
    <w:name w:val="Default"/>
    <w:uiPriority w:val="99"/>
    <w:unhideWhenUsed/>
    <w:qFormat/>
    <w:pPr>
      <w:widowControl w:val="0"/>
      <w:autoSpaceDE w:val="0"/>
      <w:autoSpaceDN w:val="0"/>
      <w:adjustRightInd w:val="0"/>
    </w:pPr>
    <w:rPr>
      <w:rFonts w:ascii="黑体" w:eastAsia="黑体" w:hAnsi="黑体" w:cstheme="minorBidi"/>
      <w:color w:val="000000"/>
      <w:sz w:val="24"/>
      <w:szCs w:val="24"/>
    </w:rPr>
  </w:style>
  <w:style w:type="paragraph" w:customStyle="1" w:styleId="WPSOffice1">
    <w:name w:val="WPSOffice手动目录 1"/>
    <w:qFormat/>
  </w:style>
  <w:style w:type="paragraph" w:customStyle="1" w:styleId="TableParagraph">
    <w:name w:val="Table Paragraph"/>
    <w:basedOn w:val="ae"/>
    <w:uiPriority w:val="1"/>
    <w:qFormat/>
    <w:rPr>
      <w:rFonts w:ascii="楷体_GB2312" w:eastAsia="楷体_GB2312" w:hAnsi="楷体_GB2312" w:cs="楷体_GB2312"/>
    </w:rPr>
  </w:style>
  <w:style w:type="paragraph" w:customStyle="1" w:styleId="1d">
    <w:name w:val="修订1"/>
    <w:hidden/>
    <w:uiPriority w:val="99"/>
    <w:unhideWhenUsed/>
    <w:qFormat/>
    <w:rPr>
      <w:rFonts w:ascii="Calibri" w:hAnsi="Calibri" w:cs="Calibri"/>
      <w:kern w:val="2"/>
      <w:sz w:val="21"/>
      <w:szCs w:val="21"/>
    </w:rPr>
  </w:style>
  <w:style w:type="character" w:customStyle="1" w:styleId="aff3">
    <w:name w:val="批注主题 字符"/>
    <w:basedOn w:val="12"/>
    <w:link w:val="aff2"/>
    <w:uiPriority w:val="99"/>
    <w:semiHidden/>
    <w:qFormat/>
    <w:rPr>
      <w:rFonts w:ascii="Calibri" w:hAnsi="Calibri" w:cs="Calibri"/>
      <w:b/>
      <w:bCs/>
      <w:kern w:val="2"/>
      <w:sz w:val="21"/>
      <w:szCs w:val="21"/>
    </w:rPr>
  </w:style>
  <w:style w:type="character" w:styleId="afffff5">
    <w:name w:val="Placeholder Text"/>
    <w:basedOn w:val="af0"/>
    <w:uiPriority w:val="99"/>
    <w:unhideWhenUsed/>
    <w:qFormat/>
    <w:rPr>
      <w:color w:val="808080"/>
    </w:rPr>
  </w:style>
  <w:style w:type="paragraph" w:customStyle="1" w:styleId="21">
    <w:name w:val="修订2"/>
    <w:hidden/>
    <w:uiPriority w:val="99"/>
    <w:unhideWhenUsed/>
    <w:rPr>
      <w:rFonts w:ascii="Calibri" w:hAnsi="Calibri" w:cs="Calibri"/>
      <w:kern w:val="2"/>
      <w:sz w:val="21"/>
      <w:szCs w:val="21"/>
    </w:rPr>
  </w:style>
  <w:style w:type="paragraph" w:styleId="afffff6">
    <w:name w:val="Revision"/>
    <w:hidden/>
    <w:uiPriority w:val="99"/>
    <w:unhideWhenUsed/>
    <w:rsid w:val="007A15A0"/>
    <w:rPr>
      <w:rFonts w:ascii="Calibri" w:hAnsi="Calibri" w:cs="Calibri"/>
      <w:kern w:val="2"/>
      <w:sz w:val="21"/>
      <w:szCs w:val="21"/>
    </w:rPr>
  </w:style>
  <w:style w:type="table" w:customStyle="1" w:styleId="22">
    <w:name w:val="网格型2"/>
    <w:basedOn w:val="af1"/>
    <w:next w:val="aff4"/>
    <w:uiPriority w:val="99"/>
    <w:qFormat/>
    <w:rsid w:val="00901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f1"/>
    <w:next w:val="aff4"/>
    <w:uiPriority w:val="99"/>
    <w:qFormat/>
    <w:rsid w:val="00397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f1"/>
    <w:next w:val="aff4"/>
    <w:uiPriority w:val="99"/>
    <w:qFormat/>
    <w:rsid w:val="00397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f1"/>
    <w:next w:val="aff4"/>
    <w:uiPriority w:val="99"/>
    <w:qFormat/>
    <w:rsid w:val="00A9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表"/>
    <w:basedOn w:val="ae"/>
    <w:qFormat/>
    <w:rsid w:val="00A9354A"/>
    <w:pPr>
      <w:numPr>
        <w:numId w:val="21"/>
      </w:numPr>
    </w:pPr>
  </w:style>
  <w:style w:type="table" w:customStyle="1" w:styleId="61">
    <w:name w:val="网格型6"/>
    <w:basedOn w:val="af1"/>
    <w:next w:val="aff4"/>
    <w:uiPriority w:val="99"/>
    <w:qFormat/>
    <w:rsid w:val="00A9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Date"/>
    <w:basedOn w:val="ae"/>
    <w:next w:val="ae"/>
    <w:link w:val="afffff8"/>
    <w:uiPriority w:val="99"/>
    <w:semiHidden/>
    <w:unhideWhenUsed/>
    <w:rsid w:val="009F6050"/>
    <w:pPr>
      <w:ind w:leftChars="2500" w:left="100"/>
    </w:pPr>
  </w:style>
  <w:style w:type="character" w:customStyle="1" w:styleId="afffff8">
    <w:name w:val="日期 字符"/>
    <w:basedOn w:val="af0"/>
    <w:link w:val="afffff7"/>
    <w:uiPriority w:val="99"/>
    <w:semiHidden/>
    <w:rsid w:val="009F6050"/>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9BBBC-CE98-4503-98B6-ABC03402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23</Pages>
  <Words>6030</Words>
  <Characters>6694</Characters>
  <Application>Microsoft Office Word</Application>
  <DocSecurity>0</DocSecurity>
  <Lines>669</Lines>
  <Paragraphs>748</Paragraphs>
  <ScaleCrop>false</ScaleCrop>
  <Company>Microsoft</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段彦芳</dc:creator>
  <cp:lastModifiedBy>涵 郑</cp:lastModifiedBy>
  <cp:revision>109</cp:revision>
  <cp:lastPrinted>2026-05-06T06:59:00Z</cp:lastPrinted>
  <dcterms:created xsi:type="dcterms:W3CDTF">2025-10-21T06:18:00Z</dcterms:created>
  <dcterms:modified xsi:type="dcterms:W3CDTF">2026-05-06T07:00:00Z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5A5496F2F3374C08BB59C8C22FEB5641_13</vt:lpwstr>
  </property>
</Properties>
</file>